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7EB83" w14:textId="67F82E9E" w:rsidR="000D7FE0" w:rsidRPr="008927AD" w:rsidRDefault="00143425" w:rsidP="00B8468C">
      <w:pPr>
        <w:jc w:val="both"/>
        <w:rPr>
          <w:rFonts w:cstheme="minorHAnsi"/>
          <w:b/>
          <w:color w:val="4F81BD" w:themeColor="accent1"/>
          <w:sz w:val="28"/>
          <w:lang w:val="en-GB"/>
        </w:rPr>
      </w:pPr>
      <w:r>
        <w:rPr>
          <w:rFonts w:cstheme="minorHAnsi"/>
          <w:b/>
          <w:color w:val="4F81BD" w:themeColor="accent1"/>
          <w:sz w:val="28"/>
          <w:lang w:val="en-GB"/>
        </w:rPr>
        <w:t>10</w:t>
      </w:r>
      <w:r w:rsidR="00474518" w:rsidRPr="008927AD">
        <w:rPr>
          <w:rFonts w:cstheme="minorHAnsi"/>
          <w:b/>
          <w:color w:val="4F81BD" w:themeColor="accent1"/>
          <w:sz w:val="28"/>
          <w:vertAlign w:val="superscript"/>
          <w:lang w:val="en-GB"/>
        </w:rPr>
        <w:t>th</w:t>
      </w:r>
      <w:r w:rsidR="00474518" w:rsidRPr="008927AD">
        <w:rPr>
          <w:rFonts w:cstheme="minorHAnsi"/>
          <w:b/>
          <w:color w:val="4F81BD" w:themeColor="accent1"/>
          <w:sz w:val="28"/>
          <w:lang w:val="en-GB"/>
        </w:rPr>
        <w:t xml:space="preserve"> </w:t>
      </w:r>
      <w:r w:rsidR="000D7FE0" w:rsidRPr="008927AD">
        <w:rPr>
          <w:rFonts w:cstheme="minorHAnsi"/>
          <w:b/>
          <w:color w:val="4F81BD" w:themeColor="accent1"/>
          <w:sz w:val="28"/>
          <w:lang w:val="en-GB"/>
        </w:rPr>
        <w:t xml:space="preserve">Meeting of </w:t>
      </w:r>
      <w:r w:rsidR="00FC5067" w:rsidRPr="008927AD">
        <w:rPr>
          <w:rFonts w:cstheme="minorHAnsi"/>
          <w:b/>
          <w:color w:val="4F81BD" w:themeColor="accent1"/>
          <w:sz w:val="28"/>
          <w:lang w:val="en-GB"/>
        </w:rPr>
        <w:t xml:space="preserve">the IUPAP </w:t>
      </w:r>
      <w:r w:rsidR="002E219C" w:rsidRPr="008927AD">
        <w:rPr>
          <w:rFonts w:cstheme="minorHAnsi"/>
          <w:b/>
          <w:color w:val="4F81BD" w:themeColor="accent1"/>
          <w:sz w:val="28"/>
          <w:lang w:val="en-GB"/>
        </w:rPr>
        <w:t>Working Group on Accelerator Science (WG14)</w:t>
      </w:r>
    </w:p>
    <w:p w14:paraId="2432A887" w14:textId="502CC0DA" w:rsidR="000C0257" w:rsidRPr="008927AD" w:rsidRDefault="006E43FF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lang w:val="en-GB"/>
        </w:rPr>
      </w:pPr>
      <w:r>
        <w:rPr>
          <w:rFonts w:asciiTheme="minorHAnsi" w:hAnsiTheme="minorHAnsi" w:cstheme="minorHAnsi"/>
          <w:b/>
          <w:sz w:val="24"/>
          <w:lang w:val="en-GB"/>
        </w:rPr>
        <w:t>September 27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, </w:t>
      </w:r>
      <w:proofErr w:type="gramStart"/>
      <w:r w:rsidR="00E97EF2" w:rsidRPr="008927AD">
        <w:rPr>
          <w:rFonts w:asciiTheme="minorHAnsi" w:hAnsiTheme="minorHAnsi" w:cstheme="minorHAnsi"/>
          <w:b/>
          <w:sz w:val="24"/>
          <w:lang w:val="en-GB"/>
        </w:rPr>
        <w:t>20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>2</w:t>
      </w:r>
      <w:r w:rsidR="001F6DA8">
        <w:rPr>
          <w:rFonts w:asciiTheme="minorHAnsi" w:hAnsiTheme="minorHAnsi" w:cstheme="minorHAnsi"/>
          <w:b/>
          <w:sz w:val="24"/>
          <w:lang w:val="en-GB"/>
        </w:rPr>
        <w:t>2</w:t>
      </w:r>
      <w:proofErr w:type="gramEnd"/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4F5BFC">
        <w:rPr>
          <w:rFonts w:asciiTheme="minorHAnsi" w:hAnsiTheme="minorHAnsi" w:cstheme="minorHAnsi"/>
          <w:b/>
          <w:sz w:val="24"/>
          <w:lang w:val="en-GB"/>
        </w:rPr>
        <w:t>1</w:t>
      </w:r>
      <w:r>
        <w:rPr>
          <w:rFonts w:asciiTheme="minorHAnsi" w:hAnsiTheme="minorHAnsi" w:cstheme="minorHAnsi"/>
          <w:b/>
          <w:sz w:val="24"/>
          <w:lang w:val="en-GB"/>
        </w:rPr>
        <w:t>5</w:t>
      </w:r>
      <w:r w:rsidR="004F5BFC">
        <w:rPr>
          <w:rFonts w:asciiTheme="minorHAnsi" w:hAnsiTheme="minorHAnsi" w:cstheme="minorHAnsi"/>
          <w:b/>
          <w:sz w:val="24"/>
          <w:lang w:val="en-GB"/>
        </w:rPr>
        <w:t>:00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>–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4F5BFC">
        <w:rPr>
          <w:rFonts w:asciiTheme="minorHAnsi" w:hAnsiTheme="minorHAnsi" w:cstheme="minorHAnsi"/>
          <w:b/>
          <w:sz w:val="24"/>
          <w:lang w:val="en-GB"/>
        </w:rPr>
        <w:t>1</w:t>
      </w:r>
      <w:r>
        <w:rPr>
          <w:rFonts w:asciiTheme="minorHAnsi" w:hAnsiTheme="minorHAnsi" w:cstheme="minorHAnsi"/>
          <w:b/>
          <w:sz w:val="24"/>
          <w:lang w:val="en-GB"/>
        </w:rPr>
        <w:t>7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 xml:space="preserve">:00 </w:t>
      </w:r>
      <w:r w:rsidR="001A02BA" w:rsidRPr="008927AD">
        <w:rPr>
          <w:rFonts w:asciiTheme="minorHAnsi" w:hAnsiTheme="minorHAnsi" w:cstheme="minorHAnsi"/>
          <w:b/>
          <w:sz w:val="24"/>
          <w:lang w:val="en-GB"/>
        </w:rPr>
        <w:t>CET</w:t>
      </w:r>
    </w:p>
    <w:p w14:paraId="467815C4" w14:textId="78425DFF" w:rsidR="000C0257" w:rsidRPr="008927AD" w:rsidRDefault="001A02BA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8927AD">
        <w:rPr>
          <w:rFonts w:asciiTheme="minorHAnsi" w:hAnsiTheme="minorHAnsi" w:cstheme="minorHAnsi"/>
          <w:b/>
          <w:sz w:val="24"/>
          <w:szCs w:val="24"/>
          <w:lang w:val="en-GB"/>
        </w:rPr>
        <w:t>Virtual Meeting</w:t>
      </w:r>
    </w:p>
    <w:p w14:paraId="07E7C810" w14:textId="77777777" w:rsidR="002E219C" w:rsidRPr="008927AD" w:rsidRDefault="002E219C" w:rsidP="00B8468C">
      <w:pPr>
        <w:pStyle w:val="PlainText"/>
        <w:jc w:val="both"/>
        <w:rPr>
          <w:rFonts w:asciiTheme="minorHAnsi" w:hAnsiTheme="minorHAnsi" w:cstheme="minorHAnsi"/>
          <w:lang w:val="en-GB"/>
        </w:rPr>
      </w:pPr>
    </w:p>
    <w:p w14:paraId="3648396A" w14:textId="5B3EA599" w:rsidR="00BD1C85" w:rsidRPr="008927AD" w:rsidRDefault="00C8133E" w:rsidP="00BD1C85">
      <w:pPr>
        <w:pStyle w:val="PlainText"/>
        <w:jc w:val="both"/>
        <w:rPr>
          <w:rFonts w:cstheme="minorHAnsi"/>
          <w:lang w:val="en-GB"/>
        </w:rPr>
      </w:pPr>
      <w:r w:rsidRPr="008927AD">
        <w:rPr>
          <w:rFonts w:cstheme="minorHAnsi"/>
          <w:b/>
          <w:lang w:val="en-GB"/>
        </w:rPr>
        <w:t>Attendees</w:t>
      </w:r>
      <w:r w:rsidRPr="008927AD">
        <w:rPr>
          <w:rFonts w:cstheme="minorHAnsi"/>
          <w:lang w:val="en-GB"/>
        </w:rPr>
        <w:t xml:space="preserve">: </w:t>
      </w:r>
      <w:r w:rsidR="00082FE1" w:rsidRPr="00972AF5">
        <w:rPr>
          <w:rFonts w:cstheme="minorHAnsi"/>
          <w:lang w:val="en-GB"/>
        </w:rPr>
        <w:t>Gianluigi Arduini,</w:t>
      </w:r>
      <w:r w:rsidR="00101ABB" w:rsidRPr="00972AF5">
        <w:rPr>
          <w:rFonts w:cstheme="minorHAnsi"/>
          <w:lang w:val="en-GB"/>
        </w:rPr>
        <w:t xml:space="preserve"> </w:t>
      </w:r>
      <w:r w:rsidR="00891B5E" w:rsidRPr="00972AF5">
        <w:rPr>
          <w:rFonts w:cstheme="minorHAnsi"/>
          <w:lang w:val="en-GB"/>
        </w:rPr>
        <w:t>Maher Attal</w:t>
      </w:r>
      <w:r w:rsidR="00BD1C85" w:rsidRPr="00972AF5">
        <w:rPr>
          <w:rFonts w:cstheme="minorHAnsi"/>
          <w:lang w:val="en-GB"/>
        </w:rPr>
        <w:t xml:space="preserve">, </w:t>
      </w:r>
      <w:proofErr w:type="spellStart"/>
      <w:r w:rsidR="002A0EC9" w:rsidRPr="00972AF5">
        <w:rPr>
          <w:rFonts w:cstheme="minorHAnsi"/>
          <w:lang w:val="en-GB"/>
        </w:rPr>
        <w:t>Yunhai</w:t>
      </w:r>
      <w:proofErr w:type="spellEnd"/>
      <w:r w:rsidR="002A0EC9" w:rsidRPr="00972AF5">
        <w:rPr>
          <w:rFonts w:cstheme="minorHAnsi"/>
          <w:lang w:val="en-GB"/>
        </w:rPr>
        <w:t xml:space="preserve"> Cai,</w:t>
      </w:r>
      <w:r w:rsidR="00AE1EA0" w:rsidRPr="00972AF5">
        <w:rPr>
          <w:rFonts w:cstheme="minorHAnsi"/>
          <w:lang w:val="en-GB"/>
        </w:rPr>
        <w:t xml:space="preserve"> </w:t>
      </w:r>
      <w:r w:rsidR="007B7EC5" w:rsidRPr="00972AF5">
        <w:rPr>
          <w:rFonts w:cstheme="minorHAnsi"/>
          <w:lang w:val="en-GB"/>
        </w:rPr>
        <w:t>Swapan Chattopadhyay</w:t>
      </w:r>
      <w:r w:rsidR="00BD1C85" w:rsidRPr="00972AF5">
        <w:rPr>
          <w:rFonts w:cstheme="minorHAnsi"/>
          <w:lang w:val="en-GB"/>
        </w:rPr>
        <w:t>,</w:t>
      </w:r>
      <w:r w:rsidR="00AE1EA0" w:rsidRPr="00972AF5">
        <w:rPr>
          <w:rFonts w:cstheme="minorHAnsi"/>
          <w:lang w:val="en-GB"/>
        </w:rPr>
        <w:t xml:space="preserve"> </w:t>
      </w:r>
      <w:r w:rsidR="0081302A" w:rsidRPr="00972AF5">
        <w:rPr>
          <w:rFonts w:cstheme="minorHAnsi"/>
          <w:lang w:val="en-GB"/>
        </w:rPr>
        <w:t xml:space="preserve">Simon Connell, </w:t>
      </w:r>
      <w:r w:rsidR="004D339C" w:rsidRPr="00972AF5">
        <w:rPr>
          <w:rFonts w:cstheme="minorHAnsi"/>
          <w:lang w:val="en-GB"/>
        </w:rPr>
        <w:t>Li</w:t>
      </w:r>
      <w:r w:rsidR="00A634B0" w:rsidRPr="00972AF5">
        <w:rPr>
          <w:rFonts w:cstheme="minorHAnsi"/>
          <w:lang w:val="en-GB"/>
        </w:rPr>
        <w:t>u</w:t>
      </w:r>
      <w:r w:rsidR="004D339C" w:rsidRPr="00972AF5">
        <w:rPr>
          <w:rFonts w:cstheme="minorHAnsi"/>
          <w:lang w:val="en-GB"/>
        </w:rPr>
        <w:t xml:space="preserve"> Li</w:t>
      </w:r>
      <w:r w:rsidR="00A634B0" w:rsidRPr="00972AF5">
        <w:rPr>
          <w:rFonts w:cstheme="minorHAnsi"/>
          <w:lang w:val="en-GB"/>
        </w:rPr>
        <w:t>n</w:t>
      </w:r>
      <w:r w:rsidR="008B0043" w:rsidRPr="00972AF5">
        <w:rPr>
          <w:rFonts w:cstheme="minorHAnsi"/>
          <w:lang w:val="en-GB"/>
        </w:rPr>
        <w:t xml:space="preserve">, </w:t>
      </w:r>
      <w:r w:rsidR="002A0EC9" w:rsidRPr="00972AF5">
        <w:rPr>
          <w:rFonts w:cstheme="minorHAnsi"/>
          <w:lang w:val="en-GB"/>
        </w:rPr>
        <w:t xml:space="preserve">Michael Moyers, </w:t>
      </w:r>
      <w:r w:rsidR="001A67C9">
        <w:rPr>
          <w:rFonts w:cstheme="minorHAnsi"/>
          <w:lang w:val="en-GB"/>
        </w:rPr>
        <w:t xml:space="preserve">Sekazi Mtingwa, </w:t>
      </w:r>
      <w:r w:rsidR="00F7105F" w:rsidRPr="00972AF5">
        <w:rPr>
          <w:rFonts w:cstheme="minorHAnsi"/>
          <w:lang w:val="en-GB"/>
        </w:rPr>
        <w:t xml:space="preserve">Simon Mullins, </w:t>
      </w:r>
      <w:r w:rsidR="001530AD" w:rsidRPr="00972AF5">
        <w:rPr>
          <w:rFonts w:cstheme="minorHAnsi"/>
          <w:lang w:val="en-GB"/>
        </w:rPr>
        <w:t>Qing Qin</w:t>
      </w:r>
      <w:r w:rsidR="00292572" w:rsidRPr="00972AF5">
        <w:rPr>
          <w:rFonts w:cstheme="minorHAnsi"/>
          <w:lang w:val="en-GB"/>
        </w:rPr>
        <w:t xml:space="preserve">, </w:t>
      </w:r>
      <w:r w:rsidR="006436F8" w:rsidRPr="00972AF5">
        <w:rPr>
          <w:rFonts w:cstheme="minorHAnsi"/>
          <w:lang w:val="en-GB"/>
        </w:rPr>
        <w:t>Thomas Roser</w:t>
      </w:r>
      <w:r w:rsidR="009663A1" w:rsidRPr="00972AF5">
        <w:rPr>
          <w:rFonts w:cstheme="minorHAnsi"/>
          <w:lang w:val="en-GB"/>
        </w:rPr>
        <w:t xml:space="preserve">, </w:t>
      </w:r>
      <w:r w:rsidR="00B132DF" w:rsidRPr="00972AF5">
        <w:rPr>
          <w:rFonts w:cstheme="minorHAnsi"/>
          <w:lang w:val="en-GB"/>
        </w:rPr>
        <w:t>Suzie</w:t>
      </w:r>
      <w:r w:rsidR="00EE72C0" w:rsidRPr="00972AF5">
        <w:rPr>
          <w:rFonts w:cstheme="minorHAnsi"/>
          <w:lang w:val="en-GB"/>
        </w:rPr>
        <w:t xml:space="preserve"> Sheehy,</w:t>
      </w:r>
      <w:r w:rsidR="00B132DF" w:rsidRPr="00972AF5">
        <w:rPr>
          <w:rFonts w:cstheme="minorHAnsi"/>
          <w:lang w:val="en-GB"/>
        </w:rPr>
        <w:t xml:space="preserve"> </w:t>
      </w:r>
      <w:proofErr w:type="spellStart"/>
      <w:r w:rsidR="0099605E" w:rsidRPr="00972AF5">
        <w:rPr>
          <w:rFonts w:cstheme="minorHAnsi"/>
          <w:lang w:val="en-GB"/>
        </w:rPr>
        <w:t>Li</w:t>
      </w:r>
      <w:r w:rsidR="00F7105F" w:rsidRPr="00972AF5">
        <w:rPr>
          <w:rFonts w:cstheme="minorHAnsi"/>
          <w:lang w:val="en-GB"/>
        </w:rPr>
        <w:t>a</w:t>
      </w:r>
      <w:r w:rsidR="0099605E" w:rsidRPr="00972AF5">
        <w:rPr>
          <w:rFonts w:cstheme="minorHAnsi"/>
          <w:lang w:val="en-GB"/>
        </w:rPr>
        <w:t>ngting</w:t>
      </w:r>
      <w:proofErr w:type="spellEnd"/>
      <w:r w:rsidR="0099605E" w:rsidRPr="00972AF5">
        <w:rPr>
          <w:rFonts w:cstheme="minorHAnsi"/>
          <w:lang w:val="en-GB"/>
        </w:rPr>
        <w:t xml:space="preserve"> Sun, </w:t>
      </w:r>
      <w:r w:rsidR="0077262C" w:rsidRPr="00972AF5">
        <w:rPr>
          <w:rFonts w:cstheme="minorHAnsi"/>
          <w:lang w:val="en-GB"/>
        </w:rPr>
        <w:t>Alessia Valenza</w:t>
      </w:r>
      <w:r w:rsidR="00B132DF" w:rsidRPr="00972AF5">
        <w:rPr>
          <w:rFonts w:cstheme="minorHAnsi"/>
          <w:lang w:val="en-GB"/>
        </w:rPr>
        <w:t>,</w:t>
      </w:r>
      <w:r w:rsidR="006E43FF" w:rsidRPr="00972AF5">
        <w:rPr>
          <w:rFonts w:cstheme="minorHAnsi"/>
          <w:lang w:val="en-GB"/>
        </w:rPr>
        <w:t xml:space="preserve"> Nikolai Lobanov</w:t>
      </w:r>
    </w:p>
    <w:p w14:paraId="3A0A98C1" w14:textId="0BCF5A92" w:rsidR="00E97EF2" w:rsidRPr="008927AD" w:rsidRDefault="00E97EF2" w:rsidP="00B8468C">
      <w:pPr>
        <w:pStyle w:val="PlainText"/>
        <w:jc w:val="both"/>
        <w:rPr>
          <w:rFonts w:cstheme="minorHAnsi"/>
          <w:lang w:val="en-GB"/>
        </w:rPr>
      </w:pPr>
    </w:p>
    <w:p w14:paraId="03BF63DA" w14:textId="77777777" w:rsidR="00602173" w:rsidRPr="008927AD" w:rsidRDefault="00602173" w:rsidP="00B8468C">
      <w:pPr>
        <w:pStyle w:val="PlainText"/>
        <w:jc w:val="both"/>
        <w:rPr>
          <w:rFonts w:cstheme="minorHAnsi"/>
          <w:lang w:val="en-GB"/>
        </w:rPr>
      </w:pPr>
    </w:p>
    <w:p w14:paraId="756DD61E" w14:textId="1B925C68" w:rsidR="001002C7" w:rsidRPr="00DF5EBD" w:rsidRDefault="000D7FE0" w:rsidP="00B8468C">
      <w:pPr>
        <w:pStyle w:val="PlainText"/>
        <w:jc w:val="both"/>
        <w:rPr>
          <w:rFonts w:cstheme="minorHAnsi"/>
          <w:lang w:val="en-GB"/>
        </w:rPr>
      </w:pPr>
      <w:r w:rsidRPr="00DF5EBD">
        <w:rPr>
          <w:rFonts w:asciiTheme="minorHAnsi" w:hAnsiTheme="minorHAnsi" w:cstheme="minorHAnsi"/>
          <w:b/>
          <w:szCs w:val="22"/>
          <w:lang w:val="en-GB"/>
        </w:rPr>
        <w:t>Excused</w:t>
      </w:r>
      <w:r w:rsidRPr="00DF5EBD">
        <w:rPr>
          <w:rFonts w:asciiTheme="minorHAnsi" w:hAnsiTheme="minorHAnsi" w:cstheme="minorHAnsi"/>
          <w:szCs w:val="22"/>
          <w:lang w:val="en-GB"/>
        </w:rPr>
        <w:t xml:space="preserve">: </w:t>
      </w:r>
      <w:r w:rsidR="008B028B">
        <w:rPr>
          <w:rFonts w:asciiTheme="minorHAnsi" w:hAnsiTheme="minorHAnsi" w:cstheme="minorHAnsi"/>
          <w:szCs w:val="22"/>
          <w:lang w:val="en-GB"/>
        </w:rPr>
        <w:t xml:space="preserve">Bob Bingham, </w:t>
      </w:r>
      <w:r w:rsidR="009663A1" w:rsidRPr="00A84AC9">
        <w:rPr>
          <w:rFonts w:cstheme="minorHAnsi"/>
          <w:lang w:val="en-GB"/>
        </w:rPr>
        <w:t>Di-Jing Huang,</w:t>
      </w:r>
      <w:r w:rsidR="009663A1">
        <w:rPr>
          <w:rFonts w:cstheme="minorHAnsi"/>
          <w:lang w:val="en-GB"/>
        </w:rPr>
        <w:t xml:space="preserve"> </w:t>
      </w:r>
      <w:r w:rsidR="00034B2C" w:rsidRPr="00A84AC9">
        <w:rPr>
          <w:rFonts w:cstheme="minorHAnsi"/>
          <w:lang w:val="en-GB"/>
        </w:rPr>
        <w:t xml:space="preserve">Sylvie </w:t>
      </w:r>
      <w:proofErr w:type="spellStart"/>
      <w:r w:rsidR="00034B2C" w:rsidRPr="00A84AC9">
        <w:rPr>
          <w:rFonts w:cstheme="minorHAnsi"/>
          <w:lang w:val="en-GB"/>
        </w:rPr>
        <w:t>Ja</w:t>
      </w:r>
      <w:r w:rsidR="00D850C7">
        <w:rPr>
          <w:rFonts w:cstheme="minorHAnsi"/>
          <w:lang w:val="en-GB"/>
        </w:rPr>
        <w:t>cq</w:t>
      </w:r>
      <w:r w:rsidR="00034B2C" w:rsidRPr="00A84AC9">
        <w:rPr>
          <w:rFonts w:cstheme="minorHAnsi"/>
          <w:lang w:val="en-GB"/>
        </w:rPr>
        <w:t>uemot</w:t>
      </w:r>
      <w:proofErr w:type="spellEnd"/>
      <w:r w:rsidR="00034B2C">
        <w:rPr>
          <w:rFonts w:cstheme="minorHAnsi"/>
          <w:lang w:val="en-GB"/>
        </w:rPr>
        <w:t xml:space="preserve">, </w:t>
      </w:r>
      <w:r w:rsidR="00034B2C" w:rsidRPr="00A84AC9">
        <w:rPr>
          <w:rFonts w:cstheme="minorHAnsi"/>
          <w:lang w:val="en-GB"/>
        </w:rPr>
        <w:t>Tadashi Koseki,</w:t>
      </w:r>
      <w:r w:rsidR="00034B2C">
        <w:rPr>
          <w:rFonts w:cstheme="minorHAnsi"/>
          <w:lang w:val="en-GB"/>
        </w:rPr>
        <w:t xml:space="preserve"> </w:t>
      </w:r>
      <w:r w:rsidR="000A5784" w:rsidRPr="00A84AC9">
        <w:rPr>
          <w:rFonts w:cstheme="minorHAnsi"/>
          <w:lang w:val="en-GB"/>
        </w:rPr>
        <w:t xml:space="preserve">Mats Lindroos, </w:t>
      </w:r>
      <w:r w:rsidR="00034B2C" w:rsidRPr="00A84AC9">
        <w:rPr>
          <w:rFonts w:cstheme="minorHAnsi"/>
          <w:lang w:val="en-GB"/>
        </w:rPr>
        <w:t xml:space="preserve">Vaishali Naik, </w:t>
      </w:r>
      <w:r w:rsidR="000A5784">
        <w:rPr>
          <w:rFonts w:cstheme="minorHAnsi"/>
          <w:lang w:val="en-GB"/>
        </w:rPr>
        <w:t xml:space="preserve">Lenny Rivkin, </w:t>
      </w:r>
      <w:r w:rsidR="009663A1" w:rsidRPr="00A84AC9">
        <w:rPr>
          <w:rFonts w:cstheme="minorHAnsi"/>
          <w:lang w:val="en-GB"/>
        </w:rPr>
        <w:t>Aliz Simon</w:t>
      </w:r>
      <w:r w:rsidR="00034B2C">
        <w:rPr>
          <w:rFonts w:cstheme="minorHAnsi"/>
          <w:lang w:val="en-GB"/>
        </w:rPr>
        <w:t xml:space="preserve">, </w:t>
      </w:r>
      <w:r w:rsidR="00034B2C" w:rsidRPr="00A84AC9">
        <w:rPr>
          <w:rFonts w:cstheme="minorHAnsi"/>
          <w:lang w:val="en-GB"/>
        </w:rPr>
        <w:t>Minh Quang Tran</w:t>
      </w:r>
    </w:p>
    <w:p w14:paraId="4F1EED35" w14:textId="707EDEFF" w:rsidR="004F7585" w:rsidRPr="00DF5EBD" w:rsidRDefault="004F758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7612022B" w14:textId="77777777" w:rsidR="00E306C0" w:rsidRPr="00DF5EBD" w:rsidRDefault="00E306C0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2BEA1B44" w14:textId="107F52B1" w:rsidR="00B132F0" w:rsidRPr="008927AD" w:rsidRDefault="00B132F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Agenda</w:t>
      </w:r>
      <w:r w:rsidR="00FC5067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 xml:space="preserve"> and slides available at </w:t>
      </w:r>
      <w:hyperlink r:id="rId8" w:history="1">
        <w:r w:rsidR="00406D94" w:rsidRPr="00406D94">
          <w:rPr>
            <w:rStyle w:val="Hyperlink"/>
            <w:b/>
            <w:bCs/>
          </w:rPr>
          <w:t>10th WG14 meeting (27 September 2022) · Indico (cern.ch)</w:t>
        </w:r>
      </w:hyperlink>
    </w:p>
    <w:p w14:paraId="4F24CC0E" w14:textId="77777777" w:rsidR="009E7D8E" w:rsidRPr="008927AD" w:rsidRDefault="00B132F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</w:p>
    <w:p w14:paraId="2A9185B1" w14:textId="77777777" w:rsidR="00E306C0" w:rsidRPr="008927AD" w:rsidRDefault="00E306C0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12CDF956" w14:textId="18CC9FB6" w:rsidR="00B64542" w:rsidRPr="00B64542" w:rsidRDefault="00E306C0" w:rsidP="00B8468C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 w:rsidR="00143425">
        <w:rPr>
          <w:rFonts w:cstheme="minorHAnsi"/>
          <w:b/>
          <w:lang w:val="en-GB"/>
        </w:rPr>
        <w:t>1</w:t>
      </w:r>
      <w:r w:rsidRPr="008927AD">
        <w:rPr>
          <w:rFonts w:cstheme="minorHAnsi"/>
          <w:b/>
          <w:color w:val="4F81BD" w:themeColor="accent1"/>
          <w:lang w:val="en-GB"/>
        </w:rPr>
        <w:t>: Agenda</w:t>
      </w:r>
      <w:r w:rsidR="00C00BCD">
        <w:rPr>
          <w:rFonts w:cstheme="minorHAnsi"/>
          <w:b/>
          <w:color w:val="4F81BD" w:themeColor="accent1"/>
          <w:lang w:val="en-GB"/>
        </w:rPr>
        <w:t>, Minutes and Follow-up of actions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FE2107" w:rsidRPr="008927AD">
        <w:rPr>
          <w:rFonts w:cstheme="minorHAnsi"/>
          <w:b/>
          <w:color w:val="4F81BD" w:themeColor="accent1"/>
          <w:lang w:val="en-GB"/>
        </w:rPr>
        <w:t>(see slides</w:t>
      </w:r>
      <w:r w:rsidR="00B64542">
        <w:rPr>
          <w:rFonts w:cstheme="minorHAnsi"/>
          <w:b/>
          <w:color w:val="4F81BD" w:themeColor="accent1"/>
          <w:lang w:val="en-GB"/>
        </w:rPr>
        <w:t xml:space="preserve">: </w:t>
      </w:r>
      <w:hyperlink r:id="rId9" w:history="1">
        <w:r w:rsidR="00435507" w:rsidRPr="00645DA3">
          <w:rPr>
            <w:rStyle w:val="Hyperlink"/>
            <w:rFonts w:cstheme="minorHAnsi"/>
            <w:b/>
            <w:lang w:val="en-GB"/>
          </w:rPr>
          <w:t>https://indico.cern.ch/event/1182414/contributions/5060271/attachments/2517002/4328053/Meeting_20220927_Agenda%26Follow-up%20of%20actions_aspresented_27092022.pptx</w:t>
        </w:r>
      </w:hyperlink>
      <w:r w:rsidR="00435507">
        <w:rPr>
          <w:rFonts w:cstheme="minorHAnsi"/>
          <w:b/>
          <w:color w:val="4F81BD" w:themeColor="accent1"/>
          <w:lang w:val="en-GB"/>
        </w:rPr>
        <w:t xml:space="preserve"> </w:t>
      </w:r>
      <w:r w:rsidR="00B64542">
        <w:rPr>
          <w:rFonts w:cstheme="minorHAnsi"/>
          <w:b/>
          <w:color w:val="4F81BD" w:themeColor="accent1"/>
          <w:lang w:val="en-GB"/>
        </w:rPr>
        <w:t>) - G. Arduini</w:t>
      </w:r>
    </w:p>
    <w:p w14:paraId="52BE198C" w14:textId="55172CBE" w:rsidR="00E845EA" w:rsidRDefault="00DE1B0D" w:rsidP="00FF069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The</w:t>
      </w:r>
      <w:r w:rsidR="007A20D6">
        <w:rPr>
          <w:rFonts w:asciiTheme="minorHAnsi" w:hAnsiTheme="minorHAnsi" w:cstheme="minorHAnsi"/>
          <w:szCs w:val="22"/>
          <w:lang w:val="en-GB"/>
        </w:rPr>
        <w:t xml:space="preserve"> draft minutes of the previous meeting are approved.</w:t>
      </w:r>
    </w:p>
    <w:p w14:paraId="61E6E846" w14:textId="066141AD" w:rsidR="009D50E6" w:rsidRPr="008927AD" w:rsidRDefault="00DA19D2" w:rsidP="00FF069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Follow-up of actions:</w:t>
      </w:r>
    </w:p>
    <w:p w14:paraId="4F67EF6D" w14:textId="7A136B10" w:rsidR="00296BC3" w:rsidRPr="00296BC3" w:rsidRDefault="00296BC3" w:rsidP="00296BC3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Promotion of Accelerator Science: S. Chattopadhyay, in collaboration with L. Rivkin, will develop further the promotional aspects of accelerator science and technology globally and will report on it at a future meeting of WG14. 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Swapan, Lenny. Action: all WG members to send their ideas to S. Chattopadhyay by the end of July </w:t>
      </w:r>
      <w:r w:rsidR="003866F7" w:rsidRPr="003866F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sym w:font="Wingdings" w:char="F0E8"/>
      </w: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Presentation today</w:t>
      </w:r>
    </w:p>
    <w:p w14:paraId="6158F553" w14:textId="77777777" w:rsidR="00296BC3" w:rsidRPr="00296BC3" w:rsidRDefault="00296BC3" w:rsidP="00296BC3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Publications: WG14 should provide a position statement and a plan of action. Caterina (lead), Di-Jing, Gianluigi, Nikolay, Oliver will address this.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Caterina, Di-Jing, Gianluigi, Nikolay, Oliver.</w:t>
      </w:r>
    </w:p>
    <w:p w14:paraId="2CC84AFE" w14:textId="344C45CC" w:rsidR="00296BC3" w:rsidRPr="00296BC3" w:rsidRDefault="00296BC3" w:rsidP="00296BC3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Interactions with other commissions/committees/WG/Organizations (IAEA/ICFA/ICUIL…) </w:t>
      </w:r>
      <w:r w:rsidR="003866F7" w:rsidRPr="003866F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sym w:font="Wingdings" w:char="F0E8"/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</w:t>
      </w:r>
      <w:r w:rsidRPr="00296BC3"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val="en-GB"/>
        </w:rPr>
        <w:t>ICFA-BD panel today</w:t>
      </w:r>
    </w:p>
    <w:p w14:paraId="1AF1C3F3" w14:textId="6A18C2D8" w:rsidR="00296BC3" w:rsidRPr="00296BC3" w:rsidRDefault="00296BC3" w:rsidP="00296BC3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IPAC as WG14 Conference and IPAC MoU.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Gianluigi (lead), Caterina, Lenny, Lia, Lin, Tadashi to resume the discussions</w:t>
      </w:r>
      <w:r w:rsidR="000840C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</w:t>
      </w:r>
      <w:r w:rsidR="000840C7" w:rsidRPr="000840C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sym w:font="Wingdings" w:char="F0E8"/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not able to find a slot with people available. Do we consider this a high priority subject? If yes, Volunteers to help?</w:t>
      </w:r>
    </w:p>
    <w:p w14:paraId="47F6F44E" w14:textId="77777777" w:rsidR="00296BC3" w:rsidRPr="00296BC3" w:rsidRDefault="00296BC3" w:rsidP="00296BC3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M. Lindroos believes that the majority of the students </w:t>
      </w:r>
      <w:proofErr w:type="gramStart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>of</w:t>
      </w:r>
      <w:proofErr w:type="gramEnd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the Lund University MOOC (3000 so far with 1000 getting a formal degree) are from developing countries. He will provide some more information for the next meeting.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Mats. C. </w:t>
      </w:r>
      <w:proofErr w:type="spellStart"/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Darve</w:t>
      </w:r>
      <w:proofErr w:type="spellEnd"/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will report at the next meeting</w:t>
      </w:r>
    </w:p>
    <w:p w14:paraId="6807228F" w14:textId="77777777" w:rsidR="00296BC3" w:rsidRPr="00296BC3" w:rsidRDefault="00296BC3" w:rsidP="00296BC3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Website: S. </w:t>
      </w:r>
      <w:proofErr w:type="spellStart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>Jacquemot</w:t>
      </w:r>
      <w:proofErr w:type="spellEnd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suggested to have at least one page about future accelerators (</w:t>
      </w:r>
      <w:proofErr w:type="gramStart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>e.g.</w:t>
      </w:r>
      <w:proofErr w:type="gramEnd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EUPRAXIA). Gianluigi fully supported this suggestion and asked Sylvie to send a possible picture and text.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Sylvie. Ongoing</w:t>
      </w:r>
    </w:p>
    <w:p w14:paraId="7FA1FBA6" w14:textId="6A32F519" w:rsidR="001A7041" w:rsidRPr="00C12EB1" w:rsidRDefault="00296BC3" w:rsidP="00C12EB1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Communication (Web site, etc.).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WG members to </w:t>
      </w:r>
      <w:r w:rsidRPr="00296BC3"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lang w:val="en-GB"/>
        </w:rPr>
        <w:t>pro-actively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contribute to the content of the web page</w:t>
      </w:r>
    </w:p>
    <w:p w14:paraId="5B071DDE" w14:textId="7A971E5D" w:rsidR="00E27201" w:rsidRPr="00435507" w:rsidRDefault="00006474" w:rsidP="00435507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lastRenderedPageBreak/>
        <w:t xml:space="preserve">Topic </w:t>
      </w:r>
      <w:r w:rsidR="00DA19D2">
        <w:rPr>
          <w:rFonts w:cstheme="minorHAnsi"/>
          <w:b/>
          <w:lang w:val="en-GB"/>
        </w:rPr>
        <w:t>3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062110" w:rsidRPr="00062110">
        <w:rPr>
          <w:rFonts w:cstheme="minorHAnsi"/>
          <w:b/>
          <w:color w:val="4F81BD" w:themeColor="accent1"/>
          <w:lang w:val="en-GB"/>
        </w:rPr>
        <w:t>News from the IUPAP General Assembly</w:t>
      </w:r>
      <w:r w:rsidR="00062110">
        <w:rPr>
          <w:rFonts w:cstheme="minorHAnsi"/>
          <w:b/>
          <w:color w:val="4F81BD" w:themeColor="accent1"/>
          <w:lang w:val="en-GB"/>
        </w:rPr>
        <w:t xml:space="preserve"> (see slides: </w:t>
      </w:r>
      <w:hyperlink r:id="rId10" w:history="1">
        <w:r w:rsidR="00435507" w:rsidRPr="00645DA3">
          <w:rPr>
            <w:rStyle w:val="Hyperlink"/>
            <w:rFonts w:cstheme="minorHAnsi"/>
            <w:b/>
            <w:lang w:val="en-GB"/>
          </w:rPr>
          <w:t>https://indico.cern.ch/event/1182414/contributions/5060273/attachments/2516996/4328058/Meeting_20220927_NewsIUPAP_GA_aspresented.pptx</w:t>
        </w:r>
      </w:hyperlink>
      <w:r w:rsidR="00435507">
        <w:rPr>
          <w:rFonts w:cstheme="minorHAnsi"/>
          <w:b/>
          <w:color w:val="4F81BD" w:themeColor="accent1"/>
          <w:lang w:val="en-GB"/>
        </w:rPr>
        <w:t xml:space="preserve"> </w:t>
      </w:r>
      <w:r w:rsidR="00062110">
        <w:rPr>
          <w:rFonts w:cstheme="minorHAnsi"/>
          <w:b/>
          <w:color w:val="4F81BD" w:themeColor="accent1"/>
          <w:lang w:val="en-GB"/>
        </w:rPr>
        <w:t xml:space="preserve">) </w:t>
      </w:r>
      <w:r w:rsidR="001B3C65">
        <w:rPr>
          <w:rFonts w:cstheme="minorHAnsi"/>
          <w:b/>
          <w:color w:val="4F81BD" w:themeColor="accent1"/>
          <w:lang w:val="en-GB"/>
        </w:rPr>
        <w:t xml:space="preserve">– </w:t>
      </w:r>
      <w:r w:rsidR="00062110">
        <w:rPr>
          <w:rFonts w:cstheme="minorHAnsi"/>
          <w:b/>
          <w:color w:val="4F81BD" w:themeColor="accent1"/>
          <w:lang w:val="en-GB"/>
        </w:rPr>
        <w:t>G. Arduini</w:t>
      </w:r>
    </w:p>
    <w:p w14:paraId="6EC915F2" w14:textId="35012CC7" w:rsidR="001B5709" w:rsidRPr="008927AD" w:rsidRDefault="001B5709" w:rsidP="001B5709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>
        <w:rPr>
          <w:rFonts w:cstheme="minorHAnsi"/>
          <w:b/>
          <w:lang w:val="en-GB"/>
        </w:rPr>
        <w:t>4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435507" w:rsidRPr="00435507">
        <w:rPr>
          <w:rFonts w:cstheme="minorHAnsi"/>
          <w:b/>
          <w:color w:val="4F81BD" w:themeColor="accent1"/>
          <w:lang w:val="en-GB"/>
        </w:rPr>
        <w:t xml:space="preserve">Promotional aspects of accelerators science and technology </w:t>
      </w:r>
      <w:r w:rsidR="00CC1BE2">
        <w:rPr>
          <w:rFonts w:cstheme="minorHAnsi"/>
          <w:b/>
          <w:color w:val="4F81BD" w:themeColor="accent1"/>
          <w:lang w:val="en-GB"/>
        </w:rPr>
        <w:t>(</w:t>
      </w:r>
      <w:r w:rsidR="001B6052">
        <w:rPr>
          <w:rFonts w:cstheme="minorHAnsi"/>
          <w:b/>
          <w:color w:val="4F81BD" w:themeColor="accent1"/>
          <w:lang w:val="en-GB"/>
        </w:rPr>
        <w:t xml:space="preserve">see slides: </w:t>
      </w:r>
      <w:hyperlink r:id="rId11" w:history="1">
        <w:r w:rsidR="00187A57" w:rsidRPr="00645DA3">
          <w:rPr>
            <w:rStyle w:val="Hyperlink"/>
            <w:rFonts w:cstheme="minorHAnsi"/>
            <w:b/>
            <w:lang w:val="en-GB"/>
          </w:rPr>
          <w:t>https://indico.cern.ch/event/1182414/contributions/5060278/attachments/2516978/4327505/IUPAP%20Accelerator%20Promotion%20slides.pdf</w:t>
        </w:r>
      </w:hyperlink>
      <w:r w:rsidR="00187A57">
        <w:rPr>
          <w:rFonts w:cstheme="minorHAnsi"/>
          <w:b/>
          <w:color w:val="4F81BD" w:themeColor="accent1"/>
          <w:lang w:val="en-GB"/>
        </w:rPr>
        <w:t xml:space="preserve"> </w:t>
      </w:r>
      <w:r w:rsidR="00CC1BE2">
        <w:rPr>
          <w:rFonts w:cstheme="minorHAnsi"/>
          <w:b/>
          <w:color w:val="4F81BD" w:themeColor="accent1"/>
          <w:lang w:val="en-GB"/>
        </w:rPr>
        <w:t xml:space="preserve">) </w:t>
      </w:r>
      <w:r w:rsidR="00040490">
        <w:rPr>
          <w:rFonts w:cstheme="minorHAnsi"/>
          <w:b/>
          <w:color w:val="4F81BD" w:themeColor="accent1"/>
          <w:lang w:val="en-GB"/>
        </w:rPr>
        <w:t xml:space="preserve">- </w:t>
      </w:r>
      <w:r w:rsidR="005234BD">
        <w:rPr>
          <w:rFonts w:cstheme="minorHAnsi"/>
          <w:b/>
          <w:color w:val="4F81BD" w:themeColor="accent1"/>
          <w:lang w:val="en-GB"/>
        </w:rPr>
        <w:t>S. Chattopadhyay</w:t>
      </w:r>
    </w:p>
    <w:p w14:paraId="49D106FE" w14:textId="15B50383" w:rsidR="000167A1" w:rsidRDefault="00153780" w:rsidP="00AC7D5E">
      <w:pPr>
        <w:spacing w:before="100" w:beforeAutospacing="1" w:after="100" w:afterAutospacing="1" w:line="240" w:lineRule="auto"/>
        <w:jc w:val="both"/>
      </w:pPr>
      <w:r w:rsidRPr="00C8411C">
        <w:t>Sekazi</w:t>
      </w:r>
      <w:r w:rsidR="00DA72B0">
        <w:t xml:space="preserve"> mentioned </w:t>
      </w:r>
      <w:r w:rsidRPr="00C8411C">
        <w:t xml:space="preserve">the </w:t>
      </w:r>
      <w:r w:rsidR="00786CE9" w:rsidRPr="00C8411C">
        <w:t xml:space="preserve">LAAAMP </w:t>
      </w:r>
      <w:r w:rsidR="0028388E" w:rsidRPr="00C8411C">
        <w:t>(</w:t>
      </w:r>
      <w:proofErr w:type="spellStart"/>
      <w:r w:rsidR="0028388E" w:rsidRPr="00C8411C">
        <w:t>Lightsource</w:t>
      </w:r>
      <w:proofErr w:type="spellEnd"/>
      <w:r w:rsidR="0028388E" w:rsidRPr="00C8411C">
        <w:t xml:space="preserve"> for Africa, the Americas, Asia, Middle East and Pacific) </w:t>
      </w:r>
      <w:r w:rsidR="00786CE9" w:rsidRPr="00C8411C">
        <w:t xml:space="preserve"> Project </w:t>
      </w:r>
      <w:r w:rsidR="0028388E" w:rsidRPr="00C8411C">
        <w:t xml:space="preserve">organizes </w:t>
      </w:r>
      <w:r w:rsidR="000A7DE1" w:rsidRPr="00C8411C">
        <w:t xml:space="preserve">regularly workshops for </w:t>
      </w:r>
      <w:r w:rsidRPr="00C8411C">
        <w:t>High School Teacher</w:t>
      </w:r>
      <w:r w:rsidR="000A7DE1" w:rsidRPr="00C8411C">
        <w:t>s</w:t>
      </w:r>
      <w:r w:rsidRPr="00C8411C">
        <w:t xml:space="preserve"> </w:t>
      </w:r>
      <w:r w:rsidR="000A7DE1" w:rsidRPr="00C8411C">
        <w:t>(</w:t>
      </w:r>
      <w:hyperlink r:id="rId12" w:history="1">
        <w:r w:rsidR="000A7DE1" w:rsidRPr="00C8411C">
          <w:rPr>
            <w:rStyle w:val="Hyperlink"/>
          </w:rPr>
          <w:t>https://laaamp.iucr.org/events/high-school-teachers-workshops/STWO2022</w:t>
        </w:r>
      </w:hyperlink>
      <w:r w:rsidR="000A7DE1" w:rsidRPr="00C8411C">
        <w:t>)</w:t>
      </w:r>
      <w:r w:rsidRPr="00C8411C">
        <w:t xml:space="preserve"> </w:t>
      </w:r>
      <w:r w:rsidR="000A7DE1" w:rsidRPr="00C8411C">
        <w:t xml:space="preserve">and </w:t>
      </w:r>
      <w:r w:rsidR="001917F4" w:rsidRPr="00C8411C">
        <w:t>School</w:t>
      </w:r>
      <w:r w:rsidR="00C8411C" w:rsidRPr="00C8411C">
        <w:t>s on Synchrotron Light Sources and their Applications</w:t>
      </w:r>
      <w:r w:rsidR="001917F4" w:rsidRPr="00C8411C">
        <w:t xml:space="preserve"> (</w:t>
      </w:r>
      <w:hyperlink r:id="rId13" w:history="1">
        <w:r w:rsidR="00040F1B" w:rsidRPr="00645DA3">
          <w:rPr>
            <w:rStyle w:val="Hyperlink"/>
          </w:rPr>
          <w:t>https://indico.ictp.it/event/9645</w:t>
        </w:r>
      </w:hyperlink>
      <w:r w:rsidR="001917F4" w:rsidRPr="00C8411C">
        <w:t>).</w:t>
      </w:r>
      <w:r w:rsidR="00F86F68" w:rsidRPr="00C8411C">
        <w:t xml:space="preserve"> </w:t>
      </w:r>
      <w:r w:rsidR="00040F1B">
        <w:t>These schools and workshops could be co-sponsored by IUPAP WG14</w:t>
      </w:r>
      <w:r w:rsidR="000167A1">
        <w:t xml:space="preserve">. Gianluigi fully agrees and suggested that this is done systematically in the future. </w:t>
      </w:r>
      <w:r w:rsidR="000167A1" w:rsidRPr="00C8411C">
        <w:rPr>
          <w:color w:val="FF0000"/>
        </w:rPr>
        <w:t xml:space="preserve">Action: all WG members to </w:t>
      </w:r>
      <w:r w:rsidR="000F7BB3">
        <w:rPr>
          <w:color w:val="FF0000"/>
        </w:rPr>
        <w:t xml:space="preserve">propose schools/workshops for endorsement/sponsoring by IUPAP WG14. </w:t>
      </w:r>
      <w:r w:rsidR="000F7BB3" w:rsidRPr="0071164E">
        <w:t xml:space="preserve">Gianluigi reminded that </w:t>
      </w:r>
      <w:r w:rsidR="0071164E" w:rsidRPr="0071164E">
        <w:t xml:space="preserve">requests for </w:t>
      </w:r>
      <w:r w:rsidR="000F7BB3" w:rsidRPr="0071164E">
        <w:t xml:space="preserve">sponsoring by IUPAP </w:t>
      </w:r>
      <w:r w:rsidR="0071164E" w:rsidRPr="0071164E">
        <w:t>need to be submitted before the end of June of the year preceding the event.</w:t>
      </w:r>
      <w:r w:rsidR="008871FF">
        <w:t xml:space="preserve"> The application forms can be found at: </w:t>
      </w:r>
      <w:hyperlink r:id="rId14" w:history="1">
        <w:r w:rsidR="008871FF" w:rsidRPr="00645DA3">
          <w:rPr>
            <w:rStyle w:val="Hyperlink"/>
          </w:rPr>
          <w:t>https://iupap.org/conferences/applications/</w:t>
        </w:r>
      </w:hyperlink>
      <w:r w:rsidR="008871FF">
        <w:t xml:space="preserve"> .</w:t>
      </w:r>
    </w:p>
    <w:p w14:paraId="58BFFA73" w14:textId="7D57DB5B" w:rsidR="008871FF" w:rsidRPr="000D44BC" w:rsidRDefault="008871FF" w:rsidP="00AC7D5E">
      <w:pPr>
        <w:spacing w:before="100" w:beforeAutospacing="1" w:after="100" w:afterAutospacing="1" w:line="240" w:lineRule="auto"/>
        <w:jc w:val="both"/>
        <w:rPr>
          <w:lang w:val="en-GB"/>
        </w:rPr>
      </w:pPr>
      <w:r>
        <w:t xml:space="preserve">Liu </w:t>
      </w:r>
      <w:r w:rsidR="00A26A0C">
        <w:t>added</w:t>
      </w:r>
      <w:r>
        <w:t xml:space="preserve"> that </w:t>
      </w:r>
      <w:r w:rsidR="00317B86">
        <w:t>similar courses are organized in Bra</w:t>
      </w:r>
      <w:r w:rsidR="00A26A0C">
        <w:t>z</w:t>
      </w:r>
      <w:r w:rsidR="00317B86">
        <w:t xml:space="preserve">il (School on </w:t>
      </w:r>
      <w:r w:rsidR="000D44BC">
        <w:t>S</w:t>
      </w:r>
      <w:r w:rsidR="00317B86">
        <w:t xml:space="preserve">ynchrotron </w:t>
      </w:r>
      <w:r w:rsidR="000D44BC">
        <w:t>R</w:t>
      </w:r>
      <w:r w:rsidR="00317B86">
        <w:t>adiation</w:t>
      </w:r>
      <w:r w:rsidR="000D44BC">
        <w:t xml:space="preserve">: </w:t>
      </w:r>
      <w:hyperlink r:id="rId15" w:history="1">
        <w:r w:rsidR="000D44BC" w:rsidRPr="00645DA3">
          <w:rPr>
            <w:rStyle w:val="Hyperlink"/>
            <w:lang w:val="en-GB"/>
          </w:rPr>
          <w:t>https://pages.cnpem.br/er2ls/</w:t>
        </w:r>
      </w:hyperlink>
      <w:r w:rsidR="000D44BC">
        <w:rPr>
          <w:lang w:val="en-GB"/>
        </w:rPr>
        <w:t xml:space="preserve">  and School for High School Teachers: </w:t>
      </w:r>
      <w:hyperlink r:id="rId16" w:history="1">
        <w:r w:rsidR="00F175A1" w:rsidRPr="00645DA3">
          <w:rPr>
            <w:rStyle w:val="Hyperlink"/>
            <w:lang w:val="en-GB"/>
          </w:rPr>
          <w:t>https://pages.cnpem.br/espem/</w:t>
        </w:r>
      </w:hyperlink>
      <w:r w:rsidR="00F175A1">
        <w:rPr>
          <w:lang w:val="en-GB"/>
        </w:rPr>
        <w:t xml:space="preserve"> )</w:t>
      </w:r>
    </w:p>
    <w:p w14:paraId="00A3FC8A" w14:textId="3B7B4D9C" w:rsidR="00ED76E5" w:rsidRDefault="001838DF" w:rsidP="00AC7D5E">
      <w:pPr>
        <w:spacing w:before="100" w:beforeAutospacing="1" w:after="100" w:afterAutospacing="1" w:line="240" w:lineRule="auto"/>
        <w:jc w:val="both"/>
      </w:pPr>
      <w:r>
        <w:t xml:space="preserve">Sekazi </w:t>
      </w:r>
      <w:r w:rsidR="00A26A0C">
        <w:t>announced</w:t>
      </w:r>
      <w:r>
        <w:t xml:space="preserve"> that there will be a webinar by </w:t>
      </w:r>
      <w:r w:rsidR="00744558">
        <w:t xml:space="preserve">S. Connell on the African Light Source hosted by the APS forum on International Physics. Gianluigi </w:t>
      </w:r>
      <w:r w:rsidR="002340F4">
        <w:t>reminded that it would be good to inform the WG members of upcoming events such that they can appear in our web page.</w:t>
      </w:r>
    </w:p>
    <w:p w14:paraId="18F90A76" w14:textId="2FA0077E" w:rsidR="002340F4" w:rsidRDefault="00ED76E5" w:rsidP="00AC7D5E">
      <w:pPr>
        <w:spacing w:before="100" w:beforeAutospacing="1" w:after="100" w:afterAutospacing="1" w:line="240" w:lineRule="auto"/>
        <w:jc w:val="both"/>
      </w:pPr>
      <w:r>
        <w:t>Suzie recommended to make a table/list of different ‘audiences’ that we want to reach, which ‘</w:t>
      </w:r>
      <w:proofErr w:type="gramStart"/>
      <w:r>
        <w:t>messages’</w:t>
      </w:r>
      <w:proofErr w:type="gramEnd"/>
      <w:r>
        <w:t xml:space="preserve"> or information we want to send</w:t>
      </w:r>
      <w:r w:rsidR="00E3014F">
        <w:t>, which</w:t>
      </w:r>
      <w:r>
        <w:t xml:space="preserve"> ‘action’ (if any) do we want people to take</w:t>
      </w:r>
      <w:r w:rsidR="00E3014F">
        <w:t xml:space="preserve"> a</w:t>
      </w:r>
      <w:r>
        <w:t>nd how will we measure that we have been successful</w:t>
      </w:r>
      <w:r w:rsidR="00E3014F">
        <w:t>.</w:t>
      </w:r>
      <w:r w:rsidR="00C950D7">
        <w:t xml:space="preserve"> A f</w:t>
      </w:r>
      <w:r>
        <w:t>irst step</w:t>
      </w:r>
      <w:r w:rsidR="00C950D7">
        <w:t xml:space="preserve"> could be</w:t>
      </w:r>
      <w:r>
        <w:t xml:space="preserve"> </w:t>
      </w:r>
      <w:proofErr w:type="gramStart"/>
      <w:r>
        <w:t>a general public</w:t>
      </w:r>
      <w:proofErr w:type="gramEnd"/>
      <w:r>
        <w:t xml:space="preserve"> survey to capture current knowledge/awareness of accelerators and their applications</w:t>
      </w:r>
      <w:r w:rsidR="00C950D7">
        <w:t>. F</w:t>
      </w:r>
      <w:r>
        <w:t xml:space="preserve">or </w:t>
      </w:r>
      <w:proofErr w:type="gramStart"/>
      <w:r>
        <w:t>general public</w:t>
      </w:r>
      <w:proofErr w:type="gramEnd"/>
      <w:r>
        <w:t xml:space="preserve"> (usually we mean ‘science interested’ public), given our low resources, it is generally a good idea to partner with professional </w:t>
      </w:r>
      <w:proofErr w:type="spellStart"/>
      <w:r>
        <w:t>organisations</w:t>
      </w:r>
      <w:proofErr w:type="spellEnd"/>
      <w:r>
        <w:t xml:space="preserve"> who already have good ‘reach’ and audience engagement and ‘amplify’ via that route.</w:t>
      </w:r>
    </w:p>
    <w:p w14:paraId="4E6F30A1" w14:textId="27EA2266" w:rsidR="009B7AD4" w:rsidRDefault="009B7AD4" w:rsidP="00AC7D5E">
      <w:pPr>
        <w:spacing w:before="100" w:beforeAutospacing="1" w:after="100" w:afterAutospacing="1" w:line="240" w:lineRule="auto"/>
        <w:jc w:val="both"/>
      </w:pPr>
      <w:r>
        <w:t>Suggested Actions:</w:t>
      </w:r>
    </w:p>
    <w:p w14:paraId="1AA966A9" w14:textId="48A27301" w:rsidR="009B7AD4" w:rsidRDefault="009B7AD4" w:rsidP="00AC7D5E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>Identify key ‘talent’ in our field (solicit suggestions from community): speakers, writers, TV presenters</w:t>
      </w:r>
      <w:r w:rsidR="002A4050">
        <w:rPr>
          <w:rFonts w:eastAsia="Times New Roman"/>
        </w:rPr>
        <w:t>,</w:t>
      </w:r>
      <w:r>
        <w:rPr>
          <w:rFonts w:eastAsia="Times New Roman"/>
        </w:rPr>
        <w:t xml:space="preserve"> etc</w:t>
      </w:r>
      <w:r w:rsidR="002A4050">
        <w:rPr>
          <w:rFonts w:eastAsia="Times New Roman"/>
        </w:rPr>
        <w:t>.</w:t>
      </w:r>
      <w:r>
        <w:rPr>
          <w:rFonts w:eastAsia="Times New Roman"/>
        </w:rPr>
        <w:t xml:space="preserve"> within our community who already do work in this space. Identify not just senior folks (!) but a diverse range of talent. </w:t>
      </w:r>
    </w:p>
    <w:p w14:paraId="358AC82F" w14:textId="50576228" w:rsidR="009B7AD4" w:rsidRPr="009A53CC" w:rsidRDefault="009B7AD4" w:rsidP="00AC7D5E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>Realistic suggestion:  folks get lots of approaches and invitations, perhaps we could create a small fund that folks can ask to access to ‘sponsor’ their public-facing work via IUPAP to give major public talks, seed-fund a book proposal etc</w:t>
      </w:r>
      <w:r w:rsidR="00BC66DB">
        <w:rPr>
          <w:rFonts w:eastAsia="Times New Roman"/>
        </w:rPr>
        <w:t>.</w:t>
      </w:r>
      <w:r>
        <w:rPr>
          <w:rFonts w:eastAsia="Times New Roman"/>
        </w:rPr>
        <w:t>? This is probably going to be more successful than a ‘top-down’ approach.</w:t>
      </w:r>
    </w:p>
    <w:p w14:paraId="282E954F" w14:textId="77777777" w:rsidR="009B7AD4" w:rsidRDefault="009B7AD4" w:rsidP="00AC7D5E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 xml:space="preserve">Identify </w:t>
      </w:r>
      <w:proofErr w:type="spellStart"/>
      <w:r>
        <w:rPr>
          <w:rFonts w:eastAsia="Times New Roman"/>
        </w:rPr>
        <w:t>organisations</w:t>
      </w:r>
      <w:proofErr w:type="spellEnd"/>
      <w:r>
        <w:rPr>
          <w:rFonts w:eastAsia="Times New Roman"/>
        </w:rPr>
        <w:t xml:space="preserve"> with good ‘reach’ who accept pitches or can be partnered with. Examples:</w:t>
      </w:r>
    </w:p>
    <w:p w14:paraId="1E22B033" w14:textId="6CFFFFF0" w:rsidR="009B7AD4" w:rsidRDefault="009B7AD4" w:rsidP="00AC7D5E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>Professional bodies and institutions APS/</w:t>
      </w:r>
      <w:proofErr w:type="spellStart"/>
      <w:r>
        <w:rPr>
          <w:rFonts w:eastAsia="Times New Roman"/>
        </w:rPr>
        <w:t>IoP</w:t>
      </w:r>
      <w:proofErr w:type="spellEnd"/>
      <w:r>
        <w:rPr>
          <w:rFonts w:eastAsia="Times New Roman"/>
        </w:rPr>
        <w:t>/Royal Institution</w:t>
      </w:r>
      <w:r w:rsidR="00AC7D5E">
        <w:rPr>
          <w:rFonts w:eastAsia="Times New Roman"/>
        </w:rPr>
        <w:t>,</w:t>
      </w:r>
      <w:r>
        <w:rPr>
          <w:rFonts w:eastAsia="Times New Roman"/>
        </w:rPr>
        <w:t xml:space="preserve"> etc</w:t>
      </w:r>
      <w:r w:rsidR="00AC7D5E">
        <w:rPr>
          <w:rFonts w:eastAsia="Times New Roman"/>
        </w:rPr>
        <w:t>.</w:t>
      </w:r>
    </w:p>
    <w:p w14:paraId="33CE465B" w14:textId="77777777" w:rsidR="009B7AD4" w:rsidRDefault="009B7AD4" w:rsidP="00AC7D5E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>TED and TEDx events, WIRED Live, New Scientist Live</w:t>
      </w:r>
    </w:p>
    <w:p w14:paraId="0B6DE2E2" w14:textId="5ABE4484" w:rsidR="009B7AD4" w:rsidRDefault="009B7AD4" w:rsidP="00AC7D5E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>High-reach YouTube channels, individuals including physicists with large audiences (Katie Mack, Brian Cox</w:t>
      </w:r>
      <w:r w:rsidR="00BC66DB">
        <w:rPr>
          <w:rFonts w:eastAsia="Times New Roman"/>
        </w:rPr>
        <w:t>,</w:t>
      </w:r>
      <w:r>
        <w:rPr>
          <w:rFonts w:eastAsia="Times New Roman"/>
        </w:rPr>
        <w:t xml:space="preserve"> etc</w:t>
      </w:r>
      <w:r w:rsidR="00BC66DB">
        <w:rPr>
          <w:rFonts w:eastAsia="Times New Roman"/>
        </w:rPr>
        <w:t>.</w:t>
      </w:r>
      <w:r>
        <w:rPr>
          <w:rFonts w:eastAsia="Times New Roman"/>
        </w:rPr>
        <w:t>)</w:t>
      </w:r>
    </w:p>
    <w:p w14:paraId="11A5B911" w14:textId="77777777" w:rsidR="009B7AD4" w:rsidRDefault="009B7AD4" w:rsidP="00AC7D5E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>The Conversation (publish academic-written articles that can be picked up by other media outlets)</w:t>
      </w:r>
    </w:p>
    <w:p w14:paraId="1DB98729" w14:textId="77777777" w:rsidR="009B7AD4" w:rsidRDefault="009B7AD4" w:rsidP="00AC7D5E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lastRenderedPageBreak/>
        <w:t>Create a contact list of media and PR folks from major labs/</w:t>
      </w:r>
      <w:proofErr w:type="spellStart"/>
      <w:r>
        <w:rPr>
          <w:rFonts w:eastAsia="Times New Roman"/>
        </w:rPr>
        <w:t>organisations</w:t>
      </w:r>
      <w:proofErr w:type="spellEnd"/>
      <w:r>
        <w:rPr>
          <w:rFonts w:eastAsia="Times New Roman"/>
        </w:rPr>
        <w:t xml:space="preserve"> (these people are </w:t>
      </w:r>
      <w:proofErr w:type="gramStart"/>
      <w:r>
        <w:rPr>
          <w:rFonts w:eastAsia="Times New Roman"/>
        </w:rPr>
        <w:t>talented</w:t>
      </w:r>
      <w:proofErr w:type="gramEnd"/>
      <w:r>
        <w:rPr>
          <w:rFonts w:eastAsia="Times New Roman"/>
        </w:rPr>
        <w:t xml:space="preserve"> and they already exist! Get buy-in from lab heads)</w:t>
      </w:r>
    </w:p>
    <w:p w14:paraId="491999FD" w14:textId="520DE8B1" w:rsidR="009B7AD4" w:rsidRPr="00FE6DFF" w:rsidRDefault="009B7AD4" w:rsidP="00FE6DFF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>Major science festivals worldwide</w:t>
      </w:r>
    </w:p>
    <w:p w14:paraId="76355CF1" w14:textId="77777777" w:rsidR="009B7AD4" w:rsidRDefault="009B7AD4" w:rsidP="00AC7D5E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eastAsia="Times New Roman"/>
        </w:rPr>
      </w:pPr>
      <w:r>
        <w:rPr>
          <w:rFonts w:eastAsia="Times New Roman"/>
        </w:rPr>
        <w:t xml:space="preserve">Then create a plan to elevate/support/encourage the ‘talent’ (create a prize/award?) to work with the </w:t>
      </w:r>
      <w:proofErr w:type="spellStart"/>
      <w:r>
        <w:rPr>
          <w:rFonts w:eastAsia="Times New Roman"/>
        </w:rPr>
        <w:t>organisations</w:t>
      </w:r>
      <w:proofErr w:type="spellEnd"/>
      <w:r>
        <w:rPr>
          <w:rFonts w:eastAsia="Times New Roman"/>
        </w:rPr>
        <w:t xml:space="preserve"> to create events, articles, videos, </w:t>
      </w:r>
      <w:proofErr w:type="spellStart"/>
      <w:r>
        <w:rPr>
          <w:rFonts w:eastAsia="Times New Roman"/>
        </w:rPr>
        <w:t>etc</w:t>
      </w:r>
      <w:proofErr w:type="spellEnd"/>
    </w:p>
    <w:p w14:paraId="6FC4C9CE" w14:textId="6AB28192" w:rsidR="000167A1" w:rsidRDefault="00845119" w:rsidP="00AC7D5E">
      <w:pPr>
        <w:spacing w:before="100" w:beforeAutospacing="1" w:after="100" w:afterAutospacing="1" w:line="240" w:lineRule="auto"/>
        <w:jc w:val="both"/>
      </w:pPr>
      <w:r>
        <w:t xml:space="preserve">Nikolai </w:t>
      </w:r>
      <w:r w:rsidR="006160B8">
        <w:t xml:space="preserve">will send </w:t>
      </w:r>
      <w:r w:rsidR="00FD7C91">
        <w:t>s</w:t>
      </w:r>
      <w:r w:rsidR="006160B8">
        <w:t xml:space="preserve">ome information concerning </w:t>
      </w:r>
      <w:r w:rsidR="000126D3">
        <w:t xml:space="preserve">talks </w:t>
      </w:r>
      <w:r w:rsidR="00D850C7">
        <w:t xml:space="preserve">on accelerators. </w:t>
      </w:r>
      <w:r w:rsidR="00D850C7" w:rsidRPr="00C1481A">
        <w:rPr>
          <w:color w:val="FF0000"/>
        </w:rPr>
        <w:t>Action: Nikolai</w:t>
      </w:r>
    </w:p>
    <w:p w14:paraId="3D3720E1" w14:textId="568E8D54" w:rsidR="008B028B" w:rsidRDefault="00C1481A" w:rsidP="00641540">
      <w:pPr>
        <w:jc w:val="both"/>
        <w:rPr>
          <w:rFonts w:eastAsia="Times New Roman"/>
        </w:rPr>
      </w:pPr>
      <w:r>
        <w:rPr>
          <w:rFonts w:eastAsia="Times New Roman"/>
        </w:rPr>
        <w:t xml:space="preserve">Thomas pointed out that </w:t>
      </w:r>
      <w:r w:rsidR="008B028B">
        <w:rPr>
          <w:rFonts w:eastAsia="Times New Roman"/>
        </w:rPr>
        <w:t>the topic of global warming/climate change will be more and more important world</w:t>
      </w:r>
      <w:r>
        <w:rPr>
          <w:rFonts w:eastAsia="Times New Roman"/>
        </w:rPr>
        <w:t>-</w:t>
      </w:r>
      <w:r w:rsidR="008B028B">
        <w:rPr>
          <w:rFonts w:eastAsia="Times New Roman"/>
        </w:rPr>
        <w:t>wide, particularly for younger people. We should include the use of accelerators for addressing global warming, mainly probably helping to provide carbon neutral energy sources. A summary from the ICFA panel on sustainability is here: </w:t>
      </w:r>
      <w:hyperlink r:id="rId17" w:history="1">
        <w:r w:rsidR="008B028B">
          <w:rPr>
            <w:rStyle w:val="Hyperlink"/>
            <w:rFonts w:eastAsia="Times New Roman"/>
          </w:rPr>
          <w:t>arXiv:2203.07423</w:t>
        </w:r>
      </w:hyperlink>
      <w:r w:rsidR="008B028B">
        <w:rPr>
          <w:rFonts w:eastAsia="Times New Roman"/>
        </w:rPr>
        <w:t>.</w:t>
      </w:r>
    </w:p>
    <w:p w14:paraId="544D25C4" w14:textId="1159F4E5" w:rsidR="000B637C" w:rsidRPr="008927AD" w:rsidRDefault="000B637C" w:rsidP="000B637C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>
        <w:rPr>
          <w:rFonts w:cstheme="minorHAnsi"/>
          <w:b/>
          <w:lang w:val="en-GB"/>
        </w:rPr>
        <w:t>5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710510" w:rsidRPr="00710510">
        <w:rPr>
          <w:rFonts w:cstheme="minorHAnsi"/>
          <w:b/>
          <w:color w:val="4F81BD" w:themeColor="accent1"/>
          <w:lang w:val="en-GB"/>
        </w:rPr>
        <w:t>Possible collaboration subjects between ICFA BD Panel and IUPAP WG14</w:t>
      </w:r>
      <w:r w:rsidRPr="00435507">
        <w:rPr>
          <w:rFonts w:cstheme="minorHAnsi"/>
          <w:b/>
          <w:color w:val="4F81BD" w:themeColor="accent1"/>
          <w:lang w:val="en-GB"/>
        </w:rPr>
        <w:t xml:space="preserve"> </w:t>
      </w:r>
      <w:r>
        <w:rPr>
          <w:rFonts w:cstheme="minorHAnsi"/>
          <w:b/>
          <w:color w:val="4F81BD" w:themeColor="accent1"/>
          <w:lang w:val="en-GB"/>
        </w:rPr>
        <w:t xml:space="preserve">(see slides: </w:t>
      </w:r>
      <w:hyperlink r:id="rId18" w:history="1">
        <w:r w:rsidR="00710510" w:rsidRPr="00710510">
          <w:rPr>
            <w:rStyle w:val="Hyperlink"/>
            <w:b/>
            <w:bCs/>
          </w:rPr>
          <w:t>https://indico.cern.ch/event/1182414/contributions/5060280/attachments/2517319/4328077/ICFA_BDP.pdf</w:t>
        </w:r>
      </w:hyperlink>
      <w:r w:rsidR="00710510" w:rsidRPr="00710510">
        <w:rPr>
          <w:b/>
          <w:bCs/>
        </w:rPr>
        <w:t xml:space="preserve"> </w:t>
      </w:r>
      <w:r>
        <w:rPr>
          <w:rFonts w:cstheme="minorHAnsi"/>
          <w:b/>
          <w:color w:val="4F81BD" w:themeColor="accent1"/>
          <w:lang w:val="en-GB"/>
        </w:rPr>
        <w:t xml:space="preserve">) - </w:t>
      </w:r>
      <w:r w:rsidR="00483D23">
        <w:rPr>
          <w:rFonts w:cstheme="minorHAnsi"/>
          <w:b/>
          <w:color w:val="4F81BD" w:themeColor="accent1"/>
          <w:lang w:val="en-GB"/>
        </w:rPr>
        <w:t>Y. Cai</w:t>
      </w:r>
    </w:p>
    <w:p w14:paraId="06F53ADF" w14:textId="34518F04" w:rsidR="008B028B" w:rsidRDefault="001954F4" w:rsidP="00641540">
      <w:pPr>
        <w:jc w:val="both"/>
        <w:rPr>
          <w:rFonts w:eastAsia="Times New Roman"/>
          <w:lang w:val="en-GB"/>
        </w:rPr>
      </w:pPr>
      <w:r>
        <w:rPr>
          <w:rFonts w:eastAsia="Times New Roman"/>
          <w:lang w:val="en-GB"/>
        </w:rPr>
        <w:t xml:space="preserve">ICFA-BD Panel is publishing regular newsletters dedicated to </w:t>
      </w:r>
      <w:r w:rsidR="00D92306">
        <w:rPr>
          <w:rFonts w:eastAsia="Times New Roman"/>
          <w:lang w:val="en-GB"/>
        </w:rPr>
        <w:t xml:space="preserve">specific topics in Accelerator Science. </w:t>
      </w:r>
      <w:proofErr w:type="spellStart"/>
      <w:r w:rsidR="00D92306">
        <w:rPr>
          <w:rFonts w:eastAsia="Times New Roman"/>
          <w:lang w:val="en-GB"/>
        </w:rPr>
        <w:t>Yunhai</w:t>
      </w:r>
      <w:proofErr w:type="spellEnd"/>
      <w:r w:rsidR="00D92306">
        <w:rPr>
          <w:rFonts w:eastAsia="Times New Roman"/>
          <w:lang w:val="en-GB"/>
        </w:rPr>
        <w:t xml:space="preserve"> suggested to identify common topics where WG14 could contribute</w:t>
      </w:r>
      <w:r w:rsidR="006671FF">
        <w:rPr>
          <w:rFonts w:eastAsia="Times New Roman"/>
          <w:lang w:val="en-GB"/>
        </w:rPr>
        <w:t>. Common standards in Accelerator Design codes could be one of them.</w:t>
      </w:r>
    </w:p>
    <w:p w14:paraId="6A53853F" w14:textId="26FCB629" w:rsidR="00710510" w:rsidRPr="000B637C" w:rsidRDefault="00007633" w:rsidP="00641540">
      <w:pPr>
        <w:jc w:val="both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Thomas noted that a</w:t>
      </w:r>
      <w:r w:rsidRPr="00007633">
        <w:rPr>
          <w:rFonts w:eastAsia="Times New Roman"/>
          <w:lang w:val="en-GB"/>
        </w:rPr>
        <w:t xml:space="preserve">n important topic for future colliders is the massive electric power consumption while also providing record luminosities. The Snowmass Implementation Task Force has produced a report to evaluate and compare </w:t>
      </w:r>
      <w:proofErr w:type="gramStart"/>
      <w:r w:rsidRPr="00007633">
        <w:rPr>
          <w:rFonts w:eastAsia="Times New Roman"/>
          <w:lang w:val="en-GB"/>
        </w:rPr>
        <w:t>all of</w:t>
      </w:r>
      <w:proofErr w:type="gramEnd"/>
      <w:r w:rsidRPr="00007633">
        <w:rPr>
          <w:rFonts w:eastAsia="Times New Roman"/>
          <w:lang w:val="en-GB"/>
        </w:rPr>
        <w:t xml:space="preserve"> these proposals (</w:t>
      </w:r>
      <w:hyperlink r:id="rId19" w:history="1">
        <w:r w:rsidRPr="009A71CA">
          <w:rPr>
            <w:rStyle w:val="Hyperlink"/>
            <w:rFonts w:eastAsia="Times New Roman"/>
            <w:lang w:val="en-GB"/>
          </w:rPr>
          <w:t>arXiv:2208.06030</w:t>
        </w:r>
      </w:hyperlink>
      <w:r w:rsidRPr="00007633">
        <w:rPr>
          <w:rFonts w:eastAsia="Times New Roman"/>
          <w:lang w:val="en-GB"/>
        </w:rPr>
        <w:t xml:space="preserve">). For this report the luminosities and power consumptions were taken from the proponents. Although these numbers were very well justified a comprehensive independent evaluation is still required to allow the community to decide on a future collider project that is </w:t>
      </w:r>
      <w:proofErr w:type="gramStart"/>
      <w:r w:rsidRPr="00007633">
        <w:rPr>
          <w:rFonts w:eastAsia="Times New Roman"/>
          <w:lang w:val="en-GB"/>
        </w:rPr>
        <w:t>affordable</w:t>
      </w:r>
      <w:proofErr w:type="gramEnd"/>
      <w:r w:rsidRPr="00007633">
        <w:rPr>
          <w:rFonts w:eastAsia="Times New Roman"/>
          <w:lang w:val="en-GB"/>
        </w:rPr>
        <w:t xml:space="preserve"> and its environmental impact is acceptable to society. The ICFA panels on beam dynamics and sustainability could collaborate on this task. WG14 might also be interested to be involved.</w:t>
      </w:r>
      <w:r w:rsidR="00B27360">
        <w:rPr>
          <w:rFonts w:eastAsia="Times New Roman"/>
          <w:lang w:val="en-GB"/>
        </w:rPr>
        <w:t xml:space="preserve"> </w:t>
      </w:r>
      <w:r w:rsidR="00ED4C73">
        <w:rPr>
          <w:rFonts w:eastAsia="Times New Roman"/>
          <w:lang w:val="en-GB"/>
        </w:rPr>
        <w:t xml:space="preserve">Gianluigi replied that WG14 should </w:t>
      </w:r>
      <w:proofErr w:type="gramStart"/>
      <w:r w:rsidR="006F30CB">
        <w:rPr>
          <w:rFonts w:eastAsia="Times New Roman"/>
          <w:lang w:val="en-GB"/>
        </w:rPr>
        <w:t xml:space="preserve">definitely </w:t>
      </w:r>
      <w:r w:rsidR="00ED4C73">
        <w:rPr>
          <w:rFonts w:eastAsia="Times New Roman"/>
          <w:lang w:val="en-GB"/>
        </w:rPr>
        <w:t>contribute</w:t>
      </w:r>
      <w:proofErr w:type="gramEnd"/>
      <w:r w:rsidR="00ED4C73">
        <w:rPr>
          <w:rFonts w:eastAsia="Times New Roman"/>
          <w:lang w:val="en-GB"/>
        </w:rPr>
        <w:t xml:space="preserve"> to the </w:t>
      </w:r>
      <w:r w:rsidR="00544F98">
        <w:rPr>
          <w:rFonts w:eastAsia="Times New Roman"/>
          <w:lang w:val="en-GB"/>
        </w:rPr>
        <w:t xml:space="preserve">initiatives on </w:t>
      </w:r>
      <w:r w:rsidR="002619F4">
        <w:rPr>
          <w:rFonts w:eastAsia="Times New Roman"/>
          <w:lang w:val="en-GB"/>
        </w:rPr>
        <w:t>sustainable accelerators and accelerators for sustainability.</w:t>
      </w:r>
    </w:p>
    <w:p w14:paraId="0A2954EF" w14:textId="77777777" w:rsidR="007E31A3" w:rsidRDefault="007E31A3" w:rsidP="00641540">
      <w:pPr>
        <w:jc w:val="both"/>
      </w:pPr>
    </w:p>
    <w:p w14:paraId="2BD580CE" w14:textId="77BE9E44" w:rsidR="00821393" w:rsidRPr="00747256" w:rsidRDefault="00C7259E" w:rsidP="00747256">
      <w:pPr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 w:rsidR="000B637C">
        <w:rPr>
          <w:rFonts w:cstheme="minorHAnsi"/>
          <w:b/>
          <w:lang w:val="en-GB"/>
        </w:rPr>
        <w:t>6</w:t>
      </w:r>
      <w:r w:rsidRPr="008927AD">
        <w:rPr>
          <w:rFonts w:cstheme="minorHAnsi"/>
          <w:b/>
          <w:lang w:val="en-GB"/>
        </w:rPr>
        <w:t xml:space="preserve">: </w:t>
      </w:r>
      <w:r w:rsidR="009F7408">
        <w:rPr>
          <w:rFonts w:cstheme="minorHAnsi"/>
          <w:b/>
          <w:color w:val="4F81BD" w:themeColor="accent1"/>
          <w:lang w:val="en-GB"/>
        </w:rPr>
        <w:t>Website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8B6960" w:rsidRPr="008927AD">
        <w:rPr>
          <w:rFonts w:cstheme="minorHAnsi"/>
          <w:b/>
          <w:color w:val="4F81BD" w:themeColor="accent1"/>
          <w:lang w:val="en-GB"/>
        </w:rPr>
        <w:t xml:space="preserve">(see </w:t>
      </w:r>
      <w:r w:rsidR="009F7408">
        <w:rPr>
          <w:rFonts w:cstheme="minorHAnsi"/>
          <w:b/>
          <w:color w:val="4F81BD" w:themeColor="accent1"/>
          <w:lang w:val="en-GB"/>
        </w:rPr>
        <w:t>link</w:t>
      </w:r>
      <w:r w:rsidR="008B6960" w:rsidRPr="008927AD">
        <w:rPr>
          <w:rFonts w:cstheme="minorHAnsi"/>
          <w:b/>
          <w:color w:val="4F81BD" w:themeColor="accent1"/>
          <w:lang w:val="en-GB"/>
        </w:rPr>
        <w:t xml:space="preserve">: </w:t>
      </w:r>
      <w:hyperlink r:id="rId20" w:history="1">
        <w:r w:rsidR="00ED409F" w:rsidRPr="00847F02">
          <w:rPr>
            <w:rStyle w:val="Hyperlink"/>
            <w:rFonts w:cstheme="minorHAnsi"/>
            <w:b/>
            <w:lang w:val="en-GB"/>
          </w:rPr>
          <w:t>https://iupap-wg14.web.cern.ch/</w:t>
        </w:r>
      </w:hyperlink>
      <w:r w:rsidR="00ED409F">
        <w:rPr>
          <w:rFonts w:cstheme="minorHAnsi"/>
          <w:b/>
          <w:color w:val="4F81BD" w:themeColor="accent1"/>
          <w:lang w:val="en-GB"/>
        </w:rPr>
        <w:t xml:space="preserve"> </w:t>
      </w:r>
      <w:r w:rsidR="00AB7BE1" w:rsidRPr="008927AD">
        <w:rPr>
          <w:rFonts w:cstheme="minorHAnsi"/>
          <w:b/>
          <w:color w:val="4F81BD" w:themeColor="accent1"/>
          <w:lang w:val="en-GB"/>
        </w:rPr>
        <w:t>)</w:t>
      </w:r>
    </w:p>
    <w:p w14:paraId="20955E40" w14:textId="00B4FAAC" w:rsidR="00932EC1" w:rsidRDefault="00536AF9" w:rsidP="00747256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  <w:lang w:val="en-GB"/>
        </w:rPr>
      </w:pPr>
      <w:r>
        <w:rPr>
          <w:rFonts w:cs="Tahoma"/>
          <w:color w:val="000000"/>
          <w:szCs w:val="24"/>
          <w:lang w:val="en-GB"/>
        </w:rPr>
        <w:t xml:space="preserve">Gianluigi </w:t>
      </w:r>
      <w:r w:rsidR="00747256">
        <w:rPr>
          <w:rFonts w:cs="Tahoma"/>
          <w:color w:val="000000"/>
          <w:szCs w:val="24"/>
          <w:lang w:val="en-GB"/>
        </w:rPr>
        <w:t>presented the status of the IUPAP WG14 website</w:t>
      </w:r>
      <w:r w:rsidR="00644DCC">
        <w:rPr>
          <w:rFonts w:cs="Tahoma"/>
          <w:color w:val="000000"/>
          <w:szCs w:val="24"/>
          <w:lang w:val="en-GB"/>
        </w:rPr>
        <w:t>.</w:t>
      </w:r>
      <w:r w:rsidR="005E6D3B">
        <w:rPr>
          <w:rFonts w:cs="Tahoma"/>
          <w:color w:val="000000"/>
          <w:szCs w:val="24"/>
          <w:lang w:val="en-GB"/>
        </w:rPr>
        <w:t xml:space="preserve"> The Working Group Members are encouraged to provide content for the site. </w:t>
      </w:r>
      <w:r w:rsidR="005E6D3B" w:rsidRPr="00C1481A">
        <w:rPr>
          <w:color w:val="FF0000"/>
        </w:rPr>
        <w:t xml:space="preserve">Action: </w:t>
      </w:r>
      <w:r w:rsidR="005E6D3B">
        <w:rPr>
          <w:color w:val="FF0000"/>
        </w:rPr>
        <w:t xml:space="preserve">all Working </w:t>
      </w:r>
      <w:r w:rsidR="00BB0FC6">
        <w:rPr>
          <w:color w:val="FF0000"/>
        </w:rPr>
        <w:t>Group members.</w:t>
      </w:r>
    </w:p>
    <w:p w14:paraId="41EF571C" w14:textId="227A5E67" w:rsidR="00A32A8F" w:rsidRDefault="005B68D3" w:rsidP="00747256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  <w:lang w:val="en-GB"/>
        </w:rPr>
      </w:pPr>
      <w:r>
        <w:rPr>
          <w:rFonts w:cs="Tahoma"/>
          <w:color w:val="000000"/>
          <w:szCs w:val="24"/>
          <w:lang w:val="en-GB"/>
        </w:rPr>
        <w:t xml:space="preserve">Michael suggested to add a list of the possible uses of accelerators. He has provided a list earlier </w:t>
      </w:r>
      <w:r w:rsidR="00A32A8F">
        <w:rPr>
          <w:rFonts w:cs="Tahoma"/>
          <w:color w:val="000000"/>
          <w:szCs w:val="24"/>
          <w:lang w:val="en-GB"/>
        </w:rPr>
        <w:t>(in June)</w:t>
      </w:r>
      <w:r w:rsidR="007957CB">
        <w:rPr>
          <w:rFonts w:cs="Tahoma"/>
          <w:color w:val="000000"/>
          <w:szCs w:val="24"/>
          <w:lang w:val="en-GB"/>
        </w:rPr>
        <w:t xml:space="preserve">. He also </w:t>
      </w:r>
      <w:r w:rsidR="00540BE2">
        <w:rPr>
          <w:rFonts w:cs="Tahoma"/>
          <w:color w:val="000000"/>
          <w:szCs w:val="24"/>
          <w:lang w:val="en-GB"/>
        </w:rPr>
        <w:t>announced</w:t>
      </w:r>
      <w:r w:rsidR="007957CB">
        <w:rPr>
          <w:rFonts w:cs="Tahoma"/>
          <w:color w:val="000000"/>
          <w:szCs w:val="24"/>
          <w:lang w:val="en-GB"/>
        </w:rPr>
        <w:t xml:space="preserve"> that the next meeting </w:t>
      </w:r>
      <w:r w:rsidR="002F049A">
        <w:rPr>
          <w:rFonts w:cs="Tahoma"/>
          <w:color w:val="000000"/>
          <w:szCs w:val="24"/>
          <w:lang w:val="en-GB"/>
        </w:rPr>
        <w:t xml:space="preserve">of the </w:t>
      </w:r>
      <w:r w:rsidR="00015B67" w:rsidRPr="00015B67">
        <w:rPr>
          <w:rFonts w:cs="Tahoma"/>
          <w:color w:val="000000"/>
          <w:szCs w:val="24"/>
          <w:lang w:val="en-GB"/>
        </w:rPr>
        <w:t>Particle Therapy Co-Operative Group</w:t>
      </w:r>
      <w:r w:rsidR="00015B67">
        <w:rPr>
          <w:rFonts w:cs="Tahoma"/>
          <w:color w:val="000000"/>
          <w:szCs w:val="24"/>
          <w:lang w:val="en-GB"/>
        </w:rPr>
        <w:t xml:space="preserve"> (PTCOG) will take place in Madrid </w:t>
      </w:r>
      <w:r w:rsidR="00BC284B">
        <w:rPr>
          <w:rFonts w:cs="Tahoma"/>
          <w:color w:val="000000"/>
          <w:szCs w:val="24"/>
          <w:lang w:val="en-GB"/>
        </w:rPr>
        <w:t>from 12 to 17 June 2023</w:t>
      </w:r>
      <w:r w:rsidR="00540BE2">
        <w:rPr>
          <w:rFonts w:cs="Tahoma"/>
          <w:color w:val="000000"/>
          <w:szCs w:val="24"/>
          <w:lang w:val="en-GB"/>
        </w:rPr>
        <w:t xml:space="preserve"> (</w:t>
      </w:r>
      <w:hyperlink r:id="rId21" w:history="1">
        <w:r w:rsidR="00540BE2" w:rsidRPr="007E2987">
          <w:rPr>
            <w:rStyle w:val="Hyperlink"/>
            <w:rFonts w:cs="Tahoma"/>
            <w:szCs w:val="24"/>
            <w:lang w:val="en-GB"/>
          </w:rPr>
          <w:t>https://www.ptcog61.org/</w:t>
        </w:r>
      </w:hyperlink>
      <w:r w:rsidR="00540BE2">
        <w:rPr>
          <w:rFonts w:cs="Tahoma"/>
          <w:color w:val="000000"/>
          <w:szCs w:val="24"/>
          <w:lang w:val="en-GB"/>
        </w:rPr>
        <w:t xml:space="preserve"> ) and </w:t>
      </w:r>
      <w:r w:rsidR="00675361">
        <w:rPr>
          <w:rFonts w:cs="Tahoma"/>
          <w:color w:val="000000"/>
          <w:szCs w:val="24"/>
          <w:lang w:val="en-GB"/>
        </w:rPr>
        <w:t xml:space="preserve">he noted that WG14 could contribute to define an accelerator session. </w:t>
      </w:r>
      <w:r w:rsidR="008867A5">
        <w:rPr>
          <w:rFonts w:cs="Tahoma"/>
          <w:color w:val="000000"/>
          <w:szCs w:val="24"/>
          <w:lang w:val="en-GB"/>
        </w:rPr>
        <w:t xml:space="preserve">Gianluigi noted that this is idea should be </w:t>
      </w:r>
      <w:proofErr w:type="gramStart"/>
      <w:r w:rsidR="008867A5">
        <w:rPr>
          <w:rFonts w:cs="Tahoma"/>
          <w:color w:val="000000"/>
          <w:szCs w:val="24"/>
          <w:lang w:val="en-GB"/>
        </w:rPr>
        <w:t>definitely purs</w:t>
      </w:r>
      <w:r w:rsidR="00325FB5">
        <w:rPr>
          <w:rFonts w:cs="Tahoma"/>
          <w:color w:val="000000"/>
          <w:szCs w:val="24"/>
          <w:lang w:val="en-GB"/>
        </w:rPr>
        <w:t>u</w:t>
      </w:r>
      <w:r w:rsidR="008867A5">
        <w:rPr>
          <w:rFonts w:cs="Tahoma"/>
          <w:color w:val="000000"/>
          <w:szCs w:val="24"/>
          <w:lang w:val="en-GB"/>
        </w:rPr>
        <w:t>ed</w:t>
      </w:r>
      <w:proofErr w:type="gramEnd"/>
      <w:r w:rsidR="008867A5">
        <w:rPr>
          <w:rFonts w:cs="Tahoma"/>
          <w:color w:val="000000"/>
          <w:szCs w:val="24"/>
          <w:lang w:val="en-GB"/>
        </w:rPr>
        <w:t xml:space="preserve"> and asked Michael to liaise with </w:t>
      </w:r>
      <w:r w:rsidR="00706111">
        <w:rPr>
          <w:rFonts w:cs="Tahoma"/>
          <w:color w:val="000000"/>
          <w:szCs w:val="24"/>
          <w:lang w:val="en-GB"/>
        </w:rPr>
        <w:t xml:space="preserve">the </w:t>
      </w:r>
      <w:r w:rsidR="00061324">
        <w:rPr>
          <w:rFonts w:cs="Tahoma"/>
          <w:color w:val="000000"/>
          <w:szCs w:val="24"/>
          <w:lang w:val="en-GB"/>
        </w:rPr>
        <w:t>WG14 members</w:t>
      </w:r>
      <w:r w:rsidR="00706111">
        <w:rPr>
          <w:rFonts w:cs="Tahoma"/>
          <w:color w:val="000000"/>
          <w:szCs w:val="24"/>
          <w:lang w:val="en-GB"/>
        </w:rPr>
        <w:t xml:space="preserve"> and PTCOG. </w:t>
      </w:r>
      <w:r w:rsidR="00706111" w:rsidRPr="00706111">
        <w:rPr>
          <w:rFonts w:cs="Tahoma"/>
          <w:color w:val="FF0000"/>
          <w:szCs w:val="24"/>
          <w:lang w:val="en-GB"/>
        </w:rPr>
        <w:t>Action: Michael.</w:t>
      </w:r>
    </w:p>
    <w:p w14:paraId="076870EB" w14:textId="14F32E8A" w:rsidR="00F42E6A" w:rsidRDefault="00167886" w:rsidP="00747256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  <w:lang w:val="en-GB"/>
        </w:rPr>
      </w:pPr>
      <w:r>
        <w:rPr>
          <w:rFonts w:cs="Tahoma"/>
          <w:color w:val="000000"/>
          <w:szCs w:val="24"/>
          <w:lang w:val="en-GB"/>
        </w:rPr>
        <w:lastRenderedPageBreak/>
        <w:t xml:space="preserve">Gianluigi suggested that we could post on the website newsletters on the activities ongoing </w:t>
      </w:r>
      <w:r w:rsidR="00A70151">
        <w:rPr>
          <w:rFonts w:cs="Tahoma"/>
          <w:color w:val="000000"/>
          <w:szCs w:val="24"/>
          <w:lang w:val="en-GB"/>
        </w:rPr>
        <w:t xml:space="preserve">in Accelerator Science in the various countries or laboratories. </w:t>
      </w:r>
      <w:proofErr w:type="spellStart"/>
      <w:r w:rsidR="00F42E6A">
        <w:rPr>
          <w:rFonts w:cs="Tahoma"/>
          <w:color w:val="000000"/>
          <w:szCs w:val="24"/>
          <w:lang w:val="en-GB"/>
        </w:rPr>
        <w:t>Liangting</w:t>
      </w:r>
      <w:proofErr w:type="spellEnd"/>
      <w:r w:rsidR="00A70151">
        <w:rPr>
          <w:rFonts w:cs="Tahoma"/>
          <w:color w:val="000000"/>
          <w:szCs w:val="24"/>
          <w:lang w:val="en-GB"/>
        </w:rPr>
        <w:t xml:space="preserve"> volunteered to provide an article on activit</w:t>
      </w:r>
      <w:r w:rsidR="00706111">
        <w:rPr>
          <w:rFonts w:cs="Tahoma"/>
          <w:color w:val="000000"/>
          <w:szCs w:val="24"/>
          <w:lang w:val="en-GB"/>
        </w:rPr>
        <w:t>i</w:t>
      </w:r>
      <w:r w:rsidR="00A70151">
        <w:rPr>
          <w:rFonts w:cs="Tahoma"/>
          <w:color w:val="000000"/>
          <w:szCs w:val="24"/>
          <w:lang w:val="en-GB"/>
        </w:rPr>
        <w:t xml:space="preserve">es in China. </w:t>
      </w:r>
      <w:r w:rsidR="00A70151" w:rsidRPr="00A70151">
        <w:rPr>
          <w:rFonts w:cs="Tahoma"/>
          <w:color w:val="FF0000"/>
          <w:szCs w:val="24"/>
          <w:lang w:val="en-GB"/>
        </w:rPr>
        <w:t xml:space="preserve">Action: </w:t>
      </w:r>
      <w:proofErr w:type="spellStart"/>
      <w:r w:rsidR="00A70151" w:rsidRPr="00A70151">
        <w:rPr>
          <w:rFonts w:cs="Tahoma"/>
          <w:color w:val="FF0000"/>
          <w:szCs w:val="24"/>
          <w:lang w:val="en-GB"/>
        </w:rPr>
        <w:t>Liangting</w:t>
      </w:r>
      <w:proofErr w:type="spellEnd"/>
      <w:r w:rsidR="00A70151" w:rsidRPr="00A70151">
        <w:rPr>
          <w:rFonts w:cs="Tahoma"/>
          <w:color w:val="FF0000"/>
          <w:szCs w:val="24"/>
          <w:lang w:val="en-GB"/>
        </w:rPr>
        <w:t>.</w:t>
      </w:r>
      <w:r w:rsidRPr="00A70151">
        <w:rPr>
          <w:rFonts w:cs="Tahoma"/>
          <w:color w:val="FF0000"/>
          <w:szCs w:val="24"/>
          <w:lang w:val="en-GB"/>
        </w:rPr>
        <w:t xml:space="preserve"> </w:t>
      </w:r>
    </w:p>
    <w:p w14:paraId="224E0F58" w14:textId="774D846D" w:rsidR="00A42D17" w:rsidRDefault="00A32A8F" w:rsidP="00747256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  <w:lang w:val="en-GB"/>
        </w:rPr>
      </w:pPr>
      <w:r>
        <w:rPr>
          <w:rFonts w:cs="Tahoma"/>
          <w:color w:val="000000"/>
          <w:szCs w:val="24"/>
          <w:lang w:val="en-GB"/>
        </w:rPr>
        <w:t>Simon added that IAEA is maintaining a list of world accelerators</w:t>
      </w:r>
      <w:r w:rsidR="00455E7E">
        <w:rPr>
          <w:rFonts w:cs="Tahoma"/>
          <w:color w:val="000000"/>
          <w:szCs w:val="24"/>
          <w:lang w:val="en-GB"/>
        </w:rPr>
        <w:t xml:space="preserve"> (</w:t>
      </w:r>
      <w:hyperlink r:id="rId22" w:history="1">
        <w:r w:rsidR="001E7956" w:rsidRPr="007E2987">
          <w:rPr>
            <w:rStyle w:val="Hyperlink"/>
            <w:rFonts w:cs="Tahoma"/>
            <w:szCs w:val="24"/>
            <w:lang w:val="en-GB"/>
          </w:rPr>
          <w:t>https://nucleus.iaea.org/sites/accelerators/Pages/default.aspx</w:t>
        </w:r>
      </w:hyperlink>
      <w:r w:rsidR="001E7956">
        <w:rPr>
          <w:rFonts w:cs="Tahoma"/>
          <w:color w:val="000000"/>
          <w:szCs w:val="24"/>
          <w:lang w:val="en-GB"/>
        </w:rPr>
        <w:t xml:space="preserve"> </w:t>
      </w:r>
      <w:r w:rsidR="00455E7E">
        <w:rPr>
          <w:rFonts w:cs="Tahoma"/>
          <w:color w:val="000000"/>
          <w:szCs w:val="24"/>
          <w:lang w:val="en-GB"/>
        </w:rPr>
        <w:t>)</w:t>
      </w:r>
      <w:r>
        <w:rPr>
          <w:rFonts w:cs="Tahoma"/>
          <w:color w:val="000000"/>
          <w:szCs w:val="24"/>
          <w:lang w:val="en-GB"/>
        </w:rPr>
        <w:t xml:space="preserve">. </w:t>
      </w:r>
      <w:r w:rsidR="00A42D17">
        <w:rPr>
          <w:rFonts w:cs="Tahoma"/>
          <w:color w:val="000000"/>
          <w:szCs w:val="24"/>
          <w:lang w:val="en-GB"/>
        </w:rPr>
        <w:t>Gianluigi noted that the list is mostly covering low-energy accelerators</w:t>
      </w:r>
      <w:r w:rsidR="00455E7E">
        <w:rPr>
          <w:rFonts w:cs="Tahoma"/>
          <w:color w:val="000000"/>
          <w:szCs w:val="24"/>
          <w:lang w:val="en-GB"/>
        </w:rPr>
        <w:t xml:space="preserve">, but it can be added as a link to our web </w:t>
      </w:r>
      <w:proofErr w:type="gramStart"/>
      <w:r w:rsidR="00455E7E">
        <w:rPr>
          <w:rFonts w:cs="Tahoma"/>
          <w:color w:val="000000"/>
          <w:szCs w:val="24"/>
          <w:lang w:val="en-GB"/>
        </w:rPr>
        <w:t>page</w:t>
      </w:r>
      <w:proofErr w:type="gramEnd"/>
      <w:r w:rsidR="00455E7E">
        <w:rPr>
          <w:rFonts w:cs="Tahoma"/>
          <w:color w:val="000000"/>
          <w:szCs w:val="24"/>
          <w:lang w:val="en-GB"/>
        </w:rPr>
        <w:t xml:space="preserve"> but we should verify that it is publicly accessible.</w:t>
      </w:r>
    </w:p>
    <w:p w14:paraId="6F21E150" w14:textId="3E04C868" w:rsidR="0083129B" w:rsidRPr="00D378E9" w:rsidRDefault="00D378E9" w:rsidP="00747256">
      <w:pPr>
        <w:autoSpaceDE w:val="0"/>
        <w:autoSpaceDN w:val="0"/>
        <w:adjustRightInd w:val="0"/>
        <w:jc w:val="both"/>
        <w:rPr>
          <w:rFonts w:cs="Tahoma"/>
          <w:b/>
          <w:bCs/>
          <w:color w:val="000000"/>
          <w:szCs w:val="24"/>
          <w:lang w:val="en-GB"/>
        </w:rPr>
      </w:pPr>
      <w:r w:rsidRPr="00D378E9">
        <w:rPr>
          <w:rFonts w:cs="Tahoma"/>
          <w:b/>
          <w:bCs/>
          <w:color w:val="000000"/>
          <w:szCs w:val="24"/>
          <w:lang w:val="en-GB"/>
        </w:rPr>
        <w:t xml:space="preserve">Topics 6: </w:t>
      </w:r>
      <w:proofErr w:type="spellStart"/>
      <w:r w:rsidRPr="00D378E9">
        <w:rPr>
          <w:rFonts w:cs="Tahoma"/>
          <w:b/>
          <w:bCs/>
          <w:color w:val="4F81BD" w:themeColor="accent1"/>
          <w:szCs w:val="24"/>
          <w:lang w:val="en-GB"/>
        </w:rPr>
        <w:t>A.o.B.</w:t>
      </w:r>
      <w:proofErr w:type="spellEnd"/>
    </w:p>
    <w:p w14:paraId="1B3444C7" w14:textId="2B21DE4D" w:rsidR="00D378E9" w:rsidRDefault="00D378E9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  <w:r>
        <w:rPr>
          <w:rFonts w:cs="Tahoma"/>
          <w:color w:val="000000"/>
          <w:szCs w:val="24"/>
          <w:lang w:val="en-GB"/>
        </w:rPr>
        <w:t xml:space="preserve">Liu has attended the </w:t>
      </w:r>
      <w:proofErr w:type="spellStart"/>
      <w:r>
        <w:rPr>
          <w:rFonts w:cs="Tahoma"/>
          <w:color w:val="000000"/>
          <w:szCs w:val="24"/>
          <w:lang w:val="en-GB"/>
        </w:rPr>
        <w:t>JACoW</w:t>
      </w:r>
      <w:proofErr w:type="spellEnd"/>
      <w:r>
        <w:rPr>
          <w:rFonts w:cs="Tahoma"/>
          <w:color w:val="000000"/>
          <w:szCs w:val="24"/>
          <w:lang w:val="en-GB"/>
        </w:rPr>
        <w:t xml:space="preserve"> stakeholder</w:t>
      </w:r>
      <w:r w:rsidR="006A39A5">
        <w:rPr>
          <w:rFonts w:cs="Tahoma"/>
          <w:color w:val="000000"/>
          <w:szCs w:val="24"/>
          <w:lang w:val="en-GB"/>
        </w:rPr>
        <w:t>s’</w:t>
      </w:r>
      <w:r>
        <w:rPr>
          <w:rFonts w:cs="Tahoma"/>
          <w:color w:val="000000"/>
          <w:szCs w:val="24"/>
          <w:lang w:val="en-GB"/>
        </w:rPr>
        <w:t xml:space="preserve"> </w:t>
      </w:r>
      <w:r w:rsidR="00AD74E7">
        <w:rPr>
          <w:rFonts w:cs="Tahoma"/>
          <w:color w:val="000000"/>
          <w:szCs w:val="24"/>
          <w:lang w:val="en-GB"/>
        </w:rPr>
        <w:t>meeting at IPAC22. She will report at the next WG14 meeting.</w:t>
      </w:r>
    </w:p>
    <w:p w14:paraId="7897E0BA" w14:textId="77777777" w:rsidR="00D378E9" w:rsidRDefault="00D378E9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767226A4" w14:textId="77777777" w:rsidR="00D378E9" w:rsidRDefault="00D378E9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2A5412C9" w14:textId="77777777" w:rsidR="00D378E9" w:rsidRDefault="00D378E9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2E55EB8E" w14:textId="14415B31" w:rsidR="001238C5" w:rsidRPr="008927AD" w:rsidRDefault="001238C5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>Topic 6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: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  <w:t xml:space="preserve"> </w:t>
      </w:r>
      <w:r w:rsidR="00CD54C4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Future Meetings</w:t>
      </w:r>
    </w:p>
    <w:p w14:paraId="313A6FDE" w14:textId="77777777" w:rsidR="00BA186A" w:rsidRPr="008927AD" w:rsidRDefault="00D9777F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  <w:t xml:space="preserve"> </w:t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 xml:space="preserve"> </w:t>
      </w:r>
    </w:p>
    <w:p w14:paraId="1D9CA8EC" w14:textId="39549D0A" w:rsidR="004D4672" w:rsidRPr="008927AD" w:rsidRDefault="00CD54C4" w:rsidP="00B8468C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lang w:val="en-GB"/>
        </w:rPr>
      </w:pPr>
      <w:r w:rsidRPr="008927AD">
        <w:rPr>
          <w:rFonts w:cstheme="minorHAnsi"/>
          <w:lang w:val="en-GB"/>
        </w:rPr>
        <w:t xml:space="preserve">Next </w:t>
      </w:r>
      <w:r w:rsidR="00C97ABE" w:rsidRPr="008927AD">
        <w:rPr>
          <w:rFonts w:cstheme="minorHAnsi"/>
          <w:lang w:val="en-GB"/>
        </w:rPr>
        <w:t xml:space="preserve">meetings are tentatively scheduled </w:t>
      </w:r>
      <w:r w:rsidR="00E4573C" w:rsidRPr="008927AD">
        <w:rPr>
          <w:rFonts w:cstheme="minorHAnsi"/>
          <w:lang w:val="en-GB"/>
        </w:rPr>
        <w:t>on</w:t>
      </w:r>
      <w:r w:rsidR="00C97ABE" w:rsidRPr="008927AD">
        <w:rPr>
          <w:rFonts w:cstheme="minorHAnsi"/>
          <w:lang w:val="en-GB"/>
        </w:rPr>
        <w:t>:</w:t>
      </w:r>
    </w:p>
    <w:p w14:paraId="07D02D3B" w14:textId="7B0675FF" w:rsidR="006F36B3" w:rsidRPr="00E219BD" w:rsidRDefault="00B365C0" w:rsidP="0097606C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B365C0">
        <w:rPr>
          <w:rFonts w:cstheme="minorHAnsi"/>
          <w:bCs/>
        </w:rPr>
        <w:t xml:space="preserve">November (week starting </w:t>
      </w:r>
      <w:r w:rsidR="009E1AF5">
        <w:rPr>
          <w:rFonts w:cstheme="minorHAnsi"/>
          <w:bCs/>
        </w:rPr>
        <w:t>November 21</w:t>
      </w:r>
      <w:r w:rsidRPr="00B365C0">
        <w:rPr>
          <w:rFonts w:cstheme="minorHAnsi"/>
          <w:bCs/>
        </w:rPr>
        <w:t>)</w:t>
      </w:r>
      <w:r w:rsidR="00E219BD">
        <w:rPr>
          <w:rFonts w:cstheme="minorHAnsi"/>
          <w:bCs/>
        </w:rPr>
        <w:t xml:space="preserve"> - Zoom</w:t>
      </w:r>
    </w:p>
    <w:p w14:paraId="57082BAC" w14:textId="10AF7A5B" w:rsidR="00E219BD" w:rsidRPr="00E219BD" w:rsidRDefault="00E219BD" w:rsidP="00E219BD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E219BD">
        <w:rPr>
          <w:rFonts w:cstheme="minorHAnsi"/>
          <w:bCs/>
        </w:rPr>
        <w:t xml:space="preserve">February (week starting </w:t>
      </w:r>
      <w:r w:rsidR="009E1AF5">
        <w:rPr>
          <w:rFonts w:cstheme="minorHAnsi"/>
          <w:bCs/>
        </w:rPr>
        <w:t xml:space="preserve">February </w:t>
      </w:r>
      <w:r w:rsidRPr="00E219BD">
        <w:rPr>
          <w:rFonts w:cstheme="minorHAnsi"/>
          <w:bCs/>
        </w:rPr>
        <w:t>13) - Zoom</w:t>
      </w:r>
    </w:p>
    <w:p w14:paraId="1C319CE3" w14:textId="54A42844" w:rsidR="00BD0DFB" w:rsidRPr="00E219BD" w:rsidRDefault="00E219BD" w:rsidP="00B8468C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E219BD">
        <w:rPr>
          <w:rFonts w:cstheme="minorHAnsi"/>
          <w:bCs/>
        </w:rPr>
        <w:t xml:space="preserve">May (week starting </w:t>
      </w:r>
      <w:r w:rsidR="009E1AF5">
        <w:rPr>
          <w:rFonts w:cstheme="minorHAnsi"/>
          <w:bCs/>
        </w:rPr>
        <w:t xml:space="preserve">May </w:t>
      </w:r>
      <w:r w:rsidRPr="00E219BD">
        <w:rPr>
          <w:rFonts w:cstheme="minorHAnsi"/>
          <w:bCs/>
        </w:rPr>
        <w:t>7) – in person at IPAC’23</w:t>
      </w:r>
    </w:p>
    <w:p w14:paraId="12B4D7BE" w14:textId="45F1E078" w:rsidR="00BD0DFB" w:rsidRDefault="00BD0DFB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  <w:r w:rsidRPr="008927AD">
        <w:rPr>
          <w:rFonts w:asciiTheme="minorHAnsi" w:hAnsiTheme="minorHAnsi" w:cstheme="minorHAnsi"/>
          <w:i/>
          <w:iCs/>
          <w:szCs w:val="22"/>
          <w:lang w:val="en-GB"/>
        </w:rPr>
        <w:t xml:space="preserve">Notes written by Gianluigi </w:t>
      </w:r>
      <w:r w:rsidR="00FA576D">
        <w:rPr>
          <w:rFonts w:asciiTheme="minorHAnsi" w:hAnsiTheme="minorHAnsi" w:cstheme="minorHAnsi"/>
          <w:i/>
          <w:iCs/>
          <w:szCs w:val="22"/>
          <w:lang w:val="en-GB"/>
        </w:rPr>
        <w:t xml:space="preserve">Arduini 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(</w:t>
      </w:r>
      <w:r w:rsidR="00C27AEA">
        <w:rPr>
          <w:rFonts w:asciiTheme="minorHAnsi" w:hAnsiTheme="minorHAnsi" w:cstheme="minorHAnsi"/>
          <w:i/>
          <w:iCs/>
          <w:szCs w:val="22"/>
          <w:lang w:val="en-GB"/>
        </w:rPr>
        <w:t>0</w:t>
      </w:r>
      <w:r w:rsidR="00D947A1">
        <w:rPr>
          <w:rFonts w:asciiTheme="minorHAnsi" w:hAnsiTheme="minorHAnsi" w:cstheme="minorHAnsi"/>
          <w:i/>
          <w:iCs/>
          <w:szCs w:val="22"/>
          <w:lang w:val="en-GB"/>
        </w:rPr>
        <w:t>3</w:t>
      </w:r>
      <w:r w:rsidR="00954716">
        <w:rPr>
          <w:rFonts w:asciiTheme="minorHAnsi" w:hAnsiTheme="minorHAnsi" w:cstheme="minorHAnsi"/>
          <w:i/>
          <w:iCs/>
          <w:szCs w:val="22"/>
          <w:lang w:val="en-GB"/>
        </w:rPr>
        <w:t>/</w:t>
      </w:r>
      <w:r w:rsidR="00D947A1">
        <w:rPr>
          <w:rFonts w:asciiTheme="minorHAnsi" w:hAnsiTheme="minorHAnsi" w:cstheme="minorHAnsi"/>
          <w:i/>
          <w:iCs/>
          <w:szCs w:val="22"/>
          <w:lang w:val="en-GB"/>
        </w:rPr>
        <w:t>10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/202</w:t>
      </w:r>
      <w:r w:rsidR="00A91555">
        <w:rPr>
          <w:rFonts w:asciiTheme="minorHAnsi" w:hAnsiTheme="minorHAnsi" w:cstheme="minorHAnsi"/>
          <w:i/>
          <w:iCs/>
          <w:szCs w:val="22"/>
          <w:lang w:val="en-GB"/>
        </w:rPr>
        <w:t>2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)</w:t>
      </w:r>
    </w:p>
    <w:p w14:paraId="729ACD8B" w14:textId="742E8568" w:rsidR="00F25366" w:rsidRDefault="00F25366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37C0CBB6" w14:textId="7A53D25D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7CBA4466" w14:textId="10DEFEC2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55E01C23" w14:textId="11A44562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66066BD5" w14:textId="0A5C7AF6" w:rsidR="00A91555" w:rsidRDefault="00A9155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 w:rsidRPr="00A91555">
        <w:rPr>
          <w:rFonts w:asciiTheme="minorHAnsi" w:hAnsiTheme="minorHAnsi" w:cstheme="minorHAnsi"/>
          <w:szCs w:val="22"/>
          <w:lang w:val="en-GB"/>
        </w:rPr>
        <w:t>List of pending actions:</w:t>
      </w:r>
    </w:p>
    <w:p w14:paraId="13487B68" w14:textId="3F33324F" w:rsidR="001E7956" w:rsidRPr="00427248" w:rsidRDefault="001E7956" w:rsidP="001E7956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Publications: WG14 should provide a position statement and a plan of action. Caterina (lead), Di-Jing, Gianluigi, Nikolay, Oliver will address this.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Caterina, Di-Jing, Gianluigi, Nikolay, Oliver.</w:t>
      </w:r>
      <w:r w:rsidR="00427248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</w:t>
      </w:r>
      <w:r w:rsidR="00AD74E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Liu will report on the discussions at the last </w:t>
      </w:r>
      <w:proofErr w:type="spellStart"/>
      <w:r w:rsidR="00AD74E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JACoW</w:t>
      </w:r>
      <w:proofErr w:type="spellEnd"/>
      <w:r w:rsidR="00AD74E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stakeholders’ meeting </w:t>
      </w:r>
      <w:r w:rsidR="006A39A5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at the next WG14 meeting.</w:t>
      </w:r>
    </w:p>
    <w:p w14:paraId="16298847" w14:textId="77777777" w:rsidR="001E7956" w:rsidRPr="00296BC3" w:rsidRDefault="001E7956" w:rsidP="001E7956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IPAC as WG14 Conference and IPAC MoU.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Gianluigi (lead), Caterina, Lenny, Lia, Lin, Tadashi to resume the discussions</w:t>
      </w:r>
      <w:r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</w:t>
      </w:r>
      <w:r w:rsidRPr="000840C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sym w:font="Wingdings" w:char="F0E8"/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not able to find a slot with people available. Do we consider this a high priority subject? If yes, Volunteers to help?</w:t>
      </w:r>
    </w:p>
    <w:p w14:paraId="525DBD18" w14:textId="77777777" w:rsidR="001E7956" w:rsidRPr="00296BC3" w:rsidRDefault="001E7956" w:rsidP="001E7956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M. Lindroos believes that the majority of the students </w:t>
      </w:r>
      <w:proofErr w:type="gramStart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>of</w:t>
      </w:r>
      <w:proofErr w:type="gramEnd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the Lund University MOOC (3000 so far with 1000 getting a formal degree) are from developing countries. He will provide some more information for the next meeting.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Mats. C. </w:t>
      </w:r>
      <w:proofErr w:type="spellStart"/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Darve</w:t>
      </w:r>
      <w:proofErr w:type="spellEnd"/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will report at the next meeting</w:t>
      </w:r>
    </w:p>
    <w:p w14:paraId="5DD7D50A" w14:textId="6428D22D" w:rsidR="00FD7C91" w:rsidRPr="00FD7C91" w:rsidRDefault="001E7956" w:rsidP="00FD7C91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Website: S. </w:t>
      </w:r>
      <w:proofErr w:type="spellStart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>Jacquemot</w:t>
      </w:r>
      <w:proofErr w:type="spellEnd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suggested to have at least one page about future accelerators (</w:t>
      </w:r>
      <w:proofErr w:type="gramStart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>e.g.</w:t>
      </w:r>
      <w:proofErr w:type="gramEnd"/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EUPRAXIA). Gianluigi fully supported this suggestion and asked Sylvie to send a possible picture and text.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Sylvie. Ongoing</w:t>
      </w:r>
    </w:p>
    <w:p w14:paraId="4726AC38" w14:textId="0D13FF56" w:rsidR="001E7956" w:rsidRPr="00FD7C91" w:rsidRDefault="001E7956" w:rsidP="001E7956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Communication (Web site, etc.).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WG members to </w:t>
      </w:r>
      <w:r w:rsidRPr="00296BC3"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lang w:val="en-GB"/>
        </w:rPr>
        <w:t>pro-actively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contribute to the content of the web page</w:t>
      </w:r>
    </w:p>
    <w:p w14:paraId="53374ACD" w14:textId="77777777" w:rsidR="00FD7C91" w:rsidRPr="006A39A5" w:rsidRDefault="00FD7C91" w:rsidP="00FD7C91">
      <w:pPr>
        <w:pStyle w:val="xxmsonormal"/>
        <w:ind w:left="720"/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</w:p>
    <w:p w14:paraId="1822FED0" w14:textId="48D73CAF" w:rsidR="00892D7A" w:rsidRPr="00892D7A" w:rsidRDefault="006A39A5" w:rsidP="00892D7A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>
        <w:rPr>
          <w:rFonts w:asciiTheme="minorHAnsi" w:eastAsiaTheme="minorHAnsi" w:hAnsiTheme="minorHAnsi" w:cstheme="minorBidi"/>
          <w:sz w:val="22"/>
          <w:szCs w:val="22"/>
          <w:lang w:val="en-GB"/>
        </w:rPr>
        <w:lastRenderedPageBreak/>
        <w:t>S</w:t>
      </w:r>
      <w:r w:rsidRPr="006A39A5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chools and workshops 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>can</w:t>
      </w:r>
      <w:r w:rsidRPr="006A39A5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be co-sponsored by IUPAP WG.14. </w:t>
      </w:r>
      <w:r w:rsidRPr="00325FB5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all WG members to propose schools/workshops for endorsement/sponsoring by IUPAP WG14.</w:t>
      </w:r>
      <w:r w:rsidR="00325FB5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</w:t>
      </w:r>
    </w:p>
    <w:p w14:paraId="17E71BD2" w14:textId="043FD24E" w:rsidR="00892D7A" w:rsidRPr="00892D7A" w:rsidRDefault="00892D7A" w:rsidP="00892D7A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>
        <w:t xml:space="preserve">Nikolai will send some information concerning talks on accelerators. </w:t>
      </w:r>
      <w:r w:rsidRPr="00892D7A">
        <w:rPr>
          <w:color w:val="FF0000"/>
        </w:rPr>
        <w:t>Action: Nikolai</w:t>
      </w:r>
      <w:r>
        <w:rPr>
          <w:color w:val="FF0000"/>
        </w:rPr>
        <w:t>.</w:t>
      </w:r>
    </w:p>
    <w:p w14:paraId="38574084" w14:textId="7D24DE41" w:rsidR="00325FB5" w:rsidRPr="00061324" w:rsidRDefault="00C27AEA" w:rsidP="001E7956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C27AEA">
        <w:rPr>
          <w:rFonts w:asciiTheme="minorHAnsi" w:eastAsiaTheme="minorHAnsi" w:hAnsiTheme="minorHAnsi" w:cstheme="minorBidi"/>
          <w:sz w:val="22"/>
          <w:szCs w:val="22"/>
          <w:lang w:val="en-GB"/>
        </w:rPr>
        <w:t>WG14 could contribute to define an accelerator session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at the next PTCOG meeting</w:t>
      </w:r>
      <w:r w:rsidRPr="00C27AEA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. Michael to liaise with the other members of the </w:t>
      </w:r>
      <w:r w:rsidR="00061324">
        <w:rPr>
          <w:rFonts w:asciiTheme="minorHAnsi" w:eastAsiaTheme="minorHAnsi" w:hAnsiTheme="minorHAnsi" w:cstheme="minorBidi"/>
          <w:sz w:val="22"/>
          <w:szCs w:val="22"/>
          <w:lang w:val="en-GB"/>
        </w:rPr>
        <w:t>WG14 members</w:t>
      </w:r>
      <w:r w:rsidRPr="00C27AEA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and PTCOG. </w:t>
      </w:r>
      <w:r w:rsidRPr="00061324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Michael.</w:t>
      </w:r>
    </w:p>
    <w:p w14:paraId="0A6F5A9A" w14:textId="1523E1F5" w:rsidR="00061324" w:rsidRPr="00C12EB1" w:rsidRDefault="00061324" w:rsidP="001E7956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proofErr w:type="spellStart"/>
      <w:r w:rsidRPr="00061324">
        <w:rPr>
          <w:rFonts w:asciiTheme="minorHAnsi" w:eastAsiaTheme="minorHAnsi" w:hAnsiTheme="minorHAnsi" w:cstheme="minorBidi"/>
          <w:sz w:val="22"/>
          <w:szCs w:val="22"/>
          <w:lang w:val="en-GB"/>
        </w:rPr>
        <w:t>Liangting</w:t>
      </w:r>
      <w:proofErr w:type="spellEnd"/>
      <w:r w:rsidRPr="00061324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volunteered to provide an article on activities 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in Accelerator Science </w:t>
      </w:r>
      <w:r w:rsidRPr="00061324">
        <w:rPr>
          <w:rFonts w:asciiTheme="minorHAnsi" w:eastAsiaTheme="minorHAnsi" w:hAnsiTheme="minorHAnsi" w:cstheme="minorBidi"/>
          <w:sz w:val="22"/>
          <w:szCs w:val="22"/>
          <w:lang w:val="en-GB"/>
        </w:rPr>
        <w:t>in China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for the </w:t>
      </w:r>
      <w:r w:rsidR="00FD7C91">
        <w:rPr>
          <w:rFonts w:asciiTheme="minorHAnsi" w:eastAsiaTheme="minorHAnsi" w:hAnsiTheme="minorHAnsi" w:cstheme="minorBidi"/>
          <w:sz w:val="22"/>
          <w:szCs w:val="22"/>
          <w:lang w:val="en-GB"/>
        </w:rPr>
        <w:t>IUPAP WG14 website</w:t>
      </w:r>
      <w:r w:rsidRPr="00061324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. </w:t>
      </w:r>
      <w:r w:rsidRPr="00C32BDE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</w:t>
      </w:r>
      <w:proofErr w:type="spellStart"/>
      <w:r w:rsidRPr="00C32BDE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Liangting</w:t>
      </w:r>
      <w:proofErr w:type="spellEnd"/>
      <w:r w:rsidRPr="00061324">
        <w:rPr>
          <w:rFonts w:asciiTheme="minorHAnsi" w:eastAsiaTheme="minorHAnsi" w:hAnsiTheme="minorHAnsi" w:cstheme="minorBidi"/>
          <w:sz w:val="22"/>
          <w:szCs w:val="22"/>
          <w:lang w:val="en-GB"/>
        </w:rPr>
        <w:t>.</w:t>
      </w:r>
    </w:p>
    <w:p w14:paraId="6DA6CA8F" w14:textId="630F8ADF" w:rsidR="007A6AF1" w:rsidRPr="007C4F70" w:rsidRDefault="007A6AF1" w:rsidP="005358F9">
      <w:pPr>
        <w:pStyle w:val="xxmsonormal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</w:p>
    <w:sectPr w:rsidR="007A6AF1" w:rsidRPr="007C4F70">
      <w:head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536AF" w14:textId="77777777" w:rsidR="00FB58B3" w:rsidRDefault="00FB58B3" w:rsidP="00777599">
      <w:pPr>
        <w:spacing w:after="0" w:line="240" w:lineRule="auto"/>
      </w:pPr>
      <w:r>
        <w:separator/>
      </w:r>
    </w:p>
  </w:endnote>
  <w:endnote w:type="continuationSeparator" w:id="0">
    <w:p w14:paraId="09D70A7F" w14:textId="77777777" w:rsidR="00FB58B3" w:rsidRDefault="00FB58B3" w:rsidP="0077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5EA8" w14:textId="77777777" w:rsidR="00FB58B3" w:rsidRDefault="00FB58B3" w:rsidP="00777599">
      <w:pPr>
        <w:spacing w:after="0" w:line="240" w:lineRule="auto"/>
      </w:pPr>
      <w:r>
        <w:separator/>
      </w:r>
    </w:p>
  </w:footnote>
  <w:footnote w:type="continuationSeparator" w:id="0">
    <w:p w14:paraId="4767F42C" w14:textId="77777777" w:rsidR="00FB58B3" w:rsidRDefault="00FB58B3" w:rsidP="0077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6276545"/>
      <w:docPartObj>
        <w:docPartGallery w:val="Watermarks"/>
        <w:docPartUnique/>
      </w:docPartObj>
    </w:sdtPr>
    <w:sdtEndPr/>
    <w:sdtContent>
      <w:p w14:paraId="1C13B3D1" w14:textId="77777777" w:rsidR="009E61BC" w:rsidRDefault="00C32BDE">
        <w:pPr>
          <w:pStyle w:val="Header"/>
        </w:pPr>
        <w:r>
          <w:rPr>
            <w:noProof/>
          </w:rPr>
          <w:pict w14:anchorId="374F1F3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E47"/>
    <w:multiLevelType w:val="hybridMultilevel"/>
    <w:tmpl w:val="CDC6D6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A3AAE"/>
    <w:multiLevelType w:val="hybridMultilevel"/>
    <w:tmpl w:val="EAAA2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52F2"/>
    <w:multiLevelType w:val="hybridMultilevel"/>
    <w:tmpl w:val="B63ED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614CE"/>
    <w:multiLevelType w:val="hybridMultilevel"/>
    <w:tmpl w:val="AB904C8A"/>
    <w:lvl w:ilvl="0" w:tplc="CA9C7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3EF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B03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242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E8B8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4A1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74C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883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AEB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97306ED"/>
    <w:multiLevelType w:val="hybridMultilevel"/>
    <w:tmpl w:val="C9A0A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A0968"/>
    <w:multiLevelType w:val="hybridMultilevel"/>
    <w:tmpl w:val="B83EC3F4"/>
    <w:lvl w:ilvl="0" w:tplc="70526A62">
      <w:start w:val="1"/>
      <w:numFmt w:val="bullet"/>
      <w:lvlText w:val="-"/>
      <w:lvlJc w:val="left"/>
      <w:pPr>
        <w:ind w:left="720" w:hanging="360"/>
      </w:pPr>
      <w:rPr>
        <w:rFonts w:ascii="Calibri" w:eastAsia="Yu Gothic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F3ABF"/>
    <w:multiLevelType w:val="hybridMultilevel"/>
    <w:tmpl w:val="DA00E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04632"/>
    <w:multiLevelType w:val="hybridMultilevel"/>
    <w:tmpl w:val="EB4A117E"/>
    <w:lvl w:ilvl="0" w:tplc="F006AD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84FE5"/>
    <w:multiLevelType w:val="hybridMultilevel"/>
    <w:tmpl w:val="81E25404"/>
    <w:lvl w:ilvl="0" w:tplc="A8322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64E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7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24A4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569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BEC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80F5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4E0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1C6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40C4D96"/>
    <w:multiLevelType w:val="hybridMultilevel"/>
    <w:tmpl w:val="5162B4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73935"/>
    <w:multiLevelType w:val="hybridMultilevel"/>
    <w:tmpl w:val="CD34C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703EE"/>
    <w:multiLevelType w:val="hybridMultilevel"/>
    <w:tmpl w:val="CDC6D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06FCF"/>
    <w:multiLevelType w:val="hybridMultilevel"/>
    <w:tmpl w:val="3642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E51CF"/>
    <w:multiLevelType w:val="hybridMultilevel"/>
    <w:tmpl w:val="5E1E0BFC"/>
    <w:lvl w:ilvl="0" w:tplc="6D12C2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90D2B"/>
    <w:multiLevelType w:val="hybridMultilevel"/>
    <w:tmpl w:val="CDC6D6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49769">
    <w:abstractNumId w:val="11"/>
  </w:num>
  <w:num w:numId="2" w16cid:durableId="887296878">
    <w:abstractNumId w:val="2"/>
  </w:num>
  <w:num w:numId="3" w16cid:durableId="1763184066">
    <w:abstractNumId w:val="12"/>
  </w:num>
  <w:num w:numId="4" w16cid:durableId="2054690679">
    <w:abstractNumId w:val="4"/>
  </w:num>
  <w:num w:numId="5" w16cid:durableId="1136291742">
    <w:abstractNumId w:val="10"/>
  </w:num>
  <w:num w:numId="6" w16cid:durableId="463738103">
    <w:abstractNumId w:val="3"/>
  </w:num>
  <w:num w:numId="7" w16cid:durableId="1700162981">
    <w:abstractNumId w:val="14"/>
  </w:num>
  <w:num w:numId="8" w16cid:durableId="1548293074">
    <w:abstractNumId w:val="1"/>
  </w:num>
  <w:num w:numId="9" w16cid:durableId="354617936">
    <w:abstractNumId w:val="5"/>
  </w:num>
  <w:num w:numId="10" w16cid:durableId="663628922">
    <w:abstractNumId w:val="7"/>
  </w:num>
  <w:num w:numId="11" w16cid:durableId="575820960">
    <w:abstractNumId w:val="9"/>
  </w:num>
  <w:num w:numId="12" w16cid:durableId="51466247">
    <w:abstractNumId w:val="6"/>
  </w:num>
  <w:num w:numId="13" w16cid:durableId="676081512">
    <w:abstractNumId w:val="13"/>
  </w:num>
  <w:num w:numId="14" w16cid:durableId="435250756">
    <w:abstractNumId w:val="0"/>
  </w:num>
  <w:num w:numId="15" w16cid:durableId="20244974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D51"/>
    <w:rsid w:val="00000A0E"/>
    <w:rsid w:val="00006474"/>
    <w:rsid w:val="00007633"/>
    <w:rsid w:val="000076C2"/>
    <w:rsid w:val="000126D3"/>
    <w:rsid w:val="00015B67"/>
    <w:rsid w:val="00015CEB"/>
    <w:rsid w:val="000167A1"/>
    <w:rsid w:val="00017326"/>
    <w:rsid w:val="00021414"/>
    <w:rsid w:val="0002443A"/>
    <w:rsid w:val="000278AA"/>
    <w:rsid w:val="000306B8"/>
    <w:rsid w:val="0003268F"/>
    <w:rsid w:val="000349D3"/>
    <w:rsid w:val="00034B2C"/>
    <w:rsid w:val="00035A94"/>
    <w:rsid w:val="000374D7"/>
    <w:rsid w:val="00040490"/>
    <w:rsid w:val="00040F1B"/>
    <w:rsid w:val="00042BA4"/>
    <w:rsid w:val="00044C61"/>
    <w:rsid w:val="00046ACF"/>
    <w:rsid w:val="00051F97"/>
    <w:rsid w:val="0005236D"/>
    <w:rsid w:val="00055F88"/>
    <w:rsid w:val="00057F68"/>
    <w:rsid w:val="00061324"/>
    <w:rsid w:val="00062110"/>
    <w:rsid w:val="00064D1F"/>
    <w:rsid w:val="00067176"/>
    <w:rsid w:val="0007081D"/>
    <w:rsid w:val="000717FE"/>
    <w:rsid w:val="00071CD3"/>
    <w:rsid w:val="00072594"/>
    <w:rsid w:val="00073737"/>
    <w:rsid w:val="00082FE1"/>
    <w:rsid w:val="000840C7"/>
    <w:rsid w:val="00086703"/>
    <w:rsid w:val="000873CC"/>
    <w:rsid w:val="00090888"/>
    <w:rsid w:val="00092548"/>
    <w:rsid w:val="00093422"/>
    <w:rsid w:val="000954AC"/>
    <w:rsid w:val="000A065F"/>
    <w:rsid w:val="000A0737"/>
    <w:rsid w:val="000A0BC1"/>
    <w:rsid w:val="000A5784"/>
    <w:rsid w:val="000A7779"/>
    <w:rsid w:val="000A7DE1"/>
    <w:rsid w:val="000B637C"/>
    <w:rsid w:val="000C0257"/>
    <w:rsid w:val="000C5B1A"/>
    <w:rsid w:val="000D1FBA"/>
    <w:rsid w:val="000D2566"/>
    <w:rsid w:val="000D2B5C"/>
    <w:rsid w:val="000D44BC"/>
    <w:rsid w:val="000D4682"/>
    <w:rsid w:val="000D7FE0"/>
    <w:rsid w:val="000E0890"/>
    <w:rsid w:val="000E1DA4"/>
    <w:rsid w:val="000E1E99"/>
    <w:rsid w:val="000E2348"/>
    <w:rsid w:val="000E2547"/>
    <w:rsid w:val="000E3B4B"/>
    <w:rsid w:val="000E4430"/>
    <w:rsid w:val="000E653F"/>
    <w:rsid w:val="000F0747"/>
    <w:rsid w:val="000F1F5B"/>
    <w:rsid w:val="000F41FB"/>
    <w:rsid w:val="000F6C87"/>
    <w:rsid w:val="000F6E5B"/>
    <w:rsid w:val="000F76E1"/>
    <w:rsid w:val="000F7888"/>
    <w:rsid w:val="000F7BB3"/>
    <w:rsid w:val="001002C7"/>
    <w:rsid w:val="00100C5E"/>
    <w:rsid w:val="00101ABB"/>
    <w:rsid w:val="00104442"/>
    <w:rsid w:val="001054A1"/>
    <w:rsid w:val="00110122"/>
    <w:rsid w:val="001106BF"/>
    <w:rsid w:val="00110DFD"/>
    <w:rsid w:val="0011120A"/>
    <w:rsid w:val="001151A6"/>
    <w:rsid w:val="001174F3"/>
    <w:rsid w:val="001222D3"/>
    <w:rsid w:val="00122BD1"/>
    <w:rsid w:val="00123585"/>
    <w:rsid w:val="001238C5"/>
    <w:rsid w:val="00124217"/>
    <w:rsid w:val="00126972"/>
    <w:rsid w:val="00127EEF"/>
    <w:rsid w:val="0013271D"/>
    <w:rsid w:val="00134B6A"/>
    <w:rsid w:val="001379C5"/>
    <w:rsid w:val="00140D98"/>
    <w:rsid w:val="00143425"/>
    <w:rsid w:val="001453BB"/>
    <w:rsid w:val="0014797C"/>
    <w:rsid w:val="001503B8"/>
    <w:rsid w:val="001530AD"/>
    <w:rsid w:val="001533D9"/>
    <w:rsid w:val="00153650"/>
    <w:rsid w:val="00153780"/>
    <w:rsid w:val="00156D59"/>
    <w:rsid w:val="00160C55"/>
    <w:rsid w:val="001610FA"/>
    <w:rsid w:val="00163B33"/>
    <w:rsid w:val="00166DCF"/>
    <w:rsid w:val="00167886"/>
    <w:rsid w:val="00172DF5"/>
    <w:rsid w:val="00175FFA"/>
    <w:rsid w:val="0017776B"/>
    <w:rsid w:val="00177EE0"/>
    <w:rsid w:val="00180C3E"/>
    <w:rsid w:val="00181816"/>
    <w:rsid w:val="001830DE"/>
    <w:rsid w:val="001838DF"/>
    <w:rsid w:val="00187A57"/>
    <w:rsid w:val="001917F4"/>
    <w:rsid w:val="00191F88"/>
    <w:rsid w:val="00192628"/>
    <w:rsid w:val="0019279E"/>
    <w:rsid w:val="001954F4"/>
    <w:rsid w:val="00195533"/>
    <w:rsid w:val="00195DA3"/>
    <w:rsid w:val="00195E5D"/>
    <w:rsid w:val="001A02BA"/>
    <w:rsid w:val="001A0854"/>
    <w:rsid w:val="001A4710"/>
    <w:rsid w:val="001A57FB"/>
    <w:rsid w:val="001A5C8D"/>
    <w:rsid w:val="001A67C9"/>
    <w:rsid w:val="001A7041"/>
    <w:rsid w:val="001A70B1"/>
    <w:rsid w:val="001B3C65"/>
    <w:rsid w:val="001B5709"/>
    <w:rsid w:val="001B6052"/>
    <w:rsid w:val="001C1D4E"/>
    <w:rsid w:val="001C6A7A"/>
    <w:rsid w:val="001D07CD"/>
    <w:rsid w:val="001D7A19"/>
    <w:rsid w:val="001D7C8A"/>
    <w:rsid w:val="001E13DF"/>
    <w:rsid w:val="001E52F2"/>
    <w:rsid w:val="001E7956"/>
    <w:rsid w:val="001F1F18"/>
    <w:rsid w:val="001F24BA"/>
    <w:rsid w:val="001F274B"/>
    <w:rsid w:val="001F6DA8"/>
    <w:rsid w:val="00200B72"/>
    <w:rsid w:val="0020325E"/>
    <w:rsid w:val="00205734"/>
    <w:rsid w:val="0020778F"/>
    <w:rsid w:val="00207AE5"/>
    <w:rsid w:val="00207C69"/>
    <w:rsid w:val="00207E4E"/>
    <w:rsid w:val="0021078A"/>
    <w:rsid w:val="0021114E"/>
    <w:rsid w:val="00216552"/>
    <w:rsid w:val="00220625"/>
    <w:rsid w:val="002232DE"/>
    <w:rsid w:val="0022602C"/>
    <w:rsid w:val="00233109"/>
    <w:rsid w:val="002340F4"/>
    <w:rsid w:val="0024038D"/>
    <w:rsid w:val="0024104B"/>
    <w:rsid w:val="00246AE4"/>
    <w:rsid w:val="00246B9B"/>
    <w:rsid w:val="0025165C"/>
    <w:rsid w:val="00251E7B"/>
    <w:rsid w:val="00256C89"/>
    <w:rsid w:val="002619F4"/>
    <w:rsid w:val="00265C82"/>
    <w:rsid w:val="002665C0"/>
    <w:rsid w:val="00280572"/>
    <w:rsid w:val="0028255E"/>
    <w:rsid w:val="0028388E"/>
    <w:rsid w:val="0028397E"/>
    <w:rsid w:val="002864B5"/>
    <w:rsid w:val="00292572"/>
    <w:rsid w:val="0029493B"/>
    <w:rsid w:val="00296BAE"/>
    <w:rsid w:val="00296BC3"/>
    <w:rsid w:val="002A0EC9"/>
    <w:rsid w:val="002A4050"/>
    <w:rsid w:val="002A44F8"/>
    <w:rsid w:val="002B4370"/>
    <w:rsid w:val="002C058A"/>
    <w:rsid w:val="002C2339"/>
    <w:rsid w:val="002C2EA5"/>
    <w:rsid w:val="002C3951"/>
    <w:rsid w:val="002C433F"/>
    <w:rsid w:val="002C4750"/>
    <w:rsid w:val="002C5580"/>
    <w:rsid w:val="002C6C08"/>
    <w:rsid w:val="002C6D77"/>
    <w:rsid w:val="002D21B2"/>
    <w:rsid w:val="002D44FC"/>
    <w:rsid w:val="002D6DA6"/>
    <w:rsid w:val="002D7D90"/>
    <w:rsid w:val="002E0759"/>
    <w:rsid w:val="002E0DC3"/>
    <w:rsid w:val="002E10C4"/>
    <w:rsid w:val="002E219C"/>
    <w:rsid w:val="002E297E"/>
    <w:rsid w:val="002E2CF9"/>
    <w:rsid w:val="002E3CA5"/>
    <w:rsid w:val="002E6477"/>
    <w:rsid w:val="002F049A"/>
    <w:rsid w:val="002F1913"/>
    <w:rsid w:val="002F1D98"/>
    <w:rsid w:val="002F2223"/>
    <w:rsid w:val="003008C9"/>
    <w:rsid w:val="00302487"/>
    <w:rsid w:val="003026B8"/>
    <w:rsid w:val="00304934"/>
    <w:rsid w:val="00310963"/>
    <w:rsid w:val="00317B86"/>
    <w:rsid w:val="00320799"/>
    <w:rsid w:val="0032079C"/>
    <w:rsid w:val="0032150A"/>
    <w:rsid w:val="003216F3"/>
    <w:rsid w:val="00321849"/>
    <w:rsid w:val="00325728"/>
    <w:rsid w:val="0032595E"/>
    <w:rsid w:val="00325FB5"/>
    <w:rsid w:val="00327683"/>
    <w:rsid w:val="003329A1"/>
    <w:rsid w:val="0034011C"/>
    <w:rsid w:val="00340624"/>
    <w:rsid w:val="00343AE0"/>
    <w:rsid w:val="003449D4"/>
    <w:rsid w:val="00344F09"/>
    <w:rsid w:val="00350019"/>
    <w:rsid w:val="00351ADE"/>
    <w:rsid w:val="00353CC5"/>
    <w:rsid w:val="0035493A"/>
    <w:rsid w:val="00356A0F"/>
    <w:rsid w:val="00357863"/>
    <w:rsid w:val="003648A4"/>
    <w:rsid w:val="00364D3D"/>
    <w:rsid w:val="003704BC"/>
    <w:rsid w:val="00371AD0"/>
    <w:rsid w:val="003733D2"/>
    <w:rsid w:val="00374787"/>
    <w:rsid w:val="0037492A"/>
    <w:rsid w:val="00377B64"/>
    <w:rsid w:val="00382920"/>
    <w:rsid w:val="00382B79"/>
    <w:rsid w:val="0038372C"/>
    <w:rsid w:val="00385591"/>
    <w:rsid w:val="003865E1"/>
    <w:rsid w:val="003866F7"/>
    <w:rsid w:val="00387F06"/>
    <w:rsid w:val="00394997"/>
    <w:rsid w:val="003A23CC"/>
    <w:rsid w:val="003A2A00"/>
    <w:rsid w:val="003A33B9"/>
    <w:rsid w:val="003B07F9"/>
    <w:rsid w:val="003B08CE"/>
    <w:rsid w:val="003B1D81"/>
    <w:rsid w:val="003B3040"/>
    <w:rsid w:val="003B34E9"/>
    <w:rsid w:val="003B46B2"/>
    <w:rsid w:val="003C096E"/>
    <w:rsid w:val="003C2521"/>
    <w:rsid w:val="003C689A"/>
    <w:rsid w:val="003C72A8"/>
    <w:rsid w:val="003C7676"/>
    <w:rsid w:val="003D297D"/>
    <w:rsid w:val="003D411B"/>
    <w:rsid w:val="003D448F"/>
    <w:rsid w:val="003D5A2A"/>
    <w:rsid w:val="003D6349"/>
    <w:rsid w:val="003E515A"/>
    <w:rsid w:val="003E5619"/>
    <w:rsid w:val="003E6FB1"/>
    <w:rsid w:val="003F093D"/>
    <w:rsid w:val="003F3D36"/>
    <w:rsid w:val="003F54EC"/>
    <w:rsid w:val="003F6892"/>
    <w:rsid w:val="0040427F"/>
    <w:rsid w:val="00405299"/>
    <w:rsid w:val="00406D94"/>
    <w:rsid w:val="00407A3A"/>
    <w:rsid w:val="00411B2F"/>
    <w:rsid w:val="00414828"/>
    <w:rsid w:val="0041565B"/>
    <w:rsid w:val="00420EA6"/>
    <w:rsid w:val="00421CBA"/>
    <w:rsid w:val="004225E8"/>
    <w:rsid w:val="00422E5E"/>
    <w:rsid w:val="00423FD7"/>
    <w:rsid w:val="00427248"/>
    <w:rsid w:val="00430A87"/>
    <w:rsid w:val="0043111D"/>
    <w:rsid w:val="00434256"/>
    <w:rsid w:val="00434FA8"/>
    <w:rsid w:val="00435507"/>
    <w:rsid w:val="00435A23"/>
    <w:rsid w:val="0043712B"/>
    <w:rsid w:val="00440E02"/>
    <w:rsid w:val="00444145"/>
    <w:rsid w:val="00445468"/>
    <w:rsid w:val="00452604"/>
    <w:rsid w:val="00452E1B"/>
    <w:rsid w:val="0045508F"/>
    <w:rsid w:val="00455E7E"/>
    <w:rsid w:val="00460D52"/>
    <w:rsid w:val="004626BE"/>
    <w:rsid w:val="0046550F"/>
    <w:rsid w:val="004668B5"/>
    <w:rsid w:val="00467773"/>
    <w:rsid w:val="00473CF2"/>
    <w:rsid w:val="00474518"/>
    <w:rsid w:val="00476381"/>
    <w:rsid w:val="00483D23"/>
    <w:rsid w:val="0048596B"/>
    <w:rsid w:val="00486417"/>
    <w:rsid w:val="004926DE"/>
    <w:rsid w:val="00495D4C"/>
    <w:rsid w:val="004977C6"/>
    <w:rsid w:val="004A0234"/>
    <w:rsid w:val="004A03BC"/>
    <w:rsid w:val="004A0FF4"/>
    <w:rsid w:val="004A46A3"/>
    <w:rsid w:val="004A6D7A"/>
    <w:rsid w:val="004A6EBF"/>
    <w:rsid w:val="004B0575"/>
    <w:rsid w:val="004B1175"/>
    <w:rsid w:val="004B23A8"/>
    <w:rsid w:val="004B2B78"/>
    <w:rsid w:val="004B3D83"/>
    <w:rsid w:val="004C1B0A"/>
    <w:rsid w:val="004C2333"/>
    <w:rsid w:val="004C78B4"/>
    <w:rsid w:val="004D339C"/>
    <w:rsid w:val="004D4672"/>
    <w:rsid w:val="004D4867"/>
    <w:rsid w:val="004D683D"/>
    <w:rsid w:val="004D7A3E"/>
    <w:rsid w:val="004E266C"/>
    <w:rsid w:val="004E3F2D"/>
    <w:rsid w:val="004E4204"/>
    <w:rsid w:val="004F05A1"/>
    <w:rsid w:val="004F4868"/>
    <w:rsid w:val="004F5BFC"/>
    <w:rsid w:val="004F7585"/>
    <w:rsid w:val="00505F58"/>
    <w:rsid w:val="00506077"/>
    <w:rsid w:val="00506E66"/>
    <w:rsid w:val="005136DB"/>
    <w:rsid w:val="00517251"/>
    <w:rsid w:val="00517AF7"/>
    <w:rsid w:val="00522840"/>
    <w:rsid w:val="005234BD"/>
    <w:rsid w:val="00524CE1"/>
    <w:rsid w:val="00530423"/>
    <w:rsid w:val="0053070D"/>
    <w:rsid w:val="005326CA"/>
    <w:rsid w:val="005358F9"/>
    <w:rsid w:val="005368FD"/>
    <w:rsid w:val="00536AF9"/>
    <w:rsid w:val="00540BE2"/>
    <w:rsid w:val="00541C42"/>
    <w:rsid w:val="00543881"/>
    <w:rsid w:val="00544F98"/>
    <w:rsid w:val="00545485"/>
    <w:rsid w:val="00554BA8"/>
    <w:rsid w:val="00557A56"/>
    <w:rsid w:val="0056207E"/>
    <w:rsid w:val="00562B4D"/>
    <w:rsid w:val="005632B5"/>
    <w:rsid w:val="0056616F"/>
    <w:rsid w:val="0056703D"/>
    <w:rsid w:val="00567700"/>
    <w:rsid w:val="00572091"/>
    <w:rsid w:val="005730FA"/>
    <w:rsid w:val="00573226"/>
    <w:rsid w:val="005732A9"/>
    <w:rsid w:val="005747AA"/>
    <w:rsid w:val="005759CB"/>
    <w:rsid w:val="00577AA9"/>
    <w:rsid w:val="0058007E"/>
    <w:rsid w:val="005803EF"/>
    <w:rsid w:val="00590718"/>
    <w:rsid w:val="00592A70"/>
    <w:rsid w:val="00597995"/>
    <w:rsid w:val="005A007A"/>
    <w:rsid w:val="005A2AF0"/>
    <w:rsid w:val="005B0318"/>
    <w:rsid w:val="005B0ABE"/>
    <w:rsid w:val="005B50FD"/>
    <w:rsid w:val="005B68D3"/>
    <w:rsid w:val="005C0D09"/>
    <w:rsid w:val="005C43AC"/>
    <w:rsid w:val="005C7726"/>
    <w:rsid w:val="005D0C70"/>
    <w:rsid w:val="005D3419"/>
    <w:rsid w:val="005D59FD"/>
    <w:rsid w:val="005D6B3D"/>
    <w:rsid w:val="005D6B3E"/>
    <w:rsid w:val="005E6D3B"/>
    <w:rsid w:val="005F1306"/>
    <w:rsid w:val="005F514F"/>
    <w:rsid w:val="005F5710"/>
    <w:rsid w:val="005F6289"/>
    <w:rsid w:val="005F7CC1"/>
    <w:rsid w:val="0060172D"/>
    <w:rsid w:val="00602173"/>
    <w:rsid w:val="0060292B"/>
    <w:rsid w:val="00604932"/>
    <w:rsid w:val="00607313"/>
    <w:rsid w:val="006076E8"/>
    <w:rsid w:val="006103BB"/>
    <w:rsid w:val="00610665"/>
    <w:rsid w:val="0061081B"/>
    <w:rsid w:val="00614035"/>
    <w:rsid w:val="006160B8"/>
    <w:rsid w:val="00623B4B"/>
    <w:rsid w:val="00625998"/>
    <w:rsid w:val="006309A9"/>
    <w:rsid w:val="006365E4"/>
    <w:rsid w:val="0063728D"/>
    <w:rsid w:val="00637500"/>
    <w:rsid w:val="0063772A"/>
    <w:rsid w:val="006401E9"/>
    <w:rsid w:val="006401F3"/>
    <w:rsid w:val="0064058F"/>
    <w:rsid w:val="00641540"/>
    <w:rsid w:val="006436F8"/>
    <w:rsid w:val="00644028"/>
    <w:rsid w:val="00644DCC"/>
    <w:rsid w:val="00645021"/>
    <w:rsid w:val="0064697C"/>
    <w:rsid w:val="00646B6A"/>
    <w:rsid w:val="00651222"/>
    <w:rsid w:val="006524EE"/>
    <w:rsid w:val="0065781A"/>
    <w:rsid w:val="006615C2"/>
    <w:rsid w:val="0066246B"/>
    <w:rsid w:val="0066609C"/>
    <w:rsid w:val="006671FF"/>
    <w:rsid w:val="00670648"/>
    <w:rsid w:val="00672659"/>
    <w:rsid w:val="00674F8A"/>
    <w:rsid w:val="00675361"/>
    <w:rsid w:val="00676339"/>
    <w:rsid w:val="00681204"/>
    <w:rsid w:val="00681519"/>
    <w:rsid w:val="006817A3"/>
    <w:rsid w:val="00684E92"/>
    <w:rsid w:val="006868CA"/>
    <w:rsid w:val="00692A34"/>
    <w:rsid w:val="006978CF"/>
    <w:rsid w:val="006A0183"/>
    <w:rsid w:val="006A1449"/>
    <w:rsid w:val="006A39A5"/>
    <w:rsid w:val="006B23DE"/>
    <w:rsid w:val="006B3CA4"/>
    <w:rsid w:val="006B4A21"/>
    <w:rsid w:val="006B4B6B"/>
    <w:rsid w:val="006B4D27"/>
    <w:rsid w:val="006C2AA8"/>
    <w:rsid w:val="006C2B56"/>
    <w:rsid w:val="006C6DD3"/>
    <w:rsid w:val="006D2826"/>
    <w:rsid w:val="006D5634"/>
    <w:rsid w:val="006D59BC"/>
    <w:rsid w:val="006E4079"/>
    <w:rsid w:val="006E43FF"/>
    <w:rsid w:val="006E6DF1"/>
    <w:rsid w:val="006E7989"/>
    <w:rsid w:val="006E79E8"/>
    <w:rsid w:val="006F04B2"/>
    <w:rsid w:val="006F30CB"/>
    <w:rsid w:val="006F36B3"/>
    <w:rsid w:val="006F45CD"/>
    <w:rsid w:val="006F4D91"/>
    <w:rsid w:val="006F5384"/>
    <w:rsid w:val="006F5D39"/>
    <w:rsid w:val="007014D6"/>
    <w:rsid w:val="00701CCE"/>
    <w:rsid w:val="00703C6F"/>
    <w:rsid w:val="00706111"/>
    <w:rsid w:val="00710510"/>
    <w:rsid w:val="0071164E"/>
    <w:rsid w:val="00711A61"/>
    <w:rsid w:val="007165E8"/>
    <w:rsid w:val="00716AC8"/>
    <w:rsid w:val="0072352F"/>
    <w:rsid w:val="007239DA"/>
    <w:rsid w:val="00727B88"/>
    <w:rsid w:val="007304C4"/>
    <w:rsid w:val="00732E22"/>
    <w:rsid w:val="0073663D"/>
    <w:rsid w:val="00737365"/>
    <w:rsid w:val="0073752F"/>
    <w:rsid w:val="00740DD0"/>
    <w:rsid w:val="00741486"/>
    <w:rsid w:val="0074214F"/>
    <w:rsid w:val="00744558"/>
    <w:rsid w:val="007454CE"/>
    <w:rsid w:val="007459A6"/>
    <w:rsid w:val="00746CA8"/>
    <w:rsid w:val="00747256"/>
    <w:rsid w:val="007519C0"/>
    <w:rsid w:val="00752E1B"/>
    <w:rsid w:val="00755964"/>
    <w:rsid w:val="00755C6B"/>
    <w:rsid w:val="00756452"/>
    <w:rsid w:val="00756BB8"/>
    <w:rsid w:val="00756DC0"/>
    <w:rsid w:val="00757523"/>
    <w:rsid w:val="00760B0D"/>
    <w:rsid w:val="0077262C"/>
    <w:rsid w:val="00772F77"/>
    <w:rsid w:val="007753CA"/>
    <w:rsid w:val="007766DA"/>
    <w:rsid w:val="007768D3"/>
    <w:rsid w:val="00777599"/>
    <w:rsid w:val="00780A39"/>
    <w:rsid w:val="00782FCF"/>
    <w:rsid w:val="00785DC1"/>
    <w:rsid w:val="0078649D"/>
    <w:rsid w:val="00786AA7"/>
    <w:rsid w:val="00786CE9"/>
    <w:rsid w:val="007917B8"/>
    <w:rsid w:val="00792A9D"/>
    <w:rsid w:val="00793319"/>
    <w:rsid w:val="00793A7B"/>
    <w:rsid w:val="00793CA3"/>
    <w:rsid w:val="007957CB"/>
    <w:rsid w:val="007A1934"/>
    <w:rsid w:val="007A20D6"/>
    <w:rsid w:val="007A5ED4"/>
    <w:rsid w:val="007A6AF1"/>
    <w:rsid w:val="007A6EBD"/>
    <w:rsid w:val="007B45D3"/>
    <w:rsid w:val="007B6BC6"/>
    <w:rsid w:val="007B7EC5"/>
    <w:rsid w:val="007C088E"/>
    <w:rsid w:val="007C2234"/>
    <w:rsid w:val="007C2D29"/>
    <w:rsid w:val="007C4F70"/>
    <w:rsid w:val="007C5ABB"/>
    <w:rsid w:val="007D4B8B"/>
    <w:rsid w:val="007D4E39"/>
    <w:rsid w:val="007D5FC3"/>
    <w:rsid w:val="007D67AB"/>
    <w:rsid w:val="007D68DC"/>
    <w:rsid w:val="007E02E3"/>
    <w:rsid w:val="007E31A3"/>
    <w:rsid w:val="007E581E"/>
    <w:rsid w:val="007E7430"/>
    <w:rsid w:val="007F681A"/>
    <w:rsid w:val="007F6B56"/>
    <w:rsid w:val="008002EE"/>
    <w:rsid w:val="0080078A"/>
    <w:rsid w:val="00801FC9"/>
    <w:rsid w:val="00812AE5"/>
    <w:rsid w:val="0081302A"/>
    <w:rsid w:val="00821393"/>
    <w:rsid w:val="00822489"/>
    <w:rsid w:val="0082265D"/>
    <w:rsid w:val="008239AD"/>
    <w:rsid w:val="00825278"/>
    <w:rsid w:val="00826C95"/>
    <w:rsid w:val="0082732C"/>
    <w:rsid w:val="0083129B"/>
    <w:rsid w:val="008315D0"/>
    <w:rsid w:val="00832698"/>
    <w:rsid w:val="0083297D"/>
    <w:rsid w:val="008332E0"/>
    <w:rsid w:val="00836D16"/>
    <w:rsid w:val="00841525"/>
    <w:rsid w:val="00843C0F"/>
    <w:rsid w:val="00844961"/>
    <w:rsid w:val="00845119"/>
    <w:rsid w:val="008527B0"/>
    <w:rsid w:val="008530BC"/>
    <w:rsid w:val="00853404"/>
    <w:rsid w:val="00855193"/>
    <w:rsid w:val="0085610D"/>
    <w:rsid w:val="008562AE"/>
    <w:rsid w:val="00857D67"/>
    <w:rsid w:val="00861814"/>
    <w:rsid w:val="008708A6"/>
    <w:rsid w:val="00871A35"/>
    <w:rsid w:val="00875025"/>
    <w:rsid w:val="00877309"/>
    <w:rsid w:val="00880CD3"/>
    <w:rsid w:val="00881CF3"/>
    <w:rsid w:val="008867A5"/>
    <w:rsid w:val="008871FF"/>
    <w:rsid w:val="00890FCD"/>
    <w:rsid w:val="00891B5E"/>
    <w:rsid w:val="00891D71"/>
    <w:rsid w:val="008927AD"/>
    <w:rsid w:val="00892D7A"/>
    <w:rsid w:val="00893CE5"/>
    <w:rsid w:val="00894602"/>
    <w:rsid w:val="008A271B"/>
    <w:rsid w:val="008A5250"/>
    <w:rsid w:val="008A54F0"/>
    <w:rsid w:val="008A6E74"/>
    <w:rsid w:val="008B0043"/>
    <w:rsid w:val="008B028B"/>
    <w:rsid w:val="008B15A1"/>
    <w:rsid w:val="008B39CC"/>
    <w:rsid w:val="008B437D"/>
    <w:rsid w:val="008B536D"/>
    <w:rsid w:val="008B6960"/>
    <w:rsid w:val="008B75F7"/>
    <w:rsid w:val="008C2280"/>
    <w:rsid w:val="008C5E30"/>
    <w:rsid w:val="008C65C9"/>
    <w:rsid w:val="008D004D"/>
    <w:rsid w:val="008D2A0A"/>
    <w:rsid w:val="008D2AA4"/>
    <w:rsid w:val="008D47D4"/>
    <w:rsid w:val="008E33FC"/>
    <w:rsid w:val="008E456B"/>
    <w:rsid w:val="008F6AA5"/>
    <w:rsid w:val="009028F2"/>
    <w:rsid w:val="0090314E"/>
    <w:rsid w:val="00905E96"/>
    <w:rsid w:val="0090679E"/>
    <w:rsid w:val="00906C8D"/>
    <w:rsid w:val="00912873"/>
    <w:rsid w:val="00922516"/>
    <w:rsid w:val="0092383C"/>
    <w:rsid w:val="00932EC1"/>
    <w:rsid w:val="00933C88"/>
    <w:rsid w:val="00935D18"/>
    <w:rsid w:val="009367DA"/>
    <w:rsid w:val="00936A72"/>
    <w:rsid w:val="0094272F"/>
    <w:rsid w:val="009475FE"/>
    <w:rsid w:val="0095001C"/>
    <w:rsid w:val="00954716"/>
    <w:rsid w:val="009547B0"/>
    <w:rsid w:val="009561B7"/>
    <w:rsid w:val="00961588"/>
    <w:rsid w:val="009632C9"/>
    <w:rsid w:val="0096332F"/>
    <w:rsid w:val="009662B1"/>
    <w:rsid w:val="009663A1"/>
    <w:rsid w:val="00972A01"/>
    <w:rsid w:val="00972AF5"/>
    <w:rsid w:val="0097606C"/>
    <w:rsid w:val="00984189"/>
    <w:rsid w:val="009916DE"/>
    <w:rsid w:val="00993E59"/>
    <w:rsid w:val="0099582E"/>
    <w:rsid w:val="00995BA0"/>
    <w:rsid w:val="0099605E"/>
    <w:rsid w:val="00996EDE"/>
    <w:rsid w:val="009A00AA"/>
    <w:rsid w:val="009A0ED6"/>
    <w:rsid w:val="009A1178"/>
    <w:rsid w:val="009A32CE"/>
    <w:rsid w:val="009A47BC"/>
    <w:rsid w:val="009A4BD2"/>
    <w:rsid w:val="009A53CC"/>
    <w:rsid w:val="009A71CA"/>
    <w:rsid w:val="009B2B5A"/>
    <w:rsid w:val="009B4254"/>
    <w:rsid w:val="009B5E2B"/>
    <w:rsid w:val="009B7AD4"/>
    <w:rsid w:val="009C10B3"/>
    <w:rsid w:val="009C132F"/>
    <w:rsid w:val="009C4EF7"/>
    <w:rsid w:val="009C6675"/>
    <w:rsid w:val="009C7C07"/>
    <w:rsid w:val="009D085C"/>
    <w:rsid w:val="009D0EB0"/>
    <w:rsid w:val="009D14C7"/>
    <w:rsid w:val="009D50E6"/>
    <w:rsid w:val="009E1AF5"/>
    <w:rsid w:val="009E4CC0"/>
    <w:rsid w:val="009E61BC"/>
    <w:rsid w:val="009E7054"/>
    <w:rsid w:val="009E7D8E"/>
    <w:rsid w:val="009F7408"/>
    <w:rsid w:val="00A021A3"/>
    <w:rsid w:val="00A02616"/>
    <w:rsid w:val="00A02B02"/>
    <w:rsid w:val="00A02F0C"/>
    <w:rsid w:val="00A045F8"/>
    <w:rsid w:val="00A052EF"/>
    <w:rsid w:val="00A0604F"/>
    <w:rsid w:val="00A064C2"/>
    <w:rsid w:val="00A12EB0"/>
    <w:rsid w:val="00A13B1D"/>
    <w:rsid w:val="00A14F35"/>
    <w:rsid w:val="00A151AC"/>
    <w:rsid w:val="00A16410"/>
    <w:rsid w:val="00A21CAF"/>
    <w:rsid w:val="00A240E9"/>
    <w:rsid w:val="00A26A0C"/>
    <w:rsid w:val="00A327FD"/>
    <w:rsid w:val="00A32A8F"/>
    <w:rsid w:val="00A33345"/>
    <w:rsid w:val="00A34BD8"/>
    <w:rsid w:val="00A35D22"/>
    <w:rsid w:val="00A37264"/>
    <w:rsid w:val="00A42AD8"/>
    <w:rsid w:val="00A42D17"/>
    <w:rsid w:val="00A43586"/>
    <w:rsid w:val="00A51547"/>
    <w:rsid w:val="00A537DA"/>
    <w:rsid w:val="00A53877"/>
    <w:rsid w:val="00A54135"/>
    <w:rsid w:val="00A54862"/>
    <w:rsid w:val="00A56026"/>
    <w:rsid w:val="00A56060"/>
    <w:rsid w:val="00A56380"/>
    <w:rsid w:val="00A570B8"/>
    <w:rsid w:val="00A60EA6"/>
    <w:rsid w:val="00A634B0"/>
    <w:rsid w:val="00A64EE5"/>
    <w:rsid w:val="00A66D9F"/>
    <w:rsid w:val="00A70151"/>
    <w:rsid w:val="00A713C4"/>
    <w:rsid w:val="00A743D4"/>
    <w:rsid w:val="00A75FEE"/>
    <w:rsid w:val="00A803DD"/>
    <w:rsid w:val="00A8300E"/>
    <w:rsid w:val="00A84AC9"/>
    <w:rsid w:val="00A87158"/>
    <w:rsid w:val="00A87FFC"/>
    <w:rsid w:val="00A91555"/>
    <w:rsid w:val="00A950D8"/>
    <w:rsid w:val="00A95510"/>
    <w:rsid w:val="00A95F38"/>
    <w:rsid w:val="00A96D4A"/>
    <w:rsid w:val="00AA30C2"/>
    <w:rsid w:val="00AA355B"/>
    <w:rsid w:val="00AA48B6"/>
    <w:rsid w:val="00AB2CDD"/>
    <w:rsid w:val="00AB52B3"/>
    <w:rsid w:val="00AB7BE1"/>
    <w:rsid w:val="00AC02D2"/>
    <w:rsid w:val="00AC2673"/>
    <w:rsid w:val="00AC44EF"/>
    <w:rsid w:val="00AC6199"/>
    <w:rsid w:val="00AC7D5E"/>
    <w:rsid w:val="00AC7DE1"/>
    <w:rsid w:val="00AD0EC7"/>
    <w:rsid w:val="00AD1F77"/>
    <w:rsid w:val="00AD6D51"/>
    <w:rsid w:val="00AD74E7"/>
    <w:rsid w:val="00AD7C5E"/>
    <w:rsid w:val="00AE1105"/>
    <w:rsid w:val="00AE1EA0"/>
    <w:rsid w:val="00AE47B2"/>
    <w:rsid w:val="00AE7E17"/>
    <w:rsid w:val="00AF26BB"/>
    <w:rsid w:val="00AF75F4"/>
    <w:rsid w:val="00AF7C24"/>
    <w:rsid w:val="00B009F1"/>
    <w:rsid w:val="00B05432"/>
    <w:rsid w:val="00B055E6"/>
    <w:rsid w:val="00B11303"/>
    <w:rsid w:val="00B12A9C"/>
    <w:rsid w:val="00B132DF"/>
    <w:rsid w:val="00B132F0"/>
    <w:rsid w:val="00B14682"/>
    <w:rsid w:val="00B14D8B"/>
    <w:rsid w:val="00B1569F"/>
    <w:rsid w:val="00B161A0"/>
    <w:rsid w:val="00B200CE"/>
    <w:rsid w:val="00B27246"/>
    <w:rsid w:val="00B27360"/>
    <w:rsid w:val="00B311B2"/>
    <w:rsid w:val="00B31FAF"/>
    <w:rsid w:val="00B347B7"/>
    <w:rsid w:val="00B35E64"/>
    <w:rsid w:val="00B365C0"/>
    <w:rsid w:val="00B36AD6"/>
    <w:rsid w:val="00B36E96"/>
    <w:rsid w:val="00B40C3C"/>
    <w:rsid w:val="00B42A24"/>
    <w:rsid w:val="00B465D4"/>
    <w:rsid w:val="00B505B5"/>
    <w:rsid w:val="00B511DA"/>
    <w:rsid w:val="00B515DB"/>
    <w:rsid w:val="00B52F58"/>
    <w:rsid w:val="00B57C12"/>
    <w:rsid w:val="00B62614"/>
    <w:rsid w:val="00B63785"/>
    <w:rsid w:val="00B6379F"/>
    <w:rsid w:val="00B64542"/>
    <w:rsid w:val="00B64F7F"/>
    <w:rsid w:val="00B6601B"/>
    <w:rsid w:val="00B72569"/>
    <w:rsid w:val="00B72C7A"/>
    <w:rsid w:val="00B72EC3"/>
    <w:rsid w:val="00B7652F"/>
    <w:rsid w:val="00B82A40"/>
    <w:rsid w:val="00B82C81"/>
    <w:rsid w:val="00B83415"/>
    <w:rsid w:val="00B8468C"/>
    <w:rsid w:val="00B91367"/>
    <w:rsid w:val="00B934F7"/>
    <w:rsid w:val="00B93566"/>
    <w:rsid w:val="00B94AD6"/>
    <w:rsid w:val="00B951EE"/>
    <w:rsid w:val="00B95DB2"/>
    <w:rsid w:val="00BA186A"/>
    <w:rsid w:val="00BA3049"/>
    <w:rsid w:val="00BB0561"/>
    <w:rsid w:val="00BB0FC6"/>
    <w:rsid w:val="00BB19AE"/>
    <w:rsid w:val="00BB294D"/>
    <w:rsid w:val="00BB2CAF"/>
    <w:rsid w:val="00BB5B90"/>
    <w:rsid w:val="00BB6340"/>
    <w:rsid w:val="00BC0E31"/>
    <w:rsid w:val="00BC284B"/>
    <w:rsid w:val="00BC329F"/>
    <w:rsid w:val="00BC37E5"/>
    <w:rsid w:val="00BC66DB"/>
    <w:rsid w:val="00BC6937"/>
    <w:rsid w:val="00BD0DFB"/>
    <w:rsid w:val="00BD1C85"/>
    <w:rsid w:val="00BD63CA"/>
    <w:rsid w:val="00BE27B3"/>
    <w:rsid w:val="00BE38DB"/>
    <w:rsid w:val="00BE5B4D"/>
    <w:rsid w:val="00BF307F"/>
    <w:rsid w:val="00BF7859"/>
    <w:rsid w:val="00C0057F"/>
    <w:rsid w:val="00C00BCD"/>
    <w:rsid w:val="00C01293"/>
    <w:rsid w:val="00C02427"/>
    <w:rsid w:val="00C05709"/>
    <w:rsid w:val="00C06043"/>
    <w:rsid w:val="00C1263C"/>
    <w:rsid w:val="00C127D0"/>
    <w:rsid w:val="00C12E20"/>
    <w:rsid w:val="00C12EB1"/>
    <w:rsid w:val="00C13A4A"/>
    <w:rsid w:val="00C13A63"/>
    <w:rsid w:val="00C13B5B"/>
    <w:rsid w:val="00C1481A"/>
    <w:rsid w:val="00C17D3B"/>
    <w:rsid w:val="00C20AA4"/>
    <w:rsid w:val="00C21875"/>
    <w:rsid w:val="00C27534"/>
    <w:rsid w:val="00C27871"/>
    <w:rsid w:val="00C2790D"/>
    <w:rsid w:val="00C27AEA"/>
    <w:rsid w:val="00C32BDE"/>
    <w:rsid w:val="00C345E6"/>
    <w:rsid w:val="00C34EC9"/>
    <w:rsid w:val="00C36B2F"/>
    <w:rsid w:val="00C40E69"/>
    <w:rsid w:val="00C41477"/>
    <w:rsid w:val="00C4226D"/>
    <w:rsid w:val="00C4601B"/>
    <w:rsid w:val="00C46217"/>
    <w:rsid w:val="00C47A92"/>
    <w:rsid w:val="00C50BC1"/>
    <w:rsid w:val="00C56B61"/>
    <w:rsid w:val="00C57EED"/>
    <w:rsid w:val="00C64B13"/>
    <w:rsid w:val="00C7125B"/>
    <w:rsid w:val="00C7259E"/>
    <w:rsid w:val="00C76EE2"/>
    <w:rsid w:val="00C779C0"/>
    <w:rsid w:val="00C8133E"/>
    <w:rsid w:val="00C82589"/>
    <w:rsid w:val="00C8411C"/>
    <w:rsid w:val="00C857D1"/>
    <w:rsid w:val="00C91059"/>
    <w:rsid w:val="00C93B1E"/>
    <w:rsid w:val="00C94D96"/>
    <w:rsid w:val="00C950D7"/>
    <w:rsid w:val="00C96A3B"/>
    <w:rsid w:val="00C97ABE"/>
    <w:rsid w:val="00CA1327"/>
    <w:rsid w:val="00CA1575"/>
    <w:rsid w:val="00CA3385"/>
    <w:rsid w:val="00CA4FC2"/>
    <w:rsid w:val="00CA6F97"/>
    <w:rsid w:val="00CB5270"/>
    <w:rsid w:val="00CB5C25"/>
    <w:rsid w:val="00CB642D"/>
    <w:rsid w:val="00CC1BE2"/>
    <w:rsid w:val="00CC1C91"/>
    <w:rsid w:val="00CC225B"/>
    <w:rsid w:val="00CD2F8D"/>
    <w:rsid w:val="00CD54C4"/>
    <w:rsid w:val="00CE2811"/>
    <w:rsid w:val="00CE525A"/>
    <w:rsid w:val="00CE52A7"/>
    <w:rsid w:val="00CE5437"/>
    <w:rsid w:val="00CE6F1D"/>
    <w:rsid w:val="00CE7090"/>
    <w:rsid w:val="00CF3E99"/>
    <w:rsid w:val="00CF4D11"/>
    <w:rsid w:val="00CF6319"/>
    <w:rsid w:val="00CF7260"/>
    <w:rsid w:val="00CF7E70"/>
    <w:rsid w:val="00D02BD8"/>
    <w:rsid w:val="00D02C5A"/>
    <w:rsid w:val="00D06447"/>
    <w:rsid w:val="00D10EDB"/>
    <w:rsid w:val="00D112F0"/>
    <w:rsid w:val="00D14F83"/>
    <w:rsid w:val="00D17AAF"/>
    <w:rsid w:val="00D21CAD"/>
    <w:rsid w:val="00D239C8"/>
    <w:rsid w:val="00D24530"/>
    <w:rsid w:val="00D24A91"/>
    <w:rsid w:val="00D30DA2"/>
    <w:rsid w:val="00D356A7"/>
    <w:rsid w:val="00D378E9"/>
    <w:rsid w:val="00D45587"/>
    <w:rsid w:val="00D50485"/>
    <w:rsid w:val="00D5138A"/>
    <w:rsid w:val="00D527CD"/>
    <w:rsid w:val="00D53211"/>
    <w:rsid w:val="00D533ED"/>
    <w:rsid w:val="00D55BE5"/>
    <w:rsid w:val="00D569D1"/>
    <w:rsid w:val="00D57C6C"/>
    <w:rsid w:val="00D61867"/>
    <w:rsid w:val="00D73A70"/>
    <w:rsid w:val="00D73D9F"/>
    <w:rsid w:val="00D8053A"/>
    <w:rsid w:val="00D8146A"/>
    <w:rsid w:val="00D83372"/>
    <w:rsid w:val="00D850C7"/>
    <w:rsid w:val="00D86289"/>
    <w:rsid w:val="00D900EB"/>
    <w:rsid w:val="00D90319"/>
    <w:rsid w:val="00D91A2F"/>
    <w:rsid w:val="00D91D15"/>
    <w:rsid w:val="00D92306"/>
    <w:rsid w:val="00D947A1"/>
    <w:rsid w:val="00D97141"/>
    <w:rsid w:val="00D9777F"/>
    <w:rsid w:val="00D97B5B"/>
    <w:rsid w:val="00DA19D2"/>
    <w:rsid w:val="00DA324B"/>
    <w:rsid w:val="00DA4B07"/>
    <w:rsid w:val="00DA5CCF"/>
    <w:rsid w:val="00DA6C06"/>
    <w:rsid w:val="00DA72B0"/>
    <w:rsid w:val="00DB0232"/>
    <w:rsid w:val="00DB1BAF"/>
    <w:rsid w:val="00DB705C"/>
    <w:rsid w:val="00DC2C9A"/>
    <w:rsid w:val="00DC71EB"/>
    <w:rsid w:val="00DD15D8"/>
    <w:rsid w:val="00DD3E15"/>
    <w:rsid w:val="00DE1761"/>
    <w:rsid w:val="00DE1B0D"/>
    <w:rsid w:val="00DE3803"/>
    <w:rsid w:val="00DE7466"/>
    <w:rsid w:val="00DF589E"/>
    <w:rsid w:val="00DF5EBD"/>
    <w:rsid w:val="00DF600B"/>
    <w:rsid w:val="00E00412"/>
    <w:rsid w:val="00E02B5E"/>
    <w:rsid w:val="00E042A8"/>
    <w:rsid w:val="00E07F6E"/>
    <w:rsid w:val="00E157E3"/>
    <w:rsid w:val="00E219BD"/>
    <w:rsid w:val="00E21A79"/>
    <w:rsid w:val="00E24F9F"/>
    <w:rsid w:val="00E26797"/>
    <w:rsid w:val="00E27201"/>
    <w:rsid w:val="00E3014F"/>
    <w:rsid w:val="00E306C0"/>
    <w:rsid w:val="00E32DB3"/>
    <w:rsid w:val="00E336E9"/>
    <w:rsid w:val="00E373E2"/>
    <w:rsid w:val="00E37E21"/>
    <w:rsid w:val="00E4297D"/>
    <w:rsid w:val="00E438FF"/>
    <w:rsid w:val="00E4573C"/>
    <w:rsid w:val="00E476DF"/>
    <w:rsid w:val="00E47DBB"/>
    <w:rsid w:val="00E52125"/>
    <w:rsid w:val="00E54C31"/>
    <w:rsid w:val="00E70EDA"/>
    <w:rsid w:val="00E719AF"/>
    <w:rsid w:val="00E74319"/>
    <w:rsid w:val="00E76C7F"/>
    <w:rsid w:val="00E774B5"/>
    <w:rsid w:val="00E8097D"/>
    <w:rsid w:val="00E8404E"/>
    <w:rsid w:val="00E845EA"/>
    <w:rsid w:val="00E8756E"/>
    <w:rsid w:val="00E93A1B"/>
    <w:rsid w:val="00E93BB1"/>
    <w:rsid w:val="00E941F8"/>
    <w:rsid w:val="00E96F90"/>
    <w:rsid w:val="00E97EF2"/>
    <w:rsid w:val="00EA2471"/>
    <w:rsid w:val="00EA553F"/>
    <w:rsid w:val="00EB01AE"/>
    <w:rsid w:val="00EB3EFC"/>
    <w:rsid w:val="00EC17B1"/>
    <w:rsid w:val="00ED21EB"/>
    <w:rsid w:val="00ED409F"/>
    <w:rsid w:val="00ED4C73"/>
    <w:rsid w:val="00ED76E5"/>
    <w:rsid w:val="00EE0D5F"/>
    <w:rsid w:val="00EE72C0"/>
    <w:rsid w:val="00EF094E"/>
    <w:rsid w:val="00EF1978"/>
    <w:rsid w:val="00EF5106"/>
    <w:rsid w:val="00EF5DDC"/>
    <w:rsid w:val="00EF76CE"/>
    <w:rsid w:val="00F00E33"/>
    <w:rsid w:val="00F01092"/>
    <w:rsid w:val="00F02677"/>
    <w:rsid w:val="00F03F74"/>
    <w:rsid w:val="00F127B4"/>
    <w:rsid w:val="00F1616F"/>
    <w:rsid w:val="00F175A1"/>
    <w:rsid w:val="00F22A9F"/>
    <w:rsid w:val="00F23572"/>
    <w:rsid w:val="00F25366"/>
    <w:rsid w:val="00F25C2E"/>
    <w:rsid w:val="00F2641B"/>
    <w:rsid w:val="00F26D5A"/>
    <w:rsid w:val="00F278F2"/>
    <w:rsid w:val="00F35C87"/>
    <w:rsid w:val="00F36F23"/>
    <w:rsid w:val="00F41C7F"/>
    <w:rsid w:val="00F42E6A"/>
    <w:rsid w:val="00F4337F"/>
    <w:rsid w:val="00F460CA"/>
    <w:rsid w:val="00F46E64"/>
    <w:rsid w:val="00F47896"/>
    <w:rsid w:val="00F47B34"/>
    <w:rsid w:val="00F51A8B"/>
    <w:rsid w:val="00F52E46"/>
    <w:rsid w:val="00F56D50"/>
    <w:rsid w:val="00F60F08"/>
    <w:rsid w:val="00F6359A"/>
    <w:rsid w:val="00F63FA9"/>
    <w:rsid w:val="00F67A07"/>
    <w:rsid w:val="00F7105F"/>
    <w:rsid w:val="00F710E9"/>
    <w:rsid w:val="00F71A6C"/>
    <w:rsid w:val="00F72558"/>
    <w:rsid w:val="00F72865"/>
    <w:rsid w:val="00F728CB"/>
    <w:rsid w:val="00F73AFE"/>
    <w:rsid w:val="00F74987"/>
    <w:rsid w:val="00F75A18"/>
    <w:rsid w:val="00F7786C"/>
    <w:rsid w:val="00F8187F"/>
    <w:rsid w:val="00F8199E"/>
    <w:rsid w:val="00F83338"/>
    <w:rsid w:val="00F836F8"/>
    <w:rsid w:val="00F840FD"/>
    <w:rsid w:val="00F86F68"/>
    <w:rsid w:val="00F87026"/>
    <w:rsid w:val="00F879A1"/>
    <w:rsid w:val="00F92899"/>
    <w:rsid w:val="00F93D45"/>
    <w:rsid w:val="00F9467D"/>
    <w:rsid w:val="00F970F6"/>
    <w:rsid w:val="00FA1C42"/>
    <w:rsid w:val="00FA28E4"/>
    <w:rsid w:val="00FA576D"/>
    <w:rsid w:val="00FB0D89"/>
    <w:rsid w:val="00FB0EEC"/>
    <w:rsid w:val="00FB58B3"/>
    <w:rsid w:val="00FB77B4"/>
    <w:rsid w:val="00FC3289"/>
    <w:rsid w:val="00FC5067"/>
    <w:rsid w:val="00FC70DE"/>
    <w:rsid w:val="00FD516B"/>
    <w:rsid w:val="00FD6A06"/>
    <w:rsid w:val="00FD6C38"/>
    <w:rsid w:val="00FD7816"/>
    <w:rsid w:val="00FD7C91"/>
    <w:rsid w:val="00FE0DFB"/>
    <w:rsid w:val="00FE2107"/>
    <w:rsid w:val="00FE3DCC"/>
    <w:rsid w:val="00FE4953"/>
    <w:rsid w:val="00FE6DFF"/>
    <w:rsid w:val="00FF032D"/>
    <w:rsid w:val="00FF069C"/>
    <w:rsid w:val="00FF2581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4DA6F5"/>
  <w15:docId w15:val="{88ED501A-B63A-48B0-969F-7E117128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D7A"/>
  </w:style>
  <w:style w:type="paragraph" w:styleId="Heading1">
    <w:name w:val="heading 1"/>
    <w:basedOn w:val="Normal"/>
    <w:next w:val="Normal"/>
    <w:link w:val="Heading1Char"/>
    <w:uiPriority w:val="9"/>
    <w:qFormat/>
    <w:rsid w:val="008A6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45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D6D5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D6D51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00412"/>
    <w:rPr>
      <w:color w:val="0000FF"/>
      <w:u w:val="single"/>
    </w:rPr>
  </w:style>
  <w:style w:type="paragraph" w:customStyle="1" w:styleId="Default">
    <w:name w:val="Default"/>
    <w:rsid w:val="00FD6A0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st">
    <w:name w:val="st"/>
    <w:basedOn w:val="DefaultParagraphFont"/>
    <w:rsid w:val="009E7D8E"/>
  </w:style>
  <w:style w:type="character" w:customStyle="1" w:styleId="Heading3Char">
    <w:name w:val="Heading 3 Char"/>
    <w:basedOn w:val="DefaultParagraphFont"/>
    <w:link w:val="Heading3"/>
    <w:uiPriority w:val="9"/>
    <w:rsid w:val="00C345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D977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5E9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99"/>
  </w:style>
  <w:style w:type="paragraph" w:styleId="Footer">
    <w:name w:val="footer"/>
    <w:basedOn w:val="Normal"/>
    <w:link w:val="Foot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99"/>
  </w:style>
  <w:style w:type="paragraph" w:customStyle="1" w:styleId="xxmsonormal">
    <w:name w:val="x_x_msonormal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_msolistparagraph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A6E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D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hithighlight">
    <w:name w:val="currenthithighlight"/>
    <w:basedOn w:val="DefaultParagraphFont"/>
    <w:rsid w:val="003D448F"/>
  </w:style>
  <w:style w:type="paragraph" w:customStyle="1" w:styleId="xmsonormal">
    <w:name w:val="x_msonormal"/>
    <w:basedOn w:val="Normal"/>
    <w:rsid w:val="00CF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CF7260"/>
  </w:style>
  <w:style w:type="character" w:styleId="UnresolvedMention">
    <w:name w:val="Unresolved Mention"/>
    <w:basedOn w:val="DefaultParagraphFont"/>
    <w:uiPriority w:val="99"/>
    <w:semiHidden/>
    <w:unhideWhenUsed/>
    <w:rsid w:val="003B46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4E39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8E456B"/>
    <w:pPr>
      <w:spacing w:after="170" w:line="280" w:lineRule="atLeast"/>
      <w:jc w:val="both"/>
    </w:pPr>
    <w:rPr>
      <w:rFonts w:ascii="Times New Roman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E456B"/>
    <w:rPr>
      <w:rFonts w:ascii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2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9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8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9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8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05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99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80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27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34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44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9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27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68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5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9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7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82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6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6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9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6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54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62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161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55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48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11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48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9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99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1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8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4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4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95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7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7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50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7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8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28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3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7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6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8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9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80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3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7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9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85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3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79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05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cern.ch/event/1182414/" TargetMode="External"/><Relationship Id="rId13" Type="http://schemas.openxmlformats.org/officeDocument/2006/relationships/hyperlink" Target="https://indico.ictp.it/event/9645" TargetMode="External"/><Relationship Id="rId18" Type="http://schemas.openxmlformats.org/officeDocument/2006/relationships/hyperlink" Target="https://indico.cern.ch/event/1182414/contributions/5060280/attachments/2517319/4328077/ICFA_BDP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tcog61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aaamp.iucr.org/events/high-school-teachers-workshops/STWO2022" TargetMode="External"/><Relationship Id="rId17" Type="http://schemas.openxmlformats.org/officeDocument/2006/relationships/hyperlink" Target="https://arxiv.org/abs/2203.07423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ages.cnpem.br/espem/" TargetMode="External"/><Relationship Id="rId20" Type="http://schemas.openxmlformats.org/officeDocument/2006/relationships/hyperlink" Target="https://iupap-wg14.web.cern.ch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dico.cern.ch/event/1182414/contributions/5060278/attachments/2516978/4327505/IUPAP%20Accelerator%20Promotion%20slides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ages.cnpem.br/er2ls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indico.cern.ch/event/1182414/contributions/5060273/attachments/2516996/4328058/Meeting_20220927_NewsIUPAP_GA_aspresented.pptx" TargetMode="External"/><Relationship Id="rId19" Type="http://schemas.openxmlformats.org/officeDocument/2006/relationships/hyperlink" Target="https://arxiv.org/pdf/2208.0603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dico.cern.ch/event/1182414/contributions/5060271/attachments/2517002/4328053/Meeting_20220927_Agenda%26Follow-up%20of%20actions_aspresented_27092022.pptx" TargetMode="External"/><Relationship Id="rId14" Type="http://schemas.openxmlformats.org/officeDocument/2006/relationships/hyperlink" Target="https://iupap.org/conferences/applications/" TargetMode="External"/><Relationship Id="rId22" Type="http://schemas.openxmlformats.org/officeDocument/2006/relationships/hyperlink" Target="https://nucleus.iaea.org/sites/accelerators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E7F47-B405-480C-A892-F2AEF73B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5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SLAC National Accelerator Laboratory</Company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Merminga, Lia</dc:creator>
  <cp:lastModifiedBy>Gianluigi Arduini</cp:lastModifiedBy>
  <cp:revision>6</cp:revision>
  <cp:lastPrinted>2022-09-27T12:37:00Z</cp:lastPrinted>
  <dcterms:created xsi:type="dcterms:W3CDTF">2022-10-03T06:58:00Z</dcterms:created>
  <dcterms:modified xsi:type="dcterms:W3CDTF">2022-10-04T09:02:00Z</dcterms:modified>
</cp:coreProperties>
</file>