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1725D" w14:textId="41640A20" w:rsidR="00DE384A" w:rsidRPr="005E5785" w:rsidRDefault="00DE384A">
      <w:pPr>
        <w:rPr>
          <w:lang w:val="en-US"/>
        </w:rPr>
      </w:pPr>
    </w:p>
    <w:tbl>
      <w:tblPr>
        <w:tblStyle w:val="TableGrid"/>
        <w:tblW w:w="4885" w:type="pct"/>
        <w:jc w:val="center"/>
        <w:tblLook w:val="04A0" w:firstRow="1" w:lastRow="0" w:firstColumn="1" w:lastColumn="0" w:noHBand="0" w:noVBand="1"/>
      </w:tblPr>
      <w:tblGrid>
        <w:gridCol w:w="4704"/>
        <w:gridCol w:w="4704"/>
      </w:tblGrid>
      <w:tr w:rsidR="00CC775B" w:rsidRPr="005E5785" w14:paraId="6FA5860D" w14:textId="77777777" w:rsidTr="00FD0DD1">
        <w:trPr>
          <w:trHeight w:val="1134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694C6B" w14:textId="2562E261" w:rsidR="00CC775B" w:rsidRPr="005E5785" w:rsidRDefault="0006685F" w:rsidP="00156915">
            <w:pPr>
              <w:pStyle w:val="Documenttitle"/>
              <w:rPr>
                <w:rFonts w:ascii="Times New Roman" w:hAnsi="Times New Roman" w:cs="Times New Roman"/>
                <w:lang w:val="en-US"/>
              </w:rPr>
            </w:pPr>
            <w:r w:rsidRPr="005E5785">
              <w:rPr>
                <w:rFonts w:ascii="Times New Roman" w:hAnsi="Times New Roman" w:cs="Times New Roman"/>
                <w:lang w:val="en-US"/>
              </w:rPr>
              <w:t xml:space="preserve">IUPAP-WG14 – </w:t>
            </w:r>
            <w:r w:rsidR="009D78D0">
              <w:rPr>
                <w:rFonts w:ascii="Times New Roman" w:hAnsi="Times New Roman" w:cs="Times New Roman"/>
                <w:lang w:val="en-US"/>
              </w:rPr>
              <w:t>2</w:t>
            </w:r>
            <w:r w:rsidR="006739BD">
              <w:rPr>
                <w:rFonts w:ascii="Times New Roman" w:hAnsi="Times New Roman" w:cs="Times New Roman"/>
                <w:lang w:val="en-US"/>
              </w:rPr>
              <w:t>1</w:t>
            </w:r>
            <w:r w:rsidRPr="005E5785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r w:rsidRPr="005E5785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9C57CC" w:rsidRPr="005E5785">
              <w:rPr>
                <w:rFonts w:ascii="Times New Roman" w:hAnsi="Times New Roman" w:cs="Times New Roman"/>
                <w:lang w:val="en-US"/>
              </w:rPr>
              <w:t xml:space="preserve">- </w:t>
            </w:r>
            <w:r w:rsidRPr="005E5785">
              <w:rPr>
                <w:rFonts w:ascii="Times New Roman" w:hAnsi="Times New Roman" w:cs="Times New Roman"/>
                <w:lang w:val="en-US"/>
              </w:rPr>
              <w:t>MEETING Minutes</w:t>
            </w:r>
            <w:r w:rsidR="009C4A6E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0A6FEF">
              <w:rPr>
                <w:rFonts w:ascii="Times New Roman" w:hAnsi="Times New Roman" w:cs="Times New Roman"/>
                <w:lang w:val="en-US"/>
              </w:rPr>
              <w:t>- DRAFT</w:t>
            </w:r>
          </w:p>
        </w:tc>
      </w:tr>
      <w:tr w:rsidR="00CC775B" w:rsidRPr="005E5785" w14:paraId="7C12D100" w14:textId="77777777" w:rsidTr="00FD0DD1">
        <w:trPr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149131" w14:textId="77777777" w:rsidR="00CC775B" w:rsidRPr="005E5785" w:rsidRDefault="00CC775B" w:rsidP="00CC775B">
            <w:pPr>
              <w:rPr>
                <w:lang w:val="en-US"/>
              </w:rPr>
            </w:pPr>
          </w:p>
        </w:tc>
      </w:tr>
      <w:tr w:rsidR="00AE15FB" w:rsidRPr="00B0270D" w14:paraId="622B2AB1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7E6079A9" w14:textId="24D83B4C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b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Meeting Date: </w:t>
            </w:r>
            <w:r w:rsidR="006739BD">
              <w:rPr>
                <w:rFonts w:ascii="Times New Roman" w:hAnsi="Times New Roman" w:cs="Times New Roman"/>
                <w:bCs/>
                <w:color w:val="000000" w:themeColor="text1"/>
                <w:szCs w:val="18"/>
              </w:rPr>
              <w:t>30 September</w:t>
            </w:r>
            <w:r>
              <w:rPr>
                <w:rFonts w:ascii="Times New Roman" w:hAnsi="Times New Roman" w:cs="Times New Roman"/>
                <w:color w:val="000000" w:themeColor="text1"/>
                <w:szCs w:val="18"/>
              </w:rPr>
              <w:t>, 2025</w:t>
            </w:r>
          </w:p>
        </w:tc>
        <w:tc>
          <w:tcPr>
            <w:tcW w:w="2500" w:type="pct"/>
          </w:tcPr>
          <w:p w14:paraId="562846A6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  <w:lang w:val="fr-FR"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  <w:lang w:val="fr-FR"/>
              </w:rPr>
              <w:t xml:space="preserve">Location: </w:t>
            </w:r>
            <w:hyperlink r:id="rId9" w:history="1">
              <w:r w:rsidRPr="00393C8F">
                <w:rPr>
                  <w:rStyle w:val="Hyperlink"/>
                  <w:rFonts w:ascii="Times New Roman" w:hAnsi="Times New Roman" w:cs="Times New Roman"/>
                  <w:sz w:val="18"/>
                  <w:szCs w:val="18"/>
                  <w:lang w:val="fr-FR"/>
                </w:rPr>
                <w:t>https://ess-eu.zoom.us/j/6420621364</w:t>
              </w:r>
            </w:hyperlink>
          </w:p>
        </w:tc>
      </w:tr>
      <w:tr w:rsidR="00AE15FB" w:rsidRPr="00B0270D" w14:paraId="3B039338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2D11A0B8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2500" w:type="pct"/>
          </w:tcPr>
          <w:p w14:paraId="184F7336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lang w:val="fr-FR"/>
              </w:rPr>
            </w:pPr>
          </w:p>
        </w:tc>
      </w:tr>
      <w:tr w:rsidR="00AE15FB" w:rsidRPr="00393C8F" w14:paraId="02A2891D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13339274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Chairman: </w:t>
            </w:r>
            <w:r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>Christine Darve</w:t>
            </w:r>
          </w:p>
        </w:tc>
        <w:tc>
          <w:tcPr>
            <w:tcW w:w="2500" w:type="pct"/>
          </w:tcPr>
          <w:p w14:paraId="3C862E14" w14:textId="02D1E8E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Secretary: </w:t>
            </w:r>
            <w:r w:rsidR="003C7FFC"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>Christine Darve</w:t>
            </w:r>
            <w:r w:rsidR="0035658A"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 xml:space="preserve"> </w:t>
            </w:r>
            <w:r w:rsidR="0035658A">
              <w:rPr>
                <w:rFonts w:ascii="Times New Roman" w:hAnsi="Times New Roman" w:cs="Times New Roman"/>
                <w:color w:val="000000" w:themeColor="text1"/>
                <w:szCs w:val="18"/>
              </w:rPr>
              <w:t>&amp;</w:t>
            </w:r>
            <w:r w:rsidR="007D7AB0">
              <w:rPr>
                <w:rFonts w:ascii="Times New Roman" w:hAnsi="Times New Roman" w:cs="Times New Roman"/>
                <w:color w:val="000000" w:themeColor="text1"/>
                <w:szCs w:val="18"/>
              </w:rPr>
              <w:t xml:space="preserve"> </w:t>
            </w:r>
            <w:r w:rsidR="0035658A">
              <w:rPr>
                <w:rFonts w:ascii="Times New Roman" w:hAnsi="Times New Roman" w:cs="Times New Roman"/>
                <w:color w:val="000000" w:themeColor="text1"/>
                <w:szCs w:val="18"/>
              </w:rPr>
              <w:t>Frank Tecker</w:t>
            </w:r>
          </w:p>
        </w:tc>
      </w:tr>
      <w:tr w:rsidR="00AE15FB" w:rsidRPr="006739BD" w14:paraId="18AE2B85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3072DAD4" w14:textId="77777777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</w:rPr>
            </w:pPr>
          </w:p>
          <w:p w14:paraId="4141C0D3" w14:textId="526EE19B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</w:pP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Attendees </w:t>
            </w:r>
            <w:r w:rsidR="006739BD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September 30</w:t>
            </w:r>
            <w:r w:rsidR="00682DA3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@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="006739BD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1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pm</w:t>
            </w:r>
            <w:r w:rsidR="007A5EBF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C</w:t>
            </w:r>
            <w:r w:rsidR="00682DA3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E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S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T</w:t>
            </w:r>
          </w:p>
        </w:tc>
        <w:tc>
          <w:tcPr>
            <w:tcW w:w="2500" w:type="pct"/>
          </w:tcPr>
          <w:p w14:paraId="128F25EA" w14:textId="77777777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</w:rPr>
            </w:pPr>
          </w:p>
        </w:tc>
      </w:tr>
      <w:tr w:rsidR="00AE15FB" w:rsidRPr="006739BD" w14:paraId="1B714462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4504B2AF" w14:textId="699B6BD5" w:rsidR="00746970" w:rsidRPr="000712C7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Bob Bingham         </w:t>
            </w:r>
            <w:r w:rsidR="000712C7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         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STFC UKRI, UK</w:t>
            </w:r>
          </w:p>
          <w:p w14:paraId="6047C97A" w14:textId="5770E887" w:rsidR="00746970" w:rsidRPr="000712C7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Suzie Sheehy                     </w:t>
            </w:r>
            <w:r w:rsidR="000712C7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UM, AU</w:t>
            </w:r>
          </w:p>
          <w:p w14:paraId="7FAF97FE" w14:textId="4A56E2CC" w:rsidR="00746970" w:rsidRPr="000712C7" w:rsidRDefault="00746970" w:rsidP="00C63790">
            <w:pPr>
              <w:pStyle w:val="NoSpacing"/>
              <w:tabs>
                <w:tab w:val="left" w:pos="811"/>
              </w:tabs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="00C63790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ab/>
            </w:r>
          </w:p>
          <w:p w14:paraId="3D99DDAD" w14:textId="33E36AA4" w:rsidR="00AE15FB" w:rsidRPr="000712C7" w:rsidRDefault="000E0956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="00AE15FB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</w:t>
            </w:r>
          </w:p>
        </w:tc>
        <w:tc>
          <w:tcPr>
            <w:tcW w:w="2500" w:type="pct"/>
          </w:tcPr>
          <w:p w14:paraId="11B27394" w14:textId="514A9914" w:rsidR="00633C59" w:rsidRPr="00746970" w:rsidRDefault="00633C59" w:rsidP="00633C59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Christine Darve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ESS, SE</w:t>
            </w:r>
          </w:p>
          <w:p w14:paraId="52DA0E30" w14:textId="55094F71" w:rsidR="00AE15FB" w:rsidRPr="00746970" w:rsidRDefault="007A5EBF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Frank Tecker </w:t>
            </w:r>
            <w:r w:rsidR="00AE15FB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        </w:t>
            </w:r>
            <w:r w:rsidR="00B27CA0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CERN</w:t>
            </w:r>
            <w:r w:rsidR="00B27CA0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, CH</w:t>
            </w:r>
          </w:p>
          <w:p w14:paraId="4A1A1A01" w14:textId="1F9E8903" w:rsidR="00AE15FB" w:rsidRPr="00746970" w:rsidRDefault="00104485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38AE8D58" w14:textId="0020F568" w:rsidR="00AE15FB" w:rsidRPr="00746970" w:rsidRDefault="00AE15FB" w:rsidP="001A35D7">
            <w:pPr>
              <w:rPr>
                <w:rFonts w:eastAsiaTheme="minorHAnsi"/>
                <w:color w:val="000000" w:themeColor="text1"/>
                <w:sz w:val="18"/>
                <w:szCs w:val="18"/>
                <w:lang w:val="en-GB" w:eastAsia="en-US"/>
              </w:rPr>
            </w:pPr>
          </w:p>
        </w:tc>
      </w:tr>
      <w:tr w:rsidR="00AE15FB" w:rsidRPr="00393C8F" w14:paraId="4E208043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63592E27" w14:textId="77777777" w:rsidR="00AE15FB" w:rsidRPr="00746970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</w:p>
          <w:p w14:paraId="6F4C841A" w14:textId="04949042" w:rsidR="00AE15FB" w:rsidRPr="00746970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Attendees </w:t>
            </w:r>
            <w:r w:rsidR="006739BD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September 30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@</w:t>
            </w:r>
            <w:r w:rsidR="009D78D0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6739BD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4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pm CE</w:t>
            </w:r>
            <w:r w:rsidR="009D78D0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S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T</w:t>
            </w:r>
          </w:p>
          <w:p w14:paraId="74C01EAB" w14:textId="7777777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Maher Attal                       SESAME, JO</w:t>
            </w:r>
          </w:p>
          <w:p w14:paraId="096584C1" w14:textId="7777777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Bob Bingham                    STFC, UK</w:t>
            </w:r>
          </w:p>
          <w:p w14:paraId="0A1A1B22" w14:textId="303B0878" w:rsidR="00746970" w:rsidRPr="00746970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Simon Connell                  UJ, ZA</w:t>
            </w:r>
          </w:p>
          <w:p w14:paraId="4E3ECD84" w14:textId="71955CE8" w:rsidR="00AE15FB" w:rsidRPr="000A6FEF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</w:pPr>
            <w:r w:rsidRPr="000A6FEF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 xml:space="preserve">Christine Darve                </w:t>
            </w:r>
            <w:r w:rsidR="004D233F" w:rsidRPr="000A6FEF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 xml:space="preserve"> </w:t>
            </w:r>
            <w:r w:rsidRPr="000A6FEF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>ESS, SE</w:t>
            </w:r>
          </w:p>
          <w:p w14:paraId="75F654A7" w14:textId="6D48B52F" w:rsidR="00746970" w:rsidRPr="000A6FEF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</w:pPr>
            <w:r w:rsidRPr="000A6FEF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>Qing Qin                           ESRF, FR</w:t>
            </w:r>
          </w:p>
          <w:p w14:paraId="67242D1B" w14:textId="61399344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>Christoph Quitmann         RI, DE</w:t>
            </w:r>
          </w:p>
          <w:p w14:paraId="2B6E5093" w14:textId="2FC5E5DD" w:rsidR="00464C71" w:rsidRPr="00746970" w:rsidRDefault="00464C71" w:rsidP="00682DA3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500" w:type="pct"/>
          </w:tcPr>
          <w:p w14:paraId="4215EDB8" w14:textId="77777777" w:rsidR="00AE15FB" w:rsidRPr="00746970" w:rsidRDefault="00AE15FB" w:rsidP="001A35D7">
            <w:pPr>
              <w:rPr>
                <w:rFonts w:eastAsiaTheme="minorHAnsi"/>
                <w:color w:val="000000" w:themeColor="text1"/>
                <w:sz w:val="18"/>
                <w:szCs w:val="18"/>
                <w:lang w:val="en-GB" w:eastAsia="en-US"/>
              </w:rPr>
            </w:pPr>
          </w:p>
          <w:p w14:paraId="5E4D8F46" w14:textId="4F12298A" w:rsidR="00AE15FB" w:rsidRPr="00746970" w:rsidRDefault="00682DA3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56102EF8" w14:textId="655B34C6" w:rsidR="00746970" w:rsidRPr="0071603A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Michael Moyers                </w:t>
            </w:r>
            <w:r w:rsidR="0071603A"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    </w:t>
            </w: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>SPHIC, CN</w:t>
            </w: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ab/>
            </w:r>
          </w:p>
          <w:p w14:paraId="1D13609B" w14:textId="03A48AD7" w:rsid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Simon Mullins  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BUST, BOT </w:t>
            </w:r>
          </w:p>
          <w:p w14:paraId="58D8CDEC" w14:textId="7123E1E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Danas Ridikas   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IAEA, AS?</w:t>
            </w:r>
          </w:p>
          <w:p w14:paraId="73062759" w14:textId="7984075B" w:rsidR="00AE15FB" w:rsidRPr="00746970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Lianging Sun   </w:t>
            </w:r>
            <w:r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IMP, CN  </w:t>
            </w:r>
            <w:r w:rsidR="00682DA3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3E8FB45F" w14:textId="68A27B7F" w:rsidR="0075340C" w:rsidRDefault="0075340C" w:rsidP="00824FFD">
      <w:pPr>
        <w:pBdr>
          <w:bottom w:val="single" w:sz="6" w:space="1" w:color="auto"/>
        </w:pBdr>
        <w:autoSpaceDE w:val="0"/>
        <w:autoSpaceDN w:val="0"/>
        <w:adjustRightInd w:val="0"/>
      </w:pPr>
    </w:p>
    <w:p w14:paraId="3C92D92E" w14:textId="77777777" w:rsidR="0075340C" w:rsidRDefault="0075340C" w:rsidP="00824FFD">
      <w:pPr>
        <w:autoSpaceDE w:val="0"/>
        <w:autoSpaceDN w:val="0"/>
        <w:adjustRightInd w:val="0"/>
      </w:pPr>
    </w:p>
    <w:p w14:paraId="649EDFC7" w14:textId="1A90D5A5" w:rsidR="00BC5740" w:rsidRDefault="00824FFD" w:rsidP="00824FFD">
      <w:pPr>
        <w:autoSpaceDE w:val="0"/>
        <w:autoSpaceDN w:val="0"/>
        <w:adjustRightInd w:val="0"/>
      </w:pPr>
      <w:r>
        <w:t xml:space="preserve">Meeting #21 of the IUPAP Working Group 14 (WG14) was organized as a staggered session to accommodate </w:t>
      </w:r>
      <w:r w:rsidR="00014A41">
        <w:t xml:space="preserve">the global time zones of the </w:t>
      </w:r>
      <w:r w:rsidR="00BC5740">
        <w:t xml:space="preserve">WG14 </w:t>
      </w:r>
      <w:r w:rsidR="00014A41">
        <w:t>E</w:t>
      </w:r>
      <w:r w:rsidR="007D7AB0">
        <w:t>x</w:t>
      </w:r>
      <w:r w:rsidR="00BC5740">
        <w:t xml:space="preserve">ecutive </w:t>
      </w:r>
      <w:r w:rsidR="00014A41">
        <w:t>C</w:t>
      </w:r>
      <w:r w:rsidR="00BC5740">
        <w:t xml:space="preserve">ommittee </w:t>
      </w:r>
      <w:r w:rsidR="00014A41">
        <w:t>M</w:t>
      </w:r>
      <w:r w:rsidR="00BC5740">
        <w:t>embers</w:t>
      </w:r>
      <w:r>
        <w:t>.</w:t>
      </w:r>
    </w:p>
    <w:p w14:paraId="30D3A6B8" w14:textId="26D28AF4" w:rsidR="00BC5740" w:rsidRDefault="00014A41" w:rsidP="00BC5740">
      <w:pPr>
        <w:spacing w:before="100" w:beforeAutospacing="1" w:after="100" w:afterAutospacing="1"/>
      </w:pPr>
      <w:r>
        <w:t>To ensure the cntinuity and timeliness of  W</w:t>
      </w:r>
      <w:r w:rsidR="00BC5740">
        <w:t xml:space="preserve">G14 activities, additional exchanges among committee members </w:t>
      </w:r>
      <w:r>
        <w:t>are held between formal</w:t>
      </w:r>
      <w:r w:rsidR="00BC5740">
        <w:t xml:space="preserve"> indico meetings.</w:t>
      </w:r>
    </w:p>
    <w:p w14:paraId="69F5B642" w14:textId="67E9A52F" w:rsidR="00824FFD" w:rsidRPr="00BC5740" w:rsidRDefault="00824FFD" w:rsidP="00BC5740">
      <w:pPr>
        <w:spacing w:before="100" w:beforeAutospacing="1" w:after="100" w:afterAutospacing="1"/>
      </w:pPr>
      <w:r>
        <w:t>All related materials and recordings are available on Indico:</w:t>
      </w:r>
    </w:p>
    <w:p w14:paraId="00955D20" w14:textId="1B21C7CD" w:rsidR="001D76F4" w:rsidRPr="00BC5740" w:rsidRDefault="001D76F4" w:rsidP="00BC5740">
      <w:pPr>
        <w:pStyle w:val="ListParagraph"/>
        <w:numPr>
          <w:ilvl w:val="0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r w:rsidRPr="00BC5740">
        <w:rPr>
          <w:rStyle w:val="Strong"/>
          <w:rFonts w:eastAsiaTheme="majorEastAsia"/>
        </w:rPr>
        <w:t>Meeting #</w:t>
      </w:r>
      <w:r w:rsidR="00633C59" w:rsidRPr="00BC5740">
        <w:rPr>
          <w:rStyle w:val="Strong"/>
          <w:rFonts w:eastAsiaTheme="majorEastAsia"/>
        </w:rPr>
        <w:t>2</w:t>
      </w:r>
      <w:r w:rsidR="00414DF5" w:rsidRPr="00BC5740">
        <w:rPr>
          <w:rStyle w:val="Strong"/>
          <w:rFonts w:eastAsiaTheme="majorEastAsia"/>
        </w:rPr>
        <w:t>1</w:t>
      </w:r>
      <w:r w:rsidRPr="00BC5740">
        <w:rPr>
          <w:rStyle w:val="Strong"/>
          <w:rFonts w:eastAsiaTheme="majorEastAsia"/>
        </w:rPr>
        <w:t xml:space="preserve"> – Preparation Session</w:t>
      </w:r>
      <w:r w:rsidRPr="00633C59">
        <w:t xml:space="preserve"> (</w:t>
      </w:r>
      <w:r w:rsidR="00414DF5">
        <w:t>September 30</w:t>
      </w:r>
      <w:r w:rsidRPr="00633C59">
        <w:t xml:space="preserve"> at </w:t>
      </w:r>
      <w:r w:rsidR="00414DF5">
        <w:t>13</w:t>
      </w:r>
      <w:r w:rsidRPr="00633C59">
        <w:t>:00 CE</w:t>
      </w:r>
      <w:r w:rsidR="00633C59" w:rsidRPr="00633C59">
        <w:t>S</w:t>
      </w:r>
      <w:r w:rsidRPr="00633C59">
        <w:t>T</w:t>
      </w:r>
      <w:r w:rsidR="00633C59" w:rsidRPr="00633C59">
        <w:t>)</w:t>
      </w:r>
    </w:p>
    <w:p w14:paraId="765B4BF2" w14:textId="16F60DB3" w:rsidR="00414DF5" w:rsidRPr="00414DF5" w:rsidRDefault="00414DF5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0" w:history="1">
        <w:r w:rsidRPr="00443F8B">
          <w:rPr>
            <w:rStyle w:val="Hyperlink"/>
            <w:rFonts w:ascii="Times New Roman" w:hAnsi="Times New Roman"/>
            <w:sz w:val="24"/>
          </w:rPr>
          <w:t>https://indico.global/event/14969/</w:t>
        </w:r>
      </w:hyperlink>
    </w:p>
    <w:p w14:paraId="3F6F4005" w14:textId="4F99CD0D" w:rsidR="003F7ECD" w:rsidRPr="00633C59" w:rsidRDefault="006875F8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1" w:history="1">
        <w:r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Recording M#</w:t>
        </w:r>
        <w:r w:rsidR="00633C59"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2</w:t>
        </w:r>
        <w:r w:rsidR="00414DF5">
          <w:rPr>
            <w:rStyle w:val="Hyperlink"/>
            <w:rFonts w:ascii="Times New Roman" w:eastAsiaTheme="minorHAnsi" w:hAnsi="Times New Roman"/>
            <w:i/>
            <w:iCs/>
            <w:sz w:val="24"/>
          </w:rPr>
          <w:t>1</w:t>
        </w:r>
        <w:r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_Prepa</w:t>
        </w:r>
      </w:hyperlink>
      <w:r w:rsidR="003F7ECD" w:rsidRPr="00633C59">
        <w:rPr>
          <w:rFonts w:eastAsiaTheme="minorHAnsi"/>
          <w:i/>
          <w:iCs/>
          <w:color w:val="000000"/>
        </w:rPr>
        <w:t xml:space="preserve"> </w:t>
      </w:r>
    </w:p>
    <w:p w14:paraId="20361476" w14:textId="32AE9D6C" w:rsidR="001D76F4" w:rsidRPr="00633C59" w:rsidRDefault="001D76F4" w:rsidP="001D76F4">
      <w:pPr>
        <w:pStyle w:val="ListParagraph"/>
        <w:numPr>
          <w:ilvl w:val="0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r w:rsidRPr="00633C59">
        <w:rPr>
          <w:rStyle w:val="Strong"/>
          <w:rFonts w:eastAsiaTheme="majorEastAsia"/>
        </w:rPr>
        <w:t>Meeting #</w:t>
      </w:r>
      <w:r w:rsidR="00633C59" w:rsidRPr="00633C59">
        <w:rPr>
          <w:rStyle w:val="Strong"/>
          <w:rFonts w:eastAsiaTheme="majorEastAsia"/>
        </w:rPr>
        <w:t>2</w:t>
      </w:r>
      <w:r w:rsidR="00414DF5">
        <w:rPr>
          <w:rStyle w:val="Strong"/>
          <w:rFonts w:eastAsiaTheme="majorEastAsia"/>
        </w:rPr>
        <w:t>1</w:t>
      </w:r>
      <w:r w:rsidRPr="00633C59">
        <w:rPr>
          <w:rStyle w:val="Strong"/>
          <w:rFonts w:eastAsiaTheme="majorEastAsia"/>
        </w:rPr>
        <w:t xml:space="preserve"> – Main Session</w:t>
      </w:r>
      <w:r w:rsidRPr="00633C59">
        <w:t xml:space="preserve"> (</w:t>
      </w:r>
      <w:r w:rsidR="00414DF5">
        <w:t>September 30</w:t>
      </w:r>
      <w:r w:rsidR="00414DF5" w:rsidRPr="00633C59">
        <w:t xml:space="preserve"> at </w:t>
      </w:r>
      <w:r w:rsidR="00414DF5">
        <w:t>16</w:t>
      </w:r>
      <w:r w:rsidR="00414DF5" w:rsidRPr="00633C59">
        <w:t xml:space="preserve">:00 </w:t>
      </w:r>
      <w:r w:rsidRPr="00633C59">
        <w:t>CE</w:t>
      </w:r>
      <w:r w:rsidR="00633C59" w:rsidRPr="00633C59">
        <w:t>S</w:t>
      </w:r>
      <w:r w:rsidRPr="00633C59">
        <w:t>T)</w:t>
      </w:r>
    </w:p>
    <w:p w14:paraId="7BADCAE3" w14:textId="6EAB364A" w:rsidR="00414DF5" w:rsidRPr="00414DF5" w:rsidRDefault="00414DF5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2" w:history="1">
        <w:r w:rsidRPr="00443F8B">
          <w:rPr>
            <w:rStyle w:val="Hyperlink"/>
            <w:rFonts w:ascii="Times New Roman" w:hAnsi="Times New Roman"/>
            <w:sz w:val="24"/>
          </w:rPr>
          <w:t>https://indico.global/event/14970/</w:t>
        </w:r>
      </w:hyperlink>
    </w:p>
    <w:p w14:paraId="766190B3" w14:textId="52C0108A" w:rsidR="003F7ECD" w:rsidRPr="00633C59" w:rsidRDefault="00414DF5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3" w:history="1">
        <w:r>
          <w:rPr>
            <w:rStyle w:val="Hyperlink"/>
            <w:rFonts w:ascii="Times New Roman" w:eastAsiaTheme="minorHAnsi" w:hAnsi="Times New Roman"/>
            <w:i/>
            <w:iCs/>
            <w:sz w:val="24"/>
          </w:rPr>
          <w:t>Recording M#21</w:t>
        </w:r>
      </w:hyperlink>
    </w:p>
    <w:p w14:paraId="199A7F90" w14:textId="77777777" w:rsidR="00362DAA" w:rsidRPr="00414DF5" w:rsidRDefault="00362DAA" w:rsidP="00D93DE2">
      <w:pPr>
        <w:pStyle w:val="NormalWeb"/>
        <w:rPr>
          <w:sz w:val="24"/>
        </w:rPr>
      </w:pPr>
    </w:p>
    <w:p w14:paraId="79B30AB9" w14:textId="37C29B71" w:rsidR="00524BD1" w:rsidRPr="00633C59" w:rsidRDefault="000D3F91" w:rsidP="00D93DE2">
      <w:pPr>
        <w:pStyle w:val="NormalWeb"/>
        <w:rPr>
          <w:sz w:val="24"/>
        </w:rPr>
      </w:pPr>
      <w:r>
        <w:rPr>
          <w:sz w:val="24"/>
        </w:rPr>
        <w:t>S</w:t>
      </w:r>
      <w:r w:rsidR="001D76F4" w:rsidRPr="00633C59">
        <w:rPr>
          <w:rStyle w:val="Strong"/>
          <w:rFonts w:eastAsiaTheme="majorEastAsia"/>
          <w:b w:val="0"/>
          <w:bCs w:val="0"/>
          <w:sz w:val="24"/>
        </w:rPr>
        <w:t>upporting documents</w:t>
      </w:r>
      <w:r w:rsidR="001D76F4" w:rsidRPr="00633C59">
        <w:rPr>
          <w:sz w:val="24"/>
        </w:rPr>
        <w:t xml:space="preserve"> and </w:t>
      </w:r>
      <w:r w:rsidR="001D76F4" w:rsidRPr="00633C59">
        <w:rPr>
          <w:rStyle w:val="Strong"/>
          <w:rFonts w:eastAsiaTheme="majorEastAsia"/>
          <w:b w:val="0"/>
          <w:bCs w:val="0"/>
          <w:sz w:val="24"/>
        </w:rPr>
        <w:t>collaborative resources</w:t>
      </w:r>
      <w:r w:rsidR="001D76F4" w:rsidRPr="00633C59">
        <w:rPr>
          <w:sz w:val="24"/>
        </w:rPr>
        <w:t xml:space="preserve"> are available </w:t>
      </w:r>
      <w:r w:rsidR="00014A41">
        <w:rPr>
          <w:sz w:val="24"/>
        </w:rPr>
        <w:t xml:space="preserve">to </w:t>
      </w:r>
      <w:r w:rsidR="00014A41" w:rsidRPr="00633C59">
        <w:rPr>
          <w:sz w:val="24"/>
        </w:rPr>
        <w:t xml:space="preserve">WG14 members </w:t>
      </w:r>
      <w:r w:rsidR="001D76F4" w:rsidRPr="00633C59">
        <w:rPr>
          <w:sz w:val="24"/>
        </w:rPr>
        <w:t xml:space="preserve">via </w:t>
      </w:r>
      <w:hyperlink r:id="rId14" w:history="1">
        <w:r w:rsidR="00D93DE2" w:rsidRPr="00F94692">
          <w:rPr>
            <w:rStyle w:val="Hyperlink"/>
            <w:rFonts w:ascii="Times New Roman" w:hAnsi="Times New Roman"/>
            <w:sz w:val="24"/>
            <w:lang w:val="en-US"/>
          </w:rPr>
          <w:t>CERNBox</w:t>
        </w:r>
      </w:hyperlink>
      <w:r w:rsidR="00D93DE2" w:rsidRPr="00633C59">
        <w:rPr>
          <w:sz w:val="24"/>
          <w:lang w:val="en-US"/>
        </w:rPr>
        <w:t xml:space="preserve"> </w:t>
      </w:r>
      <w:r w:rsidR="00B85674" w:rsidRPr="00633C59">
        <w:rPr>
          <w:sz w:val="24"/>
        </w:rPr>
        <w:t xml:space="preserve">and </w:t>
      </w:r>
      <w:hyperlink r:id="rId15" w:history="1">
        <w:r w:rsidR="00B85674" w:rsidRPr="00633C59">
          <w:rPr>
            <w:rStyle w:val="Hyperlink"/>
            <w:rFonts w:ascii="Times New Roman" w:hAnsi="Times New Roman"/>
            <w:sz w:val="24"/>
          </w:rPr>
          <w:t>Google Drive</w:t>
        </w:r>
      </w:hyperlink>
      <w:r w:rsidR="001D76F4" w:rsidRPr="00633C59">
        <w:rPr>
          <w:sz w:val="24"/>
        </w:rPr>
        <w:t>.</w:t>
      </w:r>
    </w:p>
    <w:p w14:paraId="2E0AA9B1" w14:textId="77777777" w:rsidR="00F37133" w:rsidRPr="005E5785" w:rsidRDefault="00F37133" w:rsidP="00F37133">
      <w:pPr>
        <w:pStyle w:val="Heading1"/>
        <w:rPr>
          <w:rStyle w:val="timetable-title"/>
          <w:lang w:val="en-US"/>
        </w:rPr>
      </w:pPr>
      <w:r w:rsidRPr="005E5785">
        <w:rPr>
          <w:rStyle w:val="timetable-title"/>
          <w:lang w:val="en-US"/>
        </w:rPr>
        <w:t>Approval of earlier Minutes and action items</w:t>
      </w:r>
      <w:hyperlink r:id="rId16" w:anchor="1-approval-of-earlier-minutes" w:tooltip="Direct link to this item" w:history="1">
        <w:r w:rsidRPr="005E5785">
          <w:rPr>
            <w:rStyle w:val="Hyperlink"/>
            <w:lang w:val="en-US"/>
          </w:rPr>
          <w:t>¶</w:t>
        </w:r>
      </w:hyperlink>
    </w:p>
    <w:p w14:paraId="16478A39" w14:textId="1D769EE5" w:rsidR="00824FFD" w:rsidRPr="00824FFD" w:rsidRDefault="00824FFD" w:rsidP="00824FFD">
      <w:pPr>
        <w:spacing w:before="100" w:beforeAutospacing="1" w:after="100" w:afterAutospacing="1"/>
      </w:pPr>
      <w:r w:rsidRPr="00824FFD">
        <w:t>The Minutes of</w:t>
      </w:r>
      <w:r w:rsidRPr="00824FFD">
        <w:rPr>
          <w:i/>
          <w:iCs/>
        </w:rPr>
        <w:t xml:space="preserve"> </w:t>
      </w:r>
      <w:hyperlink r:id="rId17" w:history="1">
        <w:r>
          <w:rPr>
            <w:rStyle w:val="Hyperlink"/>
            <w:rFonts w:ascii="Times New Roman" w:hAnsi="Times New Roman"/>
            <w:sz w:val="24"/>
            <w:lang w:val="en-US"/>
          </w:rPr>
          <w:t>Meeting #20</w:t>
        </w:r>
      </w:hyperlink>
      <w:r>
        <w:rPr>
          <w:lang w:val="en-US"/>
        </w:rPr>
        <w:t xml:space="preserve">  </w:t>
      </w:r>
      <w:r w:rsidR="007D7AB0">
        <w:rPr>
          <w:lang w:val="en-US"/>
        </w:rPr>
        <w:t xml:space="preserve">, </w:t>
      </w:r>
      <w:hyperlink r:id="rId18" w:history="1">
        <w:r w:rsidR="007D7AB0">
          <w:rPr>
            <w:rStyle w:val="Hyperlink"/>
            <w:rFonts w:ascii="Times New Roman" w:hAnsi="Times New Roman"/>
            <w:sz w:val="24"/>
            <w:lang w:val="en-US"/>
          </w:rPr>
          <w:t>MoM#20</w:t>
        </w:r>
      </w:hyperlink>
      <w:r w:rsidRPr="00E93C92">
        <w:t xml:space="preserve">, </w:t>
      </w:r>
      <w:r w:rsidRPr="00824FFD">
        <w:t>held on May 14, 2025, were reviewed and approved.</w:t>
      </w:r>
      <w:r w:rsidRPr="00824FFD">
        <w:br/>
      </w:r>
      <w:r w:rsidR="00721AF6">
        <w:t>The corresponding A</w:t>
      </w:r>
      <w:r w:rsidRPr="00824FFD">
        <w:t>ction Items were discussed as follows:</w:t>
      </w:r>
    </w:p>
    <w:p w14:paraId="7313A0F7" w14:textId="42E6B227" w:rsidR="00BC5740" w:rsidRDefault="00824FFD" w:rsidP="00BC5740">
      <w:pPr>
        <w:numPr>
          <w:ilvl w:val="0"/>
          <w:numId w:val="88"/>
        </w:numPr>
        <w:spacing w:before="100" w:beforeAutospacing="1" w:after="100" w:afterAutospacing="1"/>
      </w:pPr>
      <w:r w:rsidRPr="00824FFD">
        <w:rPr>
          <w:b/>
          <w:bCs/>
        </w:rPr>
        <w:t>Action Item 1 – Ongoing:</w:t>
      </w:r>
      <w:r w:rsidRPr="00824FFD">
        <w:br/>
        <w:t xml:space="preserve">Materials are </w:t>
      </w:r>
      <w:r w:rsidR="00BC5740">
        <w:t xml:space="preserve">still </w:t>
      </w:r>
      <w:r w:rsidRPr="00824FFD">
        <w:t xml:space="preserve">being collected for Michael </w:t>
      </w:r>
      <w:r w:rsidR="00BC5740">
        <w:t xml:space="preserve">Moyers </w:t>
      </w:r>
      <w:r w:rsidRPr="00824FFD">
        <w:t xml:space="preserve">to complete the report </w:t>
      </w:r>
      <w:r>
        <w:t>:</w:t>
      </w:r>
      <w:r w:rsidRPr="00246395">
        <w:rPr>
          <w:i/>
          <w:iCs/>
        </w:rPr>
        <w:t>“</w:t>
      </w:r>
      <w:hyperlink r:id="rId19" w:history="1">
        <w:r w:rsidRPr="00246395">
          <w:rPr>
            <w:rStyle w:val="Hyperlink"/>
            <w:rFonts w:ascii="Times New Roman" w:hAnsi="Times New Roman"/>
            <w:i/>
            <w:iCs/>
            <w:sz w:val="24"/>
          </w:rPr>
          <w:t>Report on Recent Developments in Accelerators for Therapy and Radiobiological Studies,</w:t>
        </w:r>
      </w:hyperlink>
      <w:r w:rsidRPr="00246395">
        <w:rPr>
          <w:i/>
          <w:iCs/>
        </w:rPr>
        <w:t>”</w:t>
      </w:r>
      <w:r>
        <w:rPr>
          <w:i/>
          <w:iCs/>
        </w:rPr>
        <w:t>.</w:t>
      </w:r>
      <w:r w:rsidRPr="006F541D">
        <w:t xml:space="preserve"> </w:t>
      </w:r>
    </w:p>
    <w:p w14:paraId="518E60C8" w14:textId="07EA5522" w:rsidR="00824FFD" w:rsidRPr="00824FFD" w:rsidRDefault="00824FFD" w:rsidP="00BC5740">
      <w:pPr>
        <w:spacing w:before="100" w:beforeAutospacing="1" w:after="100" w:afterAutospacing="1"/>
        <w:ind w:left="720"/>
      </w:pPr>
      <w:r w:rsidRPr="00824FFD">
        <w:t>Suzie proposed including a section outlining a roadmap for future electron accelerators, following a workshop planned in the UK in October</w:t>
      </w:r>
      <w:r w:rsidR="00BC5740">
        <w:t xml:space="preserve"> 2025</w:t>
      </w:r>
      <w:r w:rsidRPr="00824FFD">
        <w:t>.</w:t>
      </w:r>
      <w:r w:rsidRPr="00824FFD">
        <w:br/>
        <w:t>Oliver Kester contributed a section on neutron applications in the medical field.</w:t>
      </w:r>
      <w:r w:rsidRPr="00824FFD">
        <w:br/>
      </w:r>
      <w:r w:rsidRPr="00824FFD">
        <w:lastRenderedPageBreak/>
        <w:t>Christine, Frank</w:t>
      </w:r>
      <w:r w:rsidR="003E60DA">
        <w:t xml:space="preserve"> Tecker</w:t>
      </w:r>
      <w:r w:rsidRPr="00824FFD">
        <w:t xml:space="preserve">, and Danas </w:t>
      </w:r>
      <w:r w:rsidR="003E60DA">
        <w:t xml:space="preserve">Ridikas </w:t>
      </w:r>
      <w:r w:rsidRPr="00824FFD">
        <w:t>will expand sections highlighting training examples and the historical relevance of particle accelerators and key contributors.</w:t>
      </w:r>
      <w:r w:rsidR="007D7AB0">
        <w:t xml:space="preserve"> Additional WG14 members are welcome to contribute.</w:t>
      </w:r>
    </w:p>
    <w:p w14:paraId="0D27CD76" w14:textId="4A7F5B68" w:rsidR="00721AF6" w:rsidRPr="00824FFD" w:rsidRDefault="00824FFD" w:rsidP="00721AF6">
      <w:pPr>
        <w:numPr>
          <w:ilvl w:val="0"/>
          <w:numId w:val="90"/>
        </w:numPr>
        <w:spacing w:after="120"/>
        <w:ind w:left="714" w:hanging="357"/>
      </w:pPr>
      <w:r w:rsidRPr="00824FFD">
        <w:rPr>
          <w:b/>
          <w:bCs/>
        </w:rPr>
        <w:t>Action Item 2 – Ongoing:</w:t>
      </w:r>
      <w:r w:rsidRPr="00824FFD">
        <w:t xml:space="preserve"> </w:t>
      </w:r>
      <w:r w:rsidR="00BC5740" w:rsidRPr="00BC5740">
        <w:t>Accelerator Engagement Ambassador Initiative</w:t>
      </w:r>
      <w:r w:rsidR="00BC5740">
        <w:t xml:space="preserve">: </w:t>
      </w:r>
      <w:r w:rsidR="00BC5740" w:rsidRPr="00BC5740">
        <w:t xml:space="preserve"> </w:t>
      </w:r>
      <w:r w:rsidRPr="00824FFD">
        <w:t>See Chapter 3 for updates.</w:t>
      </w:r>
    </w:p>
    <w:p w14:paraId="68E487D8" w14:textId="36ABEBCD" w:rsidR="00BC5740" w:rsidRPr="00BC5740" w:rsidRDefault="00BC5740" w:rsidP="00721AF6">
      <w:pPr>
        <w:numPr>
          <w:ilvl w:val="0"/>
          <w:numId w:val="90"/>
        </w:numPr>
        <w:spacing w:after="120"/>
        <w:ind w:left="714" w:hanging="357"/>
      </w:pPr>
      <w:r w:rsidRPr="00E93C92">
        <w:rPr>
          <w:b/>
          <w:bCs/>
        </w:rPr>
        <w:t>Action Item 3:</w:t>
      </w:r>
      <w:r>
        <w:rPr>
          <w:b/>
          <w:bCs/>
        </w:rPr>
        <w:t xml:space="preserve"> Completed</w:t>
      </w:r>
      <w:r w:rsidRPr="00BC5740">
        <w:rPr>
          <w:b/>
          <w:bCs/>
          <w:i/>
          <w:iCs/>
        </w:rPr>
        <w:t xml:space="preserve"> (Reminder</w:t>
      </w:r>
      <w:r w:rsidRPr="00BC5740">
        <w:rPr>
          <w:i/>
          <w:iCs/>
        </w:rPr>
        <w:t xml:space="preserve">: </w:t>
      </w:r>
      <w:r w:rsidR="00721AF6" w:rsidRPr="00BC5740">
        <w:rPr>
          <w:i/>
          <w:iCs/>
        </w:rPr>
        <w:t xml:space="preserve">IAEA </w:t>
      </w:r>
      <w:r w:rsidRPr="00BC5740">
        <w:rPr>
          <w:i/>
          <w:iCs/>
        </w:rPr>
        <w:t>Platform to include Particle Accelerators (see MoM#19 for details).</w:t>
      </w:r>
    </w:p>
    <w:p w14:paraId="6679FED8" w14:textId="6D9A0A1D" w:rsidR="00E93C92" w:rsidRPr="00E93C92" w:rsidRDefault="00824FFD" w:rsidP="007D7AB0">
      <w:pPr>
        <w:numPr>
          <w:ilvl w:val="0"/>
          <w:numId w:val="88"/>
        </w:numPr>
        <w:ind w:left="714" w:hanging="357"/>
      </w:pPr>
      <w:r w:rsidRPr="00824FFD">
        <w:rPr>
          <w:b/>
          <w:bCs/>
        </w:rPr>
        <w:t>Action Item 4 – Ongoing:</w:t>
      </w:r>
      <w:r w:rsidR="00BC5740">
        <w:rPr>
          <w:b/>
          <w:bCs/>
        </w:rPr>
        <w:t xml:space="preserve"> </w:t>
      </w:r>
      <w:r w:rsidR="00BC5740" w:rsidRPr="004F74CF">
        <w:t>Suzie</w:t>
      </w:r>
      <w:r w:rsidR="00BC5740" w:rsidRPr="00E93C92">
        <w:t xml:space="preserve"> </w:t>
      </w:r>
      <w:r w:rsidR="004F74CF">
        <w:t xml:space="preserve">Sheehy </w:t>
      </w:r>
      <w:r w:rsidR="00BC5740" w:rsidRPr="00E93C92">
        <w:t xml:space="preserve">to </w:t>
      </w:r>
      <w:r w:rsidR="00BC5740">
        <w:t>provide a</w:t>
      </w:r>
      <w:r w:rsidR="00721AF6">
        <w:t>n updated</w:t>
      </w:r>
      <w:r w:rsidR="00BC5740" w:rsidRPr="00E93C92">
        <w:t xml:space="preserve"> timeline </w:t>
      </w:r>
      <w:r w:rsidR="00BC5740">
        <w:t>for</w:t>
      </w:r>
      <w:r w:rsidR="00BC5740" w:rsidRPr="00E93C92">
        <w:t xml:space="preserve"> </w:t>
      </w:r>
      <w:r w:rsidR="00BC5740">
        <w:t xml:space="preserve">inclusion in </w:t>
      </w:r>
      <w:r w:rsidR="00BC5740" w:rsidRPr="00E93C92">
        <w:t>WBS</w:t>
      </w:r>
      <w:r w:rsidR="00721AF6">
        <w:t xml:space="preserve">: </w:t>
      </w:r>
      <w:r w:rsidR="00BC5740">
        <w:t xml:space="preserve"> </w:t>
      </w:r>
      <w:hyperlink r:id="rId20" w:history="1">
        <w:r w:rsidR="00F94692" w:rsidRPr="00F94692">
          <w:rPr>
            <w:rStyle w:val="Hyperlink"/>
            <w:rFonts w:ascii="Times New Roman" w:hAnsi="Times New Roman"/>
            <w:sz w:val="24"/>
          </w:rPr>
          <w:t>WBS_IUPAP_wg14_DRAFt.xlsx</w:t>
        </w:r>
      </w:hyperlink>
      <w:r w:rsidRPr="00824FFD">
        <w:br/>
      </w:r>
      <w:r>
        <w:t xml:space="preserve"> </w:t>
      </w:r>
    </w:p>
    <w:p w14:paraId="31CF42E5" w14:textId="4982FF62" w:rsidR="003B71B7" w:rsidRDefault="003B71B7" w:rsidP="003B71B7">
      <w:pPr>
        <w:pStyle w:val="Heading1"/>
        <w:rPr>
          <w:rStyle w:val="timetable-title"/>
          <w:b w:val="0"/>
          <w:bCs w:val="0"/>
          <w:caps w:val="0"/>
        </w:rPr>
      </w:pPr>
      <w:r w:rsidRPr="003B71B7">
        <w:rPr>
          <w:rStyle w:val="timetable-title"/>
        </w:rPr>
        <w:t>IUPAP Rejuvenation</w:t>
      </w:r>
      <w:r w:rsidR="00721AF6">
        <w:rPr>
          <w:rStyle w:val="timetable-title"/>
        </w:rPr>
        <w:t xml:space="preserve"> </w:t>
      </w:r>
      <w:r w:rsidR="007D7AB0">
        <w:rPr>
          <w:rStyle w:val="timetable-title"/>
        </w:rPr>
        <w:t>-</w:t>
      </w:r>
      <w:r w:rsidRPr="003B71B7">
        <w:rPr>
          <w:rStyle w:val="timetable-title"/>
        </w:rPr>
        <w:t xml:space="preserve"> Proposal from 2025 discussions</w:t>
      </w:r>
    </w:p>
    <w:p w14:paraId="49F3D7CC" w14:textId="255D0A3E" w:rsidR="00824FFD" w:rsidRPr="00227F82" w:rsidRDefault="004C1607" w:rsidP="00824FFD">
      <w:pPr>
        <w:pStyle w:val="NormalWeb"/>
        <w:rPr>
          <w:sz w:val="24"/>
        </w:rPr>
      </w:pPr>
      <w:r w:rsidRPr="003E60DA">
        <w:rPr>
          <w:sz w:val="24"/>
        </w:rPr>
        <w:t xml:space="preserve">The </w:t>
      </w:r>
      <w:hyperlink r:id="rId21" w:history="1">
        <w:r w:rsidRPr="003E60DA">
          <w:rPr>
            <w:rStyle w:val="Hyperlink"/>
            <w:rFonts w:ascii="Times New Roman" w:hAnsi="Times New Roman"/>
            <w:sz w:val="24"/>
          </w:rPr>
          <w:t>IUPAP Rejuvenation. Proposal from 2025 discussions</w:t>
        </w:r>
      </w:hyperlink>
      <w:r w:rsidR="00E93C92" w:rsidRPr="003E60DA">
        <w:rPr>
          <w:sz w:val="24"/>
        </w:rPr>
        <w:t xml:space="preserve"> </w:t>
      </w:r>
      <w:r w:rsidR="00824FFD" w:rsidRPr="003E60DA">
        <w:rPr>
          <w:sz w:val="24"/>
        </w:rPr>
        <w:t xml:space="preserve">will be </w:t>
      </w:r>
      <w:r w:rsidR="007D7AB0">
        <w:rPr>
          <w:sz w:val="24"/>
        </w:rPr>
        <w:t>approved</w:t>
      </w:r>
      <w:r w:rsidR="00824FFD" w:rsidRPr="003E60DA">
        <w:rPr>
          <w:sz w:val="24"/>
        </w:rPr>
        <w:t xml:space="preserve"> at the </w:t>
      </w:r>
      <w:r w:rsidR="00824FFD" w:rsidRPr="003E60DA">
        <w:rPr>
          <w:rStyle w:val="Strong"/>
          <w:rFonts w:eastAsiaTheme="majorEastAsia"/>
          <w:sz w:val="24"/>
        </w:rPr>
        <w:t>35th IUPAP General</w:t>
      </w:r>
      <w:r w:rsidR="00824FFD" w:rsidRPr="00227F82">
        <w:rPr>
          <w:rStyle w:val="Strong"/>
          <w:rFonts w:eastAsiaTheme="majorEastAsia"/>
          <w:sz w:val="24"/>
        </w:rPr>
        <w:t xml:space="preserve"> Assembly (GA)</w:t>
      </w:r>
      <w:r w:rsidR="00824FFD" w:rsidRPr="00227F82">
        <w:rPr>
          <w:sz w:val="24"/>
        </w:rPr>
        <w:t xml:space="preserve"> </w:t>
      </w:r>
      <w:r w:rsidR="00DF13E6">
        <w:rPr>
          <w:sz w:val="24"/>
        </w:rPr>
        <w:t>end of 2026</w:t>
      </w:r>
      <w:r w:rsidR="00183CCC">
        <w:rPr>
          <w:sz w:val="24"/>
        </w:rPr>
        <w:t>, and</w:t>
      </w:r>
      <w:r w:rsidR="00845F3F">
        <w:rPr>
          <w:sz w:val="24"/>
        </w:rPr>
        <w:t xml:space="preserve"> possibly</w:t>
      </w:r>
      <w:r w:rsidR="00183CCC">
        <w:rPr>
          <w:sz w:val="24"/>
        </w:rPr>
        <w:t xml:space="preserve"> reviewed </w:t>
      </w:r>
      <w:r w:rsidR="005E620C">
        <w:rPr>
          <w:sz w:val="24"/>
        </w:rPr>
        <w:t>at</w:t>
      </w:r>
      <w:r w:rsidR="00183CCC">
        <w:rPr>
          <w:sz w:val="24"/>
        </w:rPr>
        <w:t xml:space="preserve"> </w:t>
      </w:r>
      <w:r w:rsidR="00183CCC" w:rsidRPr="00DF13E6">
        <w:rPr>
          <w:b/>
          <w:bCs/>
          <w:sz w:val="24"/>
        </w:rPr>
        <w:t>GA34</w:t>
      </w:r>
      <w:r w:rsidR="00183CCC">
        <w:rPr>
          <w:sz w:val="24"/>
        </w:rPr>
        <w:t xml:space="preserve"> </w:t>
      </w:r>
      <w:r w:rsidR="00824FFD" w:rsidRPr="00227F82">
        <w:rPr>
          <w:sz w:val="24"/>
        </w:rPr>
        <w:t xml:space="preserve">on </w:t>
      </w:r>
      <w:r w:rsidR="00824FFD" w:rsidRPr="00227F82">
        <w:rPr>
          <w:rStyle w:val="Strong"/>
          <w:rFonts w:eastAsiaTheme="majorEastAsia"/>
          <w:sz w:val="24"/>
        </w:rPr>
        <w:t>October 28, 2025</w:t>
      </w:r>
      <w:r w:rsidR="00824FFD" w:rsidRPr="00227F82">
        <w:rPr>
          <w:sz w:val="24"/>
        </w:rPr>
        <w:t>.</w:t>
      </w:r>
      <w:r w:rsidR="00227F82" w:rsidRPr="00227F82">
        <w:rPr>
          <w:sz w:val="24"/>
        </w:rPr>
        <w:t xml:space="preserve"> See the text extracted from th</w:t>
      </w:r>
      <w:r w:rsidR="007D7AB0">
        <w:rPr>
          <w:sz w:val="24"/>
        </w:rPr>
        <w:t>e given Proposals</w:t>
      </w:r>
      <w:r w:rsidR="00227F82" w:rsidRPr="00227F82">
        <w:rPr>
          <w:sz w:val="24"/>
        </w:rPr>
        <w:t>:</w:t>
      </w:r>
    </w:p>
    <w:p w14:paraId="1B448916" w14:textId="5609FA1E" w:rsidR="00227F82" w:rsidRPr="0058481D" w:rsidRDefault="00824FFD" w:rsidP="007D7AB0">
      <w:pPr>
        <w:pStyle w:val="NormalWeb"/>
        <w:ind w:left="720"/>
        <w:rPr>
          <w:i/>
          <w:iCs/>
          <w:sz w:val="24"/>
        </w:rPr>
      </w:pPr>
      <w:r w:rsidRPr="00227F82">
        <w:rPr>
          <w:i/>
          <w:iCs/>
          <w:sz w:val="24"/>
        </w:rPr>
        <w:t xml:space="preserve">WG14, </w:t>
      </w:r>
      <w:r w:rsidRPr="00227F82">
        <w:rPr>
          <w:rStyle w:val="Emphasis"/>
          <w:rFonts w:ascii="Times New Roman" w:eastAsiaTheme="majorEastAsia" w:hAnsi="Times New Roman"/>
          <w:i w:val="0"/>
          <w:iCs w:val="0"/>
          <w:sz w:val="24"/>
        </w:rPr>
        <w:t>“Particle Accelerators for Science and Society”</w:t>
      </w:r>
      <w:r w:rsidRPr="00227F82">
        <w:rPr>
          <w:i/>
          <w:iCs/>
          <w:sz w:val="24"/>
        </w:rPr>
        <w:t xml:space="preserve">, currently operates under </w:t>
      </w:r>
      <w:r w:rsidRPr="00227F82">
        <w:rPr>
          <w:rStyle w:val="Strong"/>
          <w:rFonts w:eastAsiaTheme="majorEastAsia"/>
          <w:i/>
          <w:iCs/>
          <w:sz w:val="24"/>
        </w:rPr>
        <w:t>Commission C11</w:t>
      </w:r>
      <w:r w:rsidRPr="00227F82">
        <w:rPr>
          <w:i/>
          <w:iCs/>
          <w:sz w:val="24"/>
        </w:rPr>
        <w:t xml:space="preserve">, as does ICFA. However, its long-term mission—whether to serve primarily as a forum for facility </w:t>
      </w:r>
      <w:r w:rsidRPr="0058481D">
        <w:rPr>
          <w:i/>
          <w:iCs/>
          <w:sz w:val="24"/>
        </w:rPr>
        <w:t>cooperation (as with proposed Standing Committees) or to focus on outreach and public engagement—requires further clarification.</w:t>
      </w:r>
      <w:r w:rsidRPr="0058481D">
        <w:rPr>
          <w:i/>
          <w:iCs/>
          <w:sz w:val="24"/>
        </w:rPr>
        <w:br/>
        <w:t xml:space="preserve">It is recommended that WG14 remain as is through the </w:t>
      </w:r>
      <w:r w:rsidRPr="0058481D">
        <w:rPr>
          <w:rStyle w:val="Strong"/>
          <w:rFonts w:eastAsiaTheme="majorEastAsia"/>
          <w:i/>
          <w:iCs/>
          <w:sz w:val="24"/>
        </w:rPr>
        <w:t xml:space="preserve">35th GA </w:t>
      </w:r>
      <w:r w:rsidR="00EE30C6" w:rsidRPr="0058481D">
        <w:rPr>
          <w:rStyle w:val="Strong"/>
          <w:rFonts w:eastAsiaTheme="majorEastAsia"/>
          <w:i/>
          <w:iCs/>
          <w:sz w:val="24"/>
        </w:rPr>
        <w:t xml:space="preserve">for possibel update in </w:t>
      </w:r>
      <w:r w:rsidRPr="0058481D">
        <w:rPr>
          <w:rStyle w:val="Strong"/>
          <w:rFonts w:eastAsiaTheme="majorEastAsia"/>
          <w:i/>
          <w:iCs/>
          <w:sz w:val="24"/>
        </w:rPr>
        <w:t>2026</w:t>
      </w:r>
      <w:r w:rsidRPr="0058481D">
        <w:rPr>
          <w:i/>
          <w:iCs/>
          <w:sz w:val="24"/>
        </w:rPr>
        <w:t>, with its structure revisited thereafter.</w:t>
      </w:r>
      <w:r w:rsidR="007D7AB0">
        <w:rPr>
          <w:i/>
          <w:iCs/>
          <w:sz w:val="24"/>
        </w:rPr>
        <w:t>”</w:t>
      </w:r>
    </w:p>
    <w:p w14:paraId="5AB259E6" w14:textId="77777777" w:rsidR="00721AF6" w:rsidRDefault="00227F82" w:rsidP="00721AF6">
      <w:pPr>
        <w:pStyle w:val="NormalWeb"/>
        <w:spacing w:before="120" w:after="0"/>
        <w:rPr>
          <w:sz w:val="24"/>
        </w:rPr>
      </w:pPr>
      <w:r w:rsidRPr="0058481D">
        <w:rPr>
          <w:sz w:val="24"/>
        </w:rPr>
        <w:t>As a result, an updated scope</w:t>
      </w:r>
      <w:r w:rsidR="007D7AB0">
        <w:rPr>
          <w:sz w:val="24"/>
        </w:rPr>
        <w:t>/</w:t>
      </w:r>
      <w:r w:rsidRPr="0058481D">
        <w:rPr>
          <w:sz w:val="24"/>
        </w:rPr>
        <w:t>mandate for WG14 ha</w:t>
      </w:r>
      <w:r w:rsidR="007D7AB0">
        <w:rPr>
          <w:sz w:val="24"/>
        </w:rPr>
        <w:t>s</w:t>
      </w:r>
      <w:r w:rsidRPr="0058481D">
        <w:rPr>
          <w:sz w:val="24"/>
        </w:rPr>
        <w:t xml:space="preserve"> been discussed and </w:t>
      </w:r>
      <w:r w:rsidR="007D7AB0">
        <w:rPr>
          <w:sz w:val="24"/>
        </w:rPr>
        <w:t>is</w:t>
      </w:r>
      <w:r w:rsidRPr="0058481D">
        <w:rPr>
          <w:sz w:val="24"/>
        </w:rPr>
        <w:t xml:space="preserve"> currently being drafted</w:t>
      </w:r>
      <w:r w:rsidR="007D7AB0">
        <w:rPr>
          <w:sz w:val="24"/>
        </w:rPr>
        <w:t xml:space="preserve"> to clarify and </w:t>
      </w:r>
      <w:r w:rsidR="00721AF6">
        <w:rPr>
          <w:sz w:val="24"/>
        </w:rPr>
        <w:t>strenghten WG14 position within IUPAP</w:t>
      </w:r>
      <w:r w:rsidRPr="0058481D">
        <w:rPr>
          <w:sz w:val="24"/>
        </w:rPr>
        <w:t xml:space="preserve">. </w:t>
      </w:r>
      <w:r w:rsidR="00721AF6">
        <w:rPr>
          <w:sz w:val="24"/>
        </w:rPr>
        <w:t xml:space="preserve">The group agreed that </w:t>
      </w:r>
      <w:r w:rsidRPr="0058481D">
        <w:rPr>
          <w:sz w:val="24"/>
        </w:rPr>
        <w:t>WG14</w:t>
      </w:r>
      <w:r w:rsidR="00721AF6">
        <w:rPr>
          <w:sz w:val="24"/>
        </w:rPr>
        <w:t>’s current objectives</w:t>
      </w:r>
      <w:r w:rsidRPr="0058481D">
        <w:rPr>
          <w:sz w:val="24"/>
        </w:rPr>
        <w:t xml:space="preserve"> are fully aligned with the overall IUPAP mission and meet the criteria for transition into a Standing Committee, while also supporting IUPAP’s broader goals of promoting visibility, coherence, and adherence to corporate policies.</w:t>
      </w:r>
    </w:p>
    <w:p w14:paraId="338861B0" w14:textId="1515D90E" w:rsidR="00B46E20" w:rsidRPr="0058481D" w:rsidRDefault="00227F82" w:rsidP="00721AF6">
      <w:pPr>
        <w:pStyle w:val="NormalWeb"/>
        <w:spacing w:before="120" w:after="0"/>
        <w:rPr>
          <w:sz w:val="24"/>
        </w:rPr>
      </w:pPr>
      <w:r w:rsidRPr="0058481D">
        <w:rPr>
          <w:sz w:val="24"/>
        </w:rPr>
        <w:t xml:space="preserve">Frank </w:t>
      </w:r>
      <w:r w:rsidR="004F74CF">
        <w:rPr>
          <w:sz w:val="24"/>
        </w:rPr>
        <w:t xml:space="preserve">Tecker </w:t>
      </w:r>
      <w:r w:rsidRPr="0058481D">
        <w:rPr>
          <w:sz w:val="24"/>
        </w:rPr>
        <w:t xml:space="preserve">and Christine </w:t>
      </w:r>
      <w:r w:rsidR="004F74CF">
        <w:rPr>
          <w:sz w:val="24"/>
        </w:rPr>
        <w:t xml:space="preserve">Darve </w:t>
      </w:r>
      <w:r w:rsidRPr="0058481D">
        <w:rPr>
          <w:sz w:val="24"/>
        </w:rPr>
        <w:t xml:space="preserve">proposed a more concise version of the original mandate, emphasizing </w:t>
      </w:r>
      <w:r w:rsidRPr="00721AF6">
        <w:rPr>
          <w:b/>
          <w:bCs/>
          <w:sz w:val="24"/>
        </w:rPr>
        <w:t>WG14’s role as a global forum that fosters collaboration</w:t>
      </w:r>
      <w:r w:rsidRPr="0058481D">
        <w:rPr>
          <w:sz w:val="24"/>
        </w:rPr>
        <w:t xml:space="preserve"> among particle accelerator directors and experts worldwide. The revised </w:t>
      </w:r>
      <w:r w:rsidR="00721AF6">
        <w:rPr>
          <w:sz w:val="24"/>
        </w:rPr>
        <w:t>text</w:t>
      </w:r>
      <w:r w:rsidRPr="0058481D">
        <w:rPr>
          <w:sz w:val="24"/>
        </w:rPr>
        <w:t xml:space="preserve"> </w:t>
      </w:r>
      <w:r w:rsidR="00721AF6">
        <w:rPr>
          <w:sz w:val="24"/>
        </w:rPr>
        <w:t>highlights</w:t>
      </w:r>
      <w:r w:rsidRPr="0058481D">
        <w:rPr>
          <w:sz w:val="24"/>
        </w:rPr>
        <w:t xml:space="preserve"> WG14’s commitment to advancing excellence in training, strengthening workforce development, and </w:t>
      </w:r>
      <w:r w:rsidR="00721AF6">
        <w:rPr>
          <w:sz w:val="24"/>
        </w:rPr>
        <w:t xml:space="preserve">showcasing </w:t>
      </w:r>
      <w:r w:rsidRPr="0058481D">
        <w:rPr>
          <w:sz w:val="24"/>
        </w:rPr>
        <w:t>the societal impact of accelerator technologies.</w:t>
      </w:r>
      <w:r w:rsidR="00B46E20" w:rsidRPr="0058481D">
        <w:rPr>
          <w:sz w:val="24"/>
        </w:rPr>
        <w:t xml:space="preserve"> WG14 tangible contribution</w:t>
      </w:r>
      <w:r w:rsidR="00721AF6">
        <w:rPr>
          <w:sz w:val="24"/>
        </w:rPr>
        <w:t>s</w:t>
      </w:r>
      <w:r w:rsidR="00B46E20" w:rsidRPr="0058481D">
        <w:rPr>
          <w:sz w:val="24"/>
        </w:rPr>
        <w:t xml:space="preserve"> to IUPAP include:</w:t>
      </w:r>
    </w:p>
    <w:p w14:paraId="121873EF" w14:textId="4321496A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 xml:space="preserve">training </w:t>
      </w:r>
      <w:r w:rsidR="00721AF6">
        <w:rPr>
          <w:sz w:val="24"/>
        </w:rPr>
        <w:t xml:space="preserve">to developping </w:t>
      </w:r>
      <w:r w:rsidRPr="0058481D">
        <w:rPr>
          <w:sz w:val="24"/>
        </w:rPr>
        <w:t>skilled accelerator scientists,</w:t>
      </w:r>
    </w:p>
    <w:p w14:paraId="4F2446E1" w14:textId="77777777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>promoting accelerator technologies, and</w:t>
      </w:r>
    </w:p>
    <w:p w14:paraId="3DC00246" w14:textId="494A20CD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 xml:space="preserve">highlighting their societal </w:t>
      </w:r>
      <w:r w:rsidR="00721AF6">
        <w:rPr>
          <w:sz w:val="24"/>
        </w:rPr>
        <w:t xml:space="preserve">and scientific </w:t>
      </w:r>
      <w:r w:rsidRPr="0058481D">
        <w:rPr>
          <w:sz w:val="24"/>
        </w:rPr>
        <w:t>benefits.</w:t>
      </w:r>
    </w:p>
    <w:p w14:paraId="2FBD930D" w14:textId="7E4AFAD0" w:rsidR="00B46E20" w:rsidRPr="0058481D" w:rsidRDefault="00227F82" w:rsidP="0058481D">
      <w:pPr>
        <w:pStyle w:val="NormalWeb"/>
        <w:spacing w:after="0"/>
        <w:rPr>
          <w:sz w:val="24"/>
        </w:rPr>
      </w:pPr>
      <w:r w:rsidRPr="0058481D">
        <w:rPr>
          <w:sz w:val="24"/>
        </w:rPr>
        <w:br/>
      </w:r>
      <w:r w:rsidR="007D7AB0">
        <w:rPr>
          <w:sz w:val="24"/>
        </w:rPr>
        <w:t xml:space="preserve">In a separate communication, </w:t>
      </w:r>
      <w:r w:rsidR="00FC4DE6" w:rsidRPr="0058481D">
        <w:rPr>
          <w:sz w:val="24"/>
        </w:rPr>
        <w:t>Oliver Kester emphasized the importance of including a dedicated section on education</w:t>
      </w:r>
      <w:r w:rsidR="007D7AB0">
        <w:rPr>
          <w:sz w:val="24"/>
        </w:rPr>
        <w:t xml:space="preserve">, high quality personnel </w:t>
      </w:r>
      <w:r w:rsidR="00FC0B5E">
        <w:rPr>
          <w:sz w:val="24"/>
        </w:rPr>
        <w:t>on</w:t>
      </w:r>
      <w:r w:rsidR="00FC4DE6" w:rsidRPr="0058481D">
        <w:rPr>
          <w:sz w:val="24"/>
        </w:rPr>
        <w:t xml:space="preserve"> the WG14 website, while Simon</w:t>
      </w:r>
      <w:r w:rsidR="007D7AB0">
        <w:rPr>
          <w:sz w:val="24"/>
        </w:rPr>
        <w:t xml:space="preserve"> Connell</w:t>
      </w:r>
      <w:r w:rsidR="00FC4DE6" w:rsidRPr="0058481D">
        <w:rPr>
          <w:sz w:val="24"/>
        </w:rPr>
        <w:t xml:space="preserve"> </w:t>
      </w:r>
      <w:r w:rsidR="00FC0B5E">
        <w:rPr>
          <w:sz w:val="24"/>
        </w:rPr>
        <w:t>stressed</w:t>
      </w:r>
      <w:r w:rsidR="00FC4DE6" w:rsidRPr="0058481D">
        <w:rPr>
          <w:sz w:val="24"/>
        </w:rPr>
        <w:t xml:space="preserve"> the need for </w:t>
      </w:r>
      <w:r w:rsidR="007D7AB0">
        <w:rPr>
          <w:sz w:val="24"/>
        </w:rPr>
        <w:t xml:space="preserve">a </w:t>
      </w:r>
      <w:r w:rsidR="00FC4DE6" w:rsidRPr="0058481D">
        <w:rPr>
          <w:sz w:val="24"/>
        </w:rPr>
        <w:t>clear and well-formulated language throughout the mandate</w:t>
      </w:r>
      <w:r w:rsidR="007D7AB0">
        <w:rPr>
          <w:sz w:val="24"/>
        </w:rPr>
        <w:t xml:space="preserve"> dscription</w:t>
      </w:r>
      <w:r w:rsidR="00FC4DE6" w:rsidRPr="0058481D">
        <w:rPr>
          <w:sz w:val="24"/>
        </w:rPr>
        <w:t xml:space="preserve">. </w:t>
      </w:r>
    </w:p>
    <w:p w14:paraId="7AD3A24A" w14:textId="2C2BE745" w:rsidR="00227F82" w:rsidRPr="0058481D" w:rsidRDefault="00B46E20" w:rsidP="00824FFD">
      <w:pPr>
        <w:spacing w:before="100" w:beforeAutospacing="1" w:after="100" w:afterAutospacing="1"/>
      </w:pPr>
      <w:r w:rsidRPr="0058481D">
        <w:t>The proposed text will be further refined and submitted for validation by the WG14 Executive Members.</w:t>
      </w:r>
    </w:p>
    <w:p w14:paraId="48EEF570" w14:textId="66553076" w:rsidR="00824FFD" w:rsidRDefault="00824FFD" w:rsidP="00824FFD">
      <w:pPr>
        <w:spacing w:before="100" w:beforeAutospacing="1" w:after="100" w:afterAutospacing="1"/>
      </w:pPr>
      <w:r>
        <w:rPr>
          <w:rFonts w:ascii="Apple Color Emoji" w:hAnsi="Apple Color Emoji" w:cs="Apple Color Emoji"/>
        </w:rPr>
        <w:t>📌</w:t>
      </w:r>
      <w:r>
        <w:t xml:space="preserve"> </w:t>
      </w:r>
      <w:r>
        <w:rPr>
          <w:rStyle w:val="Strong"/>
          <w:rFonts w:eastAsiaTheme="majorEastAsia"/>
        </w:rPr>
        <w:t>Action Item</w:t>
      </w:r>
      <w:r w:rsidR="000E5CCC">
        <w:rPr>
          <w:rStyle w:val="Strong"/>
          <w:rFonts w:eastAsiaTheme="majorEastAsia"/>
        </w:rPr>
        <w:t xml:space="preserve"> A</w:t>
      </w:r>
      <w:r>
        <w:rPr>
          <w:rStyle w:val="Strong"/>
          <w:rFonts w:eastAsiaTheme="majorEastAsia"/>
        </w:rPr>
        <w:t>:</w:t>
      </w:r>
      <w:r>
        <w:br/>
        <w:t xml:space="preserve">By </w:t>
      </w:r>
      <w:r>
        <w:rPr>
          <w:rStyle w:val="Strong"/>
          <w:rFonts w:eastAsiaTheme="majorEastAsia"/>
        </w:rPr>
        <w:t>October 20</w:t>
      </w:r>
      <w:r>
        <w:t xml:space="preserve">, </w:t>
      </w:r>
      <w:r w:rsidR="000E5CCC">
        <w:t xml:space="preserve">everyone to </w:t>
      </w:r>
      <w:r>
        <w:t>update the draft text available on Google Drive:</w:t>
      </w:r>
      <w:r>
        <w:br/>
      </w:r>
      <w:r>
        <w:rPr>
          <w:rFonts w:ascii="Apple Color Emoji" w:hAnsi="Apple Color Emoji" w:cs="Apple Color Emoji"/>
        </w:rPr>
        <w:t>📄</w:t>
      </w:r>
      <w:hyperlink r:id="rId22" w:history="1">
        <w:r>
          <w:rPr>
            <w:rStyle w:val="Hyperlink"/>
            <w:rFonts w:ascii="Times New Roman" w:hAnsi="Times New Roman"/>
            <w:sz w:val="24"/>
          </w:rPr>
          <w:t>IUPAP WG14 - Mandate_Scope_Update_sep25_cd.docx</w:t>
        </w:r>
      </w:hyperlink>
      <w:r>
        <w:t xml:space="preserve"> </w:t>
      </w:r>
    </w:p>
    <w:p w14:paraId="512D78AA" w14:textId="370B3040" w:rsidR="00824FFD" w:rsidRPr="0058481D" w:rsidRDefault="00824FFD" w:rsidP="00B46E20">
      <w:pPr>
        <w:pStyle w:val="NormalWeb"/>
        <w:rPr>
          <w:sz w:val="24"/>
        </w:rPr>
      </w:pPr>
      <w:r w:rsidRPr="0058481D">
        <w:rPr>
          <w:sz w:val="24"/>
        </w:rPr>
        <w:lastRenderedPageBreak/>
        <w:t xml:space="preserve">On </w:t>
      </w:r>
      <w:r w:rsidRPr="0058481D">
        <w:rPr>
          <w:rStyle w:val="Strong"/>
          <w:rFonts w:eastAsiaTheme="majorEastAsia"/>
          <w:sz w:val="24"/>
        </w:rPr>
        <w:t>September 29</w:t>
      </w:r>
      <w:r w:rsidRPr="0058481D">
        <w:rPr>
          <w:sz w:val="24"/>
        </w:rPr>
        <w:t xml:space="preserve">, Christine met with </w:t>
      </w:r>
      <w:r w:rsidR="00FC0B5E">
        <w:rPr>
          <w:sz w:val="24"/>
        </w:rPr>
        <w:t xml:space="preserve">Prof. </w:t>
      </w:r>
      <w:r w:rsidRPr="00EC1BC2">
        <w:rPr>
          <w:rStyle w:val="Strong"/>
          <w:rFonts w:eastAsiaTheme="majorEastAsia"/>
          <w:b w:val="0"/>
          <w:bCs w:val="0"/>
          <w:sz w:val="24"/>
        </w:rPr>
        <w:t>Tsuneyuki Ozaki</w:t>
      </w:r>
      <w:r w:rsidRPr="00EC1BC2">
        <w:rPr>
          <w:b/>
          <w:bCs/>
          <w:sz w:val="24"/>
        </w:rPr>
        <w:t xml:space="preserve"> </w:t>
      </w:r>
      <w:r w:rsidRPr="00EC1BC2">
        <w:rPr>
          <w:sz w:val="24"/>
        </w:rPr>
        <w:t>(INRS, Canada), Chair of</w:t>
      </w:r>
      <w:r w:rsidR="00227F82" w:rsidRPr="00EC1BC2">
        <w:rPr>
          <w:sz w:val="24"/>
        </w:rPr>
        <w:t xml:space="preserve"> IUPAP</w:t>
      </w:r>
      <w:r w:rsidRPr="00EC1BC2">
        <w:rPr>
          <w:sz w:val="24"/>
        </w:rPr>
        <w:t xml:space="preserve"> </w:t>
      </w:r>
      <w:r w:rsidRPr="00FC0B5E">
        <w:rPr>
          <w:rStyle w:val="Strong"/>
          <w:rFonts w:eastAsiaTheme="majorEastAsia"/>
          <w:b w:val="0"/>
          <w:bCs w:val="0"/>
          <w:sz w:val="24"/>
        </w:rPr>
        <w:t>WG07</w:t>
      </w:r>
      <w:r w:rsidRPr="00EC1BC2">
        <w:rPr>
          <w:rStyle w:val="Strong"/>
          <w:rFonts w:eastAsiaTheme="majorEastAsia"/>
          <w:b w:val="0"/>
          <w:bCs w:val="0"/>
          <w:sz w:val="24"/>
        </w:rPr>
        <w:t xml:space="preserve"> – International Committee on Ultra-High Intensity Lasers (ICUIL)</w:t>
      </w:r>
      <w:r w:rsidRPr="00EC1BC2">
        <w:rPr>
          <w:b/>
          <w:bCs/>
          <w:sz w:val="24"/>
        </w:rPr>
        <w:t xml:space="preserve"> </w:t>
      </w:r>
      <w:r w:rsidRPr="00EC1BC2">
        <w:rPr>
          <w:sz w:val="24"/>
        </w:rPr>
        <w:t xml:space="preserve">and former Chair of </w:t>
      </w:r>
      <w:r w:rsidRPr="00FC0B5E">
        <w:rPr>
          <w:rStyle w:val="Strong"/>
          <w:rFonts w:eastAsiaTheme="majorEastAsia"/>
          <w:b w:val="0"/>
          <w:bCs w:val="0"/>
          <w:sz w:val="24"/>
        </w:rPr>
        <w:t>Commission C17</w:t>
      </w:r>
      <w:r w:rsidRPr="00EC1BC2">
        <w:rPr>
          <w:rStyle w:val="Strong"/>
          <w:rFonts w:eastAsiaTheme="majorEastAsia"/>
          <w:b w:val="0"/>
          <w:bCs w:val="0"/>
          <w:sz w:val="24"/>
        </w:rPr>
        <w:t xml:space="preserve"> (Laser Physics and Photonics)</w:t>
      </w:r>
      <w:r w:rsidRPr="00EC1BC2">
        <w:rPr>
          <w:b/>
          <w:bCs/>
          <w:sz w:val="24"/>
        </w:rPr>
        <w:t>.</w:t>
      </w:r>
      <w:r w:rsidRPr="00EC1BC2">
        <w:rPr>
          <w:sz w:val="24"/>
        </w:rPr>
        <w:br/>
      </w:r>
      <w:r w:rsidR="00FC0B5E">
        <w:rPr>
          <w:rStyle w:val="Strong"/>
          <w:rFonts w:eastAsiaTheme="majorEastAsia"/>
          <w:b w:val="0"/>
          <w:bCs w:val="0"/>
          <w:sz w:val="24"/>
        </w:rPr>
        <w:t xml:space="preserve">Prof. </w:t>
      </w:r>
      <w:r w:rsidRPr="0058481D">
        <w:rPr>
          <w:sz w:val="24"/>
        </w:rPr>
        <w:t xml:space="preserve">Ozaki, who </w:t>
      </w:r>
      <w:r w:rsidR="00FC0B5E">
        <w:rPr>
          <w:sz w:val="24"/>
        </w:rPr>
        <w:t xml:space="preserve">also </w:t>
      </w:r>
      <w:r w:rsidRPr="0058481D">
        <w:rPr>
          <w:sz w:val="24"/>
        </w:rPr>
        <w:t xml:space="preserve">served on the </w:t>
      </w:r>
      <w:r w:rsidRPr="0058481D">
        <w:rPr>
          <w:i/>
          <w:iCs/>
          <w:sz w:val="24"/>
        </w:rPr>
        <w:t>Rejuvenation Task Force</w:t>
      </w:r>
      <w:r w:rsidRPr="0058481D">
        <w:rPr>
          <w:sz w:val="24"/>
        </w:rPr>
        <w:t xml:space="preserve">, expressed strong support for WG14, </w:t>
      </w:r>
      <w:r w:rsidR="00FC0B5E">
        <w:rPr>
          <w:sz w:val="24"/>
        </w:rPr>
        <w:t>recongnizing</w:t>
      </w:r>
      <w:r w:rsidRPr="0058481D">
        <w:rPr>
          <w:sz w:val="24"/>
        </w:rPr>
        <w:t xml:space="preserve"> its complementary role to WG0</w:t>
      </w:r>
      <w:r w:rsidR="00B46E20" w:rsidRPr="0058481D">
        <w:rPr>
          <w:sz w:val="24"/>
        </w:rPr>
        <w:t>9 under C12</w:t>
      </w:r>
      <w:r w:rsidR="00EC1BC2">
        <w:rPr>
          <w:sz w:val="24"/>
        </w:rPr>
        <w:t xml:space="preserve">. He </w:t>
      </w:r>
      <w:r w:rsidR="00FC0B5E">
        <w:rPr>
          <w:sz w:val="24"/>
        </w:rPr>
        <w:t xml:space="preserve">kindly </w:t>
      </w:r>
      <w:r w:rsidR="00EC1BC2">
        <w:rPr>
          <w:sz w:val="24"/>
        </w:rPr>
        <w:t xml:space="preserve">offered to </w:t>
      </w:r>
      <w:r w:rsidR="00FC0B5E">
        <w:rPr>
          <w:sz w:val="24"/>
        </w:rPr>
        <w:t xml:space="preserve">act as </w:t>
      </w:r>
      <w:r w:rsidR="00EC1BC2">
        <w:rPr>
          <w:sz w:val="24"/>
        </w:rPr>
        <w:t>a spokeperson for WG14 with</w:t>
      </w:r>
      <w:r w:rsidR="00FC0B5E">
        <w:rPr>
          <w:sz w:val="24"/>
        </w:rPr>
        <w:t>in</w:t>
      </w:r>
      <w:r w:rsidR="00EC1BC2">
        <w:rPr>
          <w:sz w:val="24"/>
        </w:rPr>
        <w:t xml:space="preserve"> the </w:t>
      </w:r>
      <w:r w:rsidR="00FC0B5E">
        <w:rPr>
          <w:sz w:val="24"/>
        </w:rPr>
        <w:t>R</w:t>
      </w:r>
      <w:r w:rsidR="00EC1BC2">
        <w:rPr>
          <w:sz w:val="24"/>
        </w:rPr>
        <w:t xml:space="preserve">ejuvenation </w:t>
      </w:r>
      <w:r w:rsidR="00FC0B5E">
        <w:rPr>
          <w:sz w:val="24"/>
        </w:rPr>
        <w:t>C</w:t>
      </w:r>
      <w:r w:rsidR="00EC1BC2">
        <w:rPr>
          <w:sz w:val="24"/>
        </w:rPr>
        <w:t>ommitee.</w:t>
      </w:r>
    </w:p>
    <w:p w14:paraId="587AF809" w14:textId="19F3A95D" w:rsidR="00824FFD" w:rsidRPr="0058481D" w:rsidRDefault="00EC1BC2" w:rsidP="00824FFD">
      <w:pPr>
        <w:pStyle w:val="NormalWeb"/>
        <w:rPr>
          <w:sz w:val="24"/>
        </w:rPr>
      </w:pPr>
      <w:r>
        <w:rPr>
          <w:sz w:val="24"/>
        </w:rPr>
        <w:t xml:space="preserve">For information, </w:t>
      </w:r>
      <w:r w:rsidR="00CB1D55">
        <w:rPr>
          <w:sz w:val="24"/>
        </w:rPr>
        <w:t>several</w:t>
      </w:r>
      <w:r w:rsidR="00824FFD" w:rsidRPr="0058481D">
        <w:rPr>
          <w:sz w:val="24"/>
        </w:rPr>
        <w:t xml:space="preserve"> </w:t>
      </w:r>
      <w:r w:rsidR="00EE30C6" w:rsidRPr="0058481D">
        <w:rPr>
          <w:sz w:val="24"/>
        </w:rPr>
        <w:t>proposal</w:t>
      </w:r>
      <w:r w:rsidR="0058481D">
        <w:rPr>
          <w:sz w:val="24"/>
        </w:rPr>
        <w:t>s</w:t>
      </w:r>
      <w:r w:rsidR="00C23F96" w:rsidRPr="0058481D">
        <w:rPr>
          <w:sz w:val="24"/>
        </w:rPr>
        <w:t xml:space="preserve"> of interest </w:t>
      </w:r>
      <w:r w:rsidR="00CB1D55">
        <w:rPr>
          <w:sz w:val="24"/>
        </w:rPr>
        <w:t>scheduled for validation</w:t>
      </w:r>
      <w:r w:rsidR="00EE30C6" w:rsidRPr="0058481D">
        <w:rPr>
          <w:sz w:val="24"/>
        </w:rPr>
        <w:t xml:space="preserve"> during the 35th GA (</w:t>
      </w:r>
      <w:r w:rsidR="008874C6" w:rsidRPr="0058481D">
        <w:rPr>
          <w:sz w:val="24"/>
        </w:rPr>
        <w:t xml:space="preserve">28 </w:t>
      </w:r>
      <w:r w:rsidR="00EE30C6" w:rsidRPr="0058481D">
        <w:rPr>
          <w:sz w:val="24"/>
        </w:rPr>
        <w:t>October 2025)</w:t>
      </w:r>
      <w:r>
        <w:rPr>
          <w:sz w:val="24"/>
        </w:rPr>
        <w:t xml:space="preserve"> are listed below:</w:t>
      </w:r>
    </w:p>
    <w:p w14:paraId="4FE97962" w14:textId="39FEED1C" w:rsidR="003769E4" w:rsidRPr="0058481D" w:rsidRDefault="003769E4" w:rsidP="003769E4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rStyle w:val="Strong"/>
          <w:b w:val="0"/>
          <w:bCs w:val="0"/>
          <w:sz w:val="24"/>
        </w:rPr>
      </w:pPr>
      <w:r w:rsidRPr="000B54D5">
        <w:rPr>
          <w:rStyle w:val="Strong"/>
          <w:b w:val="0"/>
          <w:bCs w:val="0"/>
          <w:sz w:val="24"/>
        </w:rPr>
        <w:t>WG01</w:t>
      </w:r>
      <w:r w:rsidRPr="0058481D">
        <w:rPr>
          <w:rStyle w:val="Strong"/>
          <w:b w:val="0"/>
          <w:bCs w:val="0"/>
          <w:sz w:val="24"/>
        </w:rPr>
        <w:t xml:space="preserve"> </w:t>
      </w:r>
      <w:r w:rsidRPr="0058481D">
        <w:rPr>
          <w:sz w:val="24"/>
        </w:rPr>
        <w:t xml:space="preserve">will become a Standing Committee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C11 – Particles an Fields</w:t>
      </w:r>
      <w:r w:rsidRPr="0058481D">
        <w:rPr>
          <w:sz w:val="24"/>
        </w:rPr>
        <w:t>, and</w:t>
      </w:r>
    </w:p>
    <w:p w14:paraId="541726DA" w14:textId="229BD93B" w:rsidR="00824FFD" w:rsidRPr="0058481D" w:rsidRDefault="00824FFD" w:rsidP="00824FFD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0B54D5">
        <w:rPr>
          <w:rStyle w:val="Strong"/>
          <w:rFonts w:eastAsiaTheme="majorEastAsia"/>
          <w:b w:val="0"/>
          <w:bCs w:val="0"/>
          <w:sz w:val="24"/>
        </w:rPr>
        <w:t>WG09</w:t>
      </w:r>
      <w:r w:rsidRPr="0058481D">
        <w:rPr>
          <w:sz w:val="24"/>
        </w:rPr>
        <w:t xml:space="preserve"> will </w:t>
      </w:r>
      <w:r w:rsidR="00B46E20" w:rsidRPr="0058481D">
        <w:rPr>
          <w:sz w:val="24"/>
        </w:rPr>
        <w:t>become a Standing Committee</w:t>
      </w:r>
      <w:r w:rsidRPr="0058481D">
        <w:rPr>
          <w:sz w:val="24"/>
        </w:rPr>
        <w:t xml:space="preserve">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C12 – Nuclear Physics</w:t>
      </w:r>
      <w:r w:rsidRPr="0058481D">
        <w:rPr>
          <w:sz w:val="24"/>
        </w:rPr>
        <w:t>, and</w:t>
      </w:r>
    </w:p>
    <w:p w14:paraId="2926A480" w14:textId="77777777" w:rsidR="00C23F96" w:rsidRPr="0058481D" w:rsidRDefault="00824FFD" w:rsidP="00C23F96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0B54D5">
        <w:rPr>
          <w:rStyle w:val="Strong"/>
          <w:rFonts w:eastAsiaTheme="majorEastAsia"/>
          <w:b w:val="0"/>
          <w:bCs w:val="0"/>
          <w:sz w:val="24"/>
        </w:rPr>
        <w:t>WG07</w:t>
      </w:r>
      <w:r w:rsidRPr="0058481D">
        <w:rPr>
          <w:sz w:val="24"/>
        </w:rPr>
        <w:t xml:space="preserve"> </w:t>
      </w:r>
      <w:r w:rsidR="00B46E20" w:rsidRPr="0058481D">
        <w:rPr>
          <w:sz w:val="24"/>
        </w:rPr>
        <w:t xml:space="preserve">will become a Standing Committee </w:t>
      </w:r>
      <w:r w:rsidRPr="0058481D">
        <w:rPr>
          <w:sz w:val="24"/>
        </w:rPr>
        <w:t xml:space="preserve">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C17 – Laser Physics and Photonics</w:t>
      </w:r>
      <w:r w:rsidRPr="000B54D5">
        <w:rPr>
          <w:b/>
          <w:bCs/>
          <w:sz w:val="24"/>
        </w:rPr>
        <w:t>.</w:t>
      </w:r>
      <w:r w:rsidR="00C23F96" w:rsidRPr="0058481D">
        <w:rPr>
          <w:sz w:val="24"/>
        </w:rPr>
        <w:t xml:space="preserve"> </w:t>
      </w:r>
    </w:p>
    <w:p w14:paraId="173A5F40" w14:textId="50300534" w:rsidR="00824FFD" w:rsidRPr="0058481D" w:rsidRDefault="00C23F96" w:rsidP="00A953B0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58481D">
        <w:rPr>
          <w:sz w:val="24"/>
        </w:rPr>
        <w:t xml:space="preserve">The proposed </w:t>
      </w:r>
      <w:r w:rsidRPr="0058481D">
        <w:rPr>
          <w:rStyle w:val="Strong"/>
          <w:rFonts w:eastAsiaTheme="majorEastAsia"/>
          <w:sz w:val="24"/>
        </w:rPr>
        <w:t>Neutron Infrastructure</w:t>
      </w:r>
      <w:r w:rsidRPr="0058481D">
        <w:rPr>
          <w:sz w:val="24"/>
        </w:rPr>
        <w:t xml:space="preserve"> will become a Standing Committee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C10 –</w:t>
      </w:r>
      <w:r w:rsidRPr="0058481D">
        <w:rPr>
          <w:rStyle w:val="Strong"/>
          <w:rFonts w:eastAsiaTheme="majorEastAsia"/>
          <w:sz w:val="24"/>
        </w:rPr>
        <w:t xml:space="preserve"> </w:t>
      </w:r>
      <w:r w:rsidRPr="000B54D5">
        <w:rPr>
          <w:rStyle w:val="Strong"/>
          <w:rFonts w:eastAsiaTheme="majorEastAsia"/>
          <w:b w:val="0"/>
          <w:bCs w:val="0"/>
          <w:sz w:val="24"/>
        </w:rPr>
        <w:t>Structure and Dynamics of Condensed Matter</w:t>
      </w:r>
      <w:r w:rsidRPr="000B54D5">
        <w:rPr>
          <w:b/>
          <w:bCs/>
          <w:sz w:val="24"/>
        </w:rPr>
        <w:t>.</w:t>
      </w:r>
    </w:p>
    <w:p w14:paraId="7548C45D" w14:textId="373F4A76" w:rsidR="00A8695D" w:rsidRPr="00D03491" w:rsidRDefault="00A8695D" w:rsidP="004C1607">
      <w:pPr>
        <w:spacing w:before="100" w:beforeAutospacing="1" w:after="100" w:afterAutospacing="1"/>
      </w:pPr>
      <w:r>
        <w:t xml:space="preserve">As part of WG14’s mission to support the global development of particle accelerator science and infrastructure, the mapping available on the WG14 webpage was discussed. Simon </w:t>
      </w:r>
      <w:r w:rsidR="004F74CF">
        <w:t xml:space="preserve">Connell </w:t>
      </w:r>
      <w:r>
        <w:t xml:space="preserve">referred to an earlier IAEA global map </w:t>
      </w:r>
      <w:r w:rsidRPr="00D03491">
        <w:t xml:space="preserve">identifying more than 500 accelerators across the African continent, though many are currently non-operational due to limited maintenance capacity. Christine </w:t>
      </w:r>
      <w:r w:rsidR="0053680A">
        <w:t xml:space="preserve">highlighted </w:t>
      </w:r>
      <w:r w:rsidRPr="00D03491">
        <w:t>Stephen Inkoom</w:t>
      </w:r>
      <w:r w:rsidR="0053680A" w:rsidRPr="00D03491">
        <w:t>’s</w:t>
      </w:r>
      <w:r w:rsidR="0053680A">
        <w:t xml:space="preserve"> </w:t>
      </w:r>
      <w:hyperlink r:id="rId23" w:anchor="20250917.detailed" w:history="1">
        <w:r w:rsidR="0053680A" w:rsidRPr="00D03491">
          <w:rPr>
            <w:rStyle w:val="Hyperlink"/>
            <w:rFonts w:ascii="Times New Roman" w:hAnsi="Times New Roman"/>
            <w:sz w:val="24"/>
          </w:rPr>
          <w:t>ACP2025</w:t>
        </w:r>
      </w:hyperlink>
      <w:r w:rsidRPr="00D03491">
        <w:t xml:space="preserve"> presentation during the </w:t>
      </w:r>
      <w:r w:rsidRPr="00D03491">
        <w:rPr>
          <w:rStyle w:val="Emphasis"/>
          <w:rFonts w:ascii="Times New Roman" w:eastAsiaTheme="majorEastAsia" w:hAnsi="Times New Roman"/>
          <w:sz w:val="24"/>
        </w:rPr>
        <w:t>“</w:t>
      </w:r>
      <w:hyperlink r:id="rId24" w:history="1">
        <w:r w:rsidRPr="00D03491">
          <w:rPr>
            <w:rStyle w:val="Hyperlink"/>
            <w:rFonts w:ascii="Times New Roman" w:hAnsi="Times New Roman"/>
            <w:sz w:val="24"/>
          </w:rPr>
          <w:t>Overview of Medical Physics in Africa</w:t>
        </w:r>
      </w:hyperlink>
      <w:r w:rsidRPr="00D03491">
        <w:rPr>
          <w:rStyle w:val="Emphasis"/>
          <w:rFonts w:ascii="Times New Roman" w:eastAsiaTheme="majorEastAsia" w:hAnsi="Times New Roman"/>
          <w:sz w:val="24"/>
        </w:rPr>
        <w:t>”</w:t>
      </w:r>
      <w:r w:rsidRPr="00D03491">
        <w:t xml:space="preserve"> (p.12).  Danas </w:t>
      </w:r>
      <w:r w:rsidR="004F74CF">
        <w:t xml:space="preserve">Ridikas </w:t>
      </w:r>
      <w:r w:rsidR="0053680A">
        <w:t>shaed</w:t>
      </w:r>
      <w:r w:rsidRPr="00D03491">
        <w:t xml:space="preserve"> the updated IAEA platform </w:t>
      </w:r>
      <w:hyperlink r:id="rId25" w:tgtFrame="_new" w:history="1">
        <w:r w:rsidRPr="00D03491">
          <w:rPr>
            <w:rStyle w:val="Hyperlink"/>
            <w:rFonts w:ascii="Times New Roman" w:eastAsiaTheme="majorEastAsia" w:hAnsi="Times New Roman"/>
            <w:sz w:val="24"/>
          </w:rPr>
          <w:t>https://dirac.iaea.org/Query/StatusRTE</w:t>
        </w:r>
      </w:hyperlink>
      <w:r w:rsidRPr="00D03491">
        <w:t xml:space="preserve">, </w:t>
      </w:r>
      <w:r w:rsidR="0053680A">
        <w:t>offering</w:t>
      </w:r>
      <w:r w:rsidRPr="00D03491">
        <w:t xml:space="preserve"> detailed, searchable data on accelerator status worldwide.</w:t>
      </w:r>
    </w:p>
    <w:p w14:paraId="352A1DDC" w14:textId="2BBCE250" w:rsidR="004D7179" w:rsidRDefault="00C504B0" w:rsidP="004D7179">
      <w:pPr>
        <w:spacing w:before="100" w:beforeAutospacing="1" w:after="100" w:afterAutospacing="1"/>
        <w:rPr>
          <w:rStyle w:val="timetable-title"/>
        </w:rPr>
      </w:pPr>
      <w:r>
        <w:t>The group discussed the root causes of equipment downtime and the challenges face</w:t>
      </w:r>
      <w:r w:rsidR="002906AA">
        <w:t>d by</w:t>
      </w:r>
      <w:r>
        <w:t xml:space="preserve"> </w:t>
      </w:r>
      <w:r w:rsidR="002906AA">
        <w:t xml:space="preserve">institutions, </w:t>
      </w:r>
      <w:r>
        <w:t>once warranties expire, particularly the high repair costs when handled individually. While new particle accelerator systems are being designed in Botswana</w:t>
      </w:r>
      <w:r w:rsidR="000B54D5">
        <w:t xml:space="preserve"> (</w:t>
      </w:r>
      <w:hyperlink r:id="rId26" w:history="1">
        <w:r w:rsidR="000B54D5">
          <w:rPr>
            <w:rStyle w:val="Hyperlink"/>
            <w:rFonts w:ascii="Times New Roman" w:hAnsi="Times New Roman"/>
            <w:sz w:val="24"/>
          </w:rPr>
          <w:t>Mullins_ACP2025-presentation</w:t>
        </w:r>
      </w:hyperlink>
      <w:r w:rsidR="000B54D5">
        <w:t>)</w:t>
      </w:r>
      <w:r>
        <w:t xml:space="preserve">, as noted by Simon Mullins, proper maintenance of existing equipment remains </w:t>
      </w:r>
      <w:r w:rsidR="002906AA">
        <w:t>critical</w:t>
      </w:r>
      <w:r>
        <w:t xml:space="preserve">. </w:t>
      </w:r>
      <w:r w:rsidR="00A8695D" w:rsidRPr="00A8695D">
        <w:t xml:space="preserve">Strengthening local technical expertise and improving coordination of training and maintenance support through companies could significantly </w:t>
      </w:r>
      <w:r w:rsidR="002906AA">
        <w:t>mitigate</w:t>
      </w:r>
      <w:r w:rsidR="00A8695D" w:rsidRPr="00A8695D">
        <w:t xml:space="preserve"> these issues in developing regions. </w:t>
      </w:r>
      <w:r w:rsidR="004D7179">
        <w:t xml:space="preserve">Maher Attal emphasized that similar challenges exist at the SESAME Light Source, where technical expertise is limited. This topic could </w:t>
      </w:r>
      <w:r w:rsidR="002906AA">
        <w:t>form</w:t>
      </w:r>
      <w:r w:rsidR="004D7179">
        <w:t xml:space="preserve"> the basis for a joint initiative with Commission C13 (Physics for Development) and the LAAAMP program.</w:t>
      </w:r>
    </w:p>
    <w:p w14:paraId="6C62D229" w14:textId="2D7679C4" w:rsidR="003B71B7" w:rsidRPr="003B71B7" w:rsidRDefault="003B71B7" w:rsidP="003B71B7">
      <w:pPr>
        <w:pStyle w:val="Heading1"/>
        <w:rPr>
          <w:rStyle w:val="timetable-title"/>
        </w:rPr>
      </w:pPr>
      <w:r w:rsidRPr="003B71B7">
        <w:rPr>
          <w:rStyle w:val="timetable-title"/>
        </w:rPr>
        <w:t xml:space="preserve">Accelerators Engagement </w:t>
      </w:r>
      <w:r w:rsidR="008B0DC1" w:rsidRPr="003B71B7">
        <w:rPr>
          <w:rStyle w:val="timetable-title"/>
        </w:rPr>
        <w:t>AMBASSADORS’</w:t>
      </w:r>
      <w:r w:rsidRPr="003B71B7">
        <w:rPr>
          <w:rStyle w:val="timetable-title"/>
        </w:rPr>
        <w:t xml:space="preserve"> Initiative</w:t>
      </w:r>
    </w:p>
    <w:p w14:paraId="5BA297C0" w14:textId="77777777" w:rsidR="005D0D03" w:rsidRPr="00534A7A" w:rsidRDefault="005D0D03" w:rsidP="003B71B7">
      <w:pPr>
        <w:rPr>
          <w:rStyle w:val="timetable-title"/>
          <w:rFonts w:eastAsiaTheme="majorEastAsia"/>
          <w:i/>
          <w:iCs/>
        </w:rPr>
      </w:pPr>
      <w:r w:rsidRPr="00534A7A">
        <w:rPr>
          <w:rStyle w:val="timetable-title"/>
          <w:rFonts w:eastAsiaTheme="majorEastAsia"/>
          <w:i/>
          <w:iCs/>
        </w:rPr>
        <w:t xml:space="preserve">Reminder: </w:t>
      </w:r>
      <w:hyperlink r:id="rId27" w:history="1">
        <w:r w:rsidRPr="00534A7A">
          <w:rPr>
            <w:rStyle w:val="Hyperlink"/>
            <w:rFonts w:ascii="Times New Roman" w:eastAsiaTheme="majorEastAsia" w:hAnsi="Times New Roman"/>
            <w:i/>
            <w:iCs/>
            <w:sz w:val="24"/>
          </w:rPr>
          <w:t>Accelerators Engagement Ambassadors Initiative - Expression of Interest</w:t>
        </w:r>
      </w:hyperlink>
      <w:r w:rsidRPr="00534A7A">
        <w:rPr>
          <w:rStyle w:val="timetable-title"/>
          <w:rFonts w:eastAsiaTheme="majorEastAsia"/>
          <w:i/>
          <w:iCs/>
        </w:rPr>
        <w:t xml:space="preserve"> . </w:t>
      </w:r>
    </w:p>
    <w:p w14:paraId="4DF781F5" w14:textId="77777777" w:rsidR="001A48C6" w:rsidRDefault="00534A7A" w:rsidP="001A48C6">
      <w:pPr>
        <w:pStyle w:val="NormalWeb"/>
        <w:spacing w:before="120"/>
        <w:rPr>
          <w:sz w:val="24"/>
        </w:rPr>
      </w:pPr>
      <w:r>
        <w:rPr>
          <w:sz w:val="24"/>
        </w:rPr>
        <w:t xml:space="preserve">Suzie </w:t>
      </w:r>
      <w:r w:rsidR="001A48C6">
        <w:rPr>
          <w:sz w:val="24"/>
        </w:rPr>
        <w:t>provided an update on</w:t>
      </w:r>
      <w:r>
        <w:rPr>
          <w:sz w:val="24"/>
        </w:rPr>
        <w:t xml:space="preserve"> the initiative. A</w:t>
      </w:r>
      <w:r w:rsidR="003260FA" w:rsidRPr="00B5739E">
        <w:rPr>
          <w:sz w:val="24"/>
        </w:rPr>
        <w:t xml:space="preserve"> new student, </w:t>
      </w:r>
      <w:r w:rsidR="003260FA" w:rsidRPr="00031836">
        <w:rPr>
          <w:sz w:val="24"/>
        </w:rPr>
        <w:t>Mitko Oldfield</w:t>
      </w:r>
      <w:r w:rsidR="003260FA" w:rsidRPr="00B5739E">
        <w:rPr>
          <w:sz w:val="24"/>
        </w:rPr>
        <w:t xml:space="preserve">, now </w:t>
      </w:r>
      <w:r>
        <w:rPr>
          <w:sz w:val="24"/>
        </w:rPr>
        <w:t xml:space="preserve">assists </w:t>
      </w:r>
      <w:r w:rsidR="001A48C6" w:rsidRPr="00B5739E">
        <w:rPr>
          <w:sz w:val="24"/>
        </w:rPr>
        <w:t>part-time</w:t>
      </w:r>
      <w:r w:rsidR="001A48C6">
        <w:rPr>
          <w:sz w:val="24"/>
        </w:rPr>
        <w:t xml:space="preserve"> </w:t>
      </w:r>
      <w:r w:rsidR="001A48C6" w:rsidRPr="00B5739E">
        <w:rPr>
          <w:sz w:val="24"/>
        </w:rPr>
        <w:t>(½ day per week)</w:t>
      </w:r>
      <w:r w:rsidR="001A48C6">
        <w:rPr>
          <w:sz w:val="24"/>
        </w:rPr>
        <w:t xml:space="preserve"> with</w:t>
      </w:r>
      <w:r w:rsidR="003260FA" w:rsidRPr="00B5739E">
        <w:rPr>
          <w:sz w:val="24"/>
        </w:rPr>
        <w:t xml:space="preserve"> the program</w:t>
      </w:r>
      <w:r w:rsidR="001A48C6">
        <w:rPr>
          <w:sz w:val="24"/>
        </w:rPr>
        <w:t>.</w:t>
      </w:r>
      <w:r w:rsidR="003260FA" w:rsidRPr="00B5739E">
        <w:rPr>
          <w:sz w:val="24"/>
        </w:rPr>
        <w:t xml:space="preserve"> </w:t>
      </w:r>
      <w:r w:rsidR="003260FA" w:rsidRPr="00B5739E">
        <w:rPr>
          <w:sz w:val="24"/>
        </w:rPr>
        <w:br/>
        <w:t xml:space="preserve">A total of </w:t>
      </w:r>
      <w:r w:rsidR="003260FA" w:rsidRPr="005850C3">
        <w:rPr>
          <w:sz w:val="24"/>
        </w:rPr>
        <w:t>24 applications were received. The selection committee</w:t>
      </w:r>
      <w:r w:rsidR="005850C3" w:rsidRPr="005850C3">
        <w:rPr>
          <w:sz w:val="24"/>
        </w:rPr>
        <w:t xml:space="preserve">, </w:t>
      </w:r>
      <w:r w:rsidR="003260FA" w:rsidRPr="005850C3">
        <w:rPr>
          <w:sz w:val="24"/>
        </w:rPr>
        <w:t xml:space="preserve">comprising </w:t>
      </w:r>
      <w:r w:rsidR="003260FA" w:rsidRPr="00031836">
        <w:rPr>
          <w:sz w:val="24"/>
        </w:rPr>
        <w:t>Christoph Quitmann, Christine, and Suzie</w:t>
      </w:r>
      <w:r w:rsidR="005850C3" w:rsidRPr="00031836">
        <w:rPr>
          <w:sz w:val="24"/>
        </w:rPr>
        <w:t>,</w:t>
      </w:r>
      <w:r w:rsidR="005850C3" w:rsidRPr="005850C3">
        <w:rPr>
          <w:sz w:val="24"/>
        </w:rPr>
        <w:t xml:space="preserve"> </w:t>
      </w:r>
      <w:r w:rsidR="001A48C6">
        <w:rPr>
          <w:sz w:val="24"/>
        </w:rPr>
        <w:t xml:space="preserve">applied </w:t>
      </w:r>
      <w:r w:rsidR="003260FA" w:rsidRPr="005850C3">
        <w:rPr>
          <w:sz w:val="24"/>
        </w:rPr>
        <w:t xml:space="preserve">criteria </w:t>
      </w:r>
      <w:r w:rsidR="001A48C6">
        <w:rPr>
          <w:sz w:val="24"/>
        </w:rPr>
        <w:t xml:space="preserve">to </w:t>
      </w:r>
      <w:r w:rsidR="003260FA" w:rsidRPr="005850C3">
        <w:rPr>
          <w:sz w:val="24"/>
        </w:rPr>
        <w:t>ensur</w:t>
      </w:r>
      <w:r w:rsidR="001A48C6">
        <w:rPr>
          <w:sz w:val="24"/>
        </w:rPr>
        <w:t>e</w:t>
      </w:r>
      <w:r w:rsidR="003260FA" w:rsidRPr="005850C3">
        <w:rPr>
          <w:sz w:val="24"/>
        </w:rPr>
        <w:t xml:space="preserve"> both geographical diversity and thematic balance.</w:t>
      </w:r>
    </w:p>
    <w:p w14:paraId="1A9B3D84" w14:textId="426E0532" w:rsidR="00031836" w:rsidRPr="001A48C6" w:rsidRDefault="003260FA" w:rsidP="001A48C6">
      <w:pPr>
        <w:pStyle w:val="NormalWeb"/>
        <w:spacing w:before="120"/>
        <w:rPr>
          <w:sz w:val="24"/>
        </w:rPr>
      </w:pPr>
      <w:r w:rsidRPr="005850C3">
        <w:rPr>
          <w:sz w:val="24"/>
        </w:rPr>
        <w:t>The final selection will be completed in October.</w:t>
      </w:r>
      <w:r w:rsidRPr="00B5739E">
        <w:rPr>
          <w:sz w:val="24"/>
        </w:rPr>
        <w:t xml:space="preserve"> </w:t>
      </w:r>
      <w:r w:rsidR="001A48C6">
        <w:rPr>
          <w:sz w:val="24"/>
        </w:rPr>
        <w:t>F</w:t>
      </w:r>
      <w:r w:rsidRPr="00B5739E">
        <w:rPr>
          <w:sz w:val="24"/>
        </w:rPr>
        <w:t xml:space="preserve">inancial support will be provided </w:t>
      </w:r>
      <w:r w:rsidR="001A48C6">
        <w:rPr>
          <w:sz w:val="24"/>
        </w:rPr>
        <w:t>for</w:t>
      </w:r>
      <w:r w:rsidRPr="00B5739E">
        <w:rPr>
          <w:sz w:val="24"/>
        </w:rPr>
        <w:t xml:space="preserve"> up to </w:t>
      </w:r>
      <w:r w:rsidRPr="005850C3">
        <w:rPr>
          <w:sz w:val="24"/>
        </w:rPr>
        <w:t>four</w:t>
      </w:r>
      <w:r w:rsidR="00031836">
        <w:rPr>
          <w:sz w:val="24"/>
        </w:rPr>
        <w:t xml:space="preserve"> Accelerator </w:t>
      </w:r>
      <w:r w:rsidR="00031836" w:rsidRPr="001A48C6">
        <w:rPr>
          <w:sz w:val="24"/>
        </w:rPr>
        <w:t>engagement</w:t>
      </w:r>
      <w:r w:rsidRPr="001A48C6">
        <w:rPr>
          <w:sz w:val="24"/>
        </w:rPr>
        <w:t xml:space="preserve"> ambassadors, </w:t>
      </w:r>
      <w:r w:rsidR="001A48C6" w:rsidRPr="001A48C6">
        <w:rPr>
          <w:sz w:val="24"/>
        </w:rPr>
        <w:t xml:space="preserve"> but </w:t>
      </w:r>
      <w:r w:rsidRPr="001A48C6">
        <w:rPr>
          <w:sz w:val="24"/>
        </w:rPr>
        <w:t xml:space="preserve">all applicants will be encouraged to remain </w:t>
      </w:r>
      <w:r w:rsidR="001A48C6" w:rsidRPr="001A48C6">
        <w:rPr>
          <w:sz w:val="24"/>
        </w:rPr>
        <w:t>involved</w:t>
      </w:r>
      <w:r w:rsidRPr="001A48C6">
        <w:rPr>
          <w:sz w:val="24"/>
        </w:rPr>
        <w:t>, fostering a wider collaborative network.</w:t>
      </w:r>
      <w:r w:rsidR="001A48C6" w:rsidRPr="001A48C6">
        <w:rPr>
          <w:sz w:val="24"/>
        </w:rPr>
        <w:t xml:space="preserve"> </w:t>
      </w:r>
      <w:r w:rsidRPr="003260FA">
        <w:rPr>
          <w:sz w:val="24"/>
        </w:rPr>
        <w:t>Each applicant will receive a confirmation message outlining next steps.</w:t>
      </w:r>
    </w:p>
    <w:p w14:paraId="15A5BB0A" w14:textId="12F2FD4B" w:rsidR="003260FA" w:rsidRDefault="001A48C6" w:rsidP="003260FA">
      <w:pPr>
        <w:spacing w:before="100" w:beforeAutospacing="1" w:after="100" w:afterAutospacing="1"/>
      </w:pPr>
      <w:r w:rsidRPr="001A48C6">
        <w:t>The new network of Accelerator engagement ambassadors is</w:t>
      </w:r>
      <w:r w:rsidR="00031836" w:rsidRPr="001A48C6">
        <w:t xml:space="preserve"> expect to </w:t>
      </w:r>
      <w:r w:rsidRPr="001A48C6">
        <w:t>play an active role in WG</w:t>
      </w:r>
      <w:r w:rsidR="00031836" w:rsidRPr="001A48C6">
        <w:t xml:space="preserve">14 and </w:t>
      </w:r>
      <w:r w:rsidRPr="001A48C6">
        <w:t>enhance</w:t>
      </w:r>
      <w:r w:rsidR="00031836" w:rsidRPr="001A48C6">
        <w:t xml:space="preserve"> IUPAP</w:t>
      </w:r>
      <w:r w:rsidRPr="001A48C6">
        <w:t>’s</w:t>
      </w:r>
      <w:r w:rsidR="00031836" w:rsidRPr="001A48C6">
        <w:t xml:space="preserve"> international visibility. </w:t>
      </w:r>
      <w:r w:rsidRPr="001A48C6">
        <w:t>The</w:t>
      </w:r>
      <w:r>
        <w:t xml:space="preserve"> young</w:t>
      </w:r>
      <w:r w:rsidR="00031836">
        <w:t xml:space="preserve"> scientist</w:t>
      </w:r>
      <w:r>
        <w:t>s</w:t>
      </w:r>
      <w:r w:rsidR="00031836">
        <w:t xml:space="preserve"> </w:t>
      </w:r>
      <w:r>
        <w:t>and</w:t>
      </w:r>
      <w:r w:rsidR="00031836">
        <w:t xml:space="preserve"> students, </w:t>
      </w:r>
      <w:r>
        <w:t>many active on</w:t>
      </w:r>
      <w:r w:rsidR="00031836">
        <w:t xml:space="preserve"> social media</w:t>
      </w:r>
      <w:r>
        <w:t>,</w:t>
      </w:r>
      <w:r w:rsidR="00031836">
        <w:t xml:space="preserve"> </w:t>
      </w:r>
      <w:r>
        <w:t>bright</w:t>
      </w:r>
      <w:r w:rsidR="00031836">
        <w:t xml:space="preserve"> innovative ideas </w:t>
      </w:r>
      <w:r>
        <w:t>that will shape</w:t>
      </w:r>
      <w:r w:rsidR="00031836">
        <w:t xml:space="preserve"> WG14 mandate</w:t>
      </w:r>
      <w:r>
        <w:t xml:space="preserve"> and activities</w:t>
      </w:r>
      <w:r w:rsidR="00031836">
        <w:t>.</w:t>
      </w:r>
      <w:r w:rsidR="003260FA" w:rsidRPr="003260FA">
        <w:br/>
      </w:r>
      <w:r w:rsidR="00031836">
        <w:t xml:space="preserve"> </w:t>
      </w:r>
    </w:p>
    <w:p w14:paraId="3290C469" w14:textId="77777777" w:rsidR="001A48C6" w:rsidRDefault="001A48C6" w:rsidP="003260FA">
      <w:pPr>
        <w:spacing w:before="100" w:beforeAutospacing="1" w:after="100" w:afterAutospacing="1"/>
      </w:pPr>
    </w:p>
    <w:p w14:paraId="6CB0A2C7" w14:textId="5DC3991A" w:rsidR="0034549D" w:rsidRPr="00C91FA3" w:rsidRDefault="003B71B7" w:rsidP="00C91FA3">
      <w:pPr>
        <w:pStyle w:val="Heading1"/>
        <w:rPr>
          <w:lang w:val="en-US"/>
        </w:rPr>
      </w:pPr>
      <w:r>
        <w:rPr>
          <w:rStyle w:val="timetable-title"/>
        </w:rPr>
        <w:t>AOB - 2025 WG14 Report for approvaL</w:t>
      </w:r>
    </w:p>
    <w:p w14:paraId="184934DE" w14:textId="11F1AFA8" w:rsidR="006A6DC0" w:rsidRDefault="003260FA" w:rsidP="006A6DC0">
      <w:pPr>
        <w:pStyle w:val="ListParagraph"/>
        <w:numPr>
          <w:ilvl w:val="0"/>
          <w:numId w:val="80"/>
        </w:numPr>
      </w:pPr>
      <w:r>
        <w:t xml:space="preserve">A summary of WG14’s 2025 activities was presented and submitted to IUPAP Governance at the end of </w:t>
      </w:r>
      <w:r w:rsidRPr="004E0EA3">
        <w:rPr>
          <w:rStyle w:val="Strong"/>
          <w:rFonts w:eastAsiaTheme="majorEastAsia"/>
          <w:b w:val="0"/>
          <w:bCs w:val="0"/>
        </w:rPr>
        <w:t>Week 39</w:t>
      </w:r>
      <w:r w:rsidR="00031836">
        <w:t>. F</w:t>
      </w:r>
      <w:r>
        <w:t>ollowing minor adjustments</w:t>
      </w:r>
      <w:r w:rsidR="00031836">
        <w:t xml:space="preserve"> of the text presented on Sep. 30, the r</w:t>
      </w:r>
      <w:r>
        <w:t>eport</w:t>
      </w:r>
      <w:r w:rsidR="001B42F1">
        <w:t xml:space="preserve"> is accessible at:</w:t>
      </w:r>
      <w:r>
        <w:t xml:space="preserve"> </w:t>
      </w:r>
      <w:hyperlink r:id="rId28" w:history="1">
        <w:r w:rsidR="00D42B3A" w:rsidRPr="004E0EA3">
          <w:rPr>
            <w:rStyle w:val="Hyperlink"/>
            <w:rFonts w:ascii="Times New Roman" w:hAnsi="Times New Roman"/>
            <w:sz w:val="24"/>
          </w:rPr>
          <w:t>WG14_ReportWG14_Sept26_2025.pdf</w:t>
        </w:r>
      </w:hyperlink>
    </w:p>
    <w:p w14:paraId="6287B4D8" w14:textId="77777777" w:rsidR="006A6DC0" w:rsidRPr="006A6DC0" w:rsidRDefault="006A6DC0" w:rsidP="006A6DC0"/>
    <w:p w14:paraId="1C06390E" w14:textId="10E22879" w:rsidR="00796CE1" w:rsidRPr="00796CE1" w:rsidRDefault="00796CE1" w:rsidP="006A6DC0">
      <w:pPr>
        <w:pStyle w:val="NormalWeb"/>
        <w:numPr>
          <w:ilvl w:val="0"/>
          <w:numId w:val="80"/>
        </w:numPr>
        <w:spacing w:after="0"/>
        <w:rPr>
          <w:sz w:val="24"/>
        </w:rPr>
      </w:pPr>
      <w:r w:rsidRPr="00796CE1">
        <w:rPr>
          <w:sz w:val="24"/>
        </w:rPr>
        <w:t xml:space="preserve">We recall that several representatives of WG14 attended </w:t>
      </w:r>
      <w:r>
        <w:rPr>
          <w:sz w:val="24"/>
        </w:rPr>
        <w:t>t</w:t>
      </w:r>
      <w:r w:rsidRPr="00796CE1">
        <w:rPr>
          <w:sz w:val="24"/>
        </w:rPr>
        <w:t xml:space="preserve">he International Particle Accelerator Conference </w:t>
      </w:r>
      <w:hyperlink r:id="rId29" w:history="1">
        <w:r w:rsidRPr="00796CE1">
          <w:rPr>
            <w:rStyle w:val="Hyperlink"/>
            <w:rFonts w:ascii="Times New Roman" w:hAnsi="Times New Roman"/>
            <w:sz w:val="24"/>
          </w:rPr>
          <w:t>IPAC2025</w:t>
        </w:r>
      </w:hyperlink>
      <w:r w:rsidRPr="00796CE1">
        <w:rPr>
          <w:sz w:val="24"/>
        </w:rPr>
        <w:t xml:space="preserve">, held in Taipei, on June 1-6, 2025. </w:t>
      </w:r>
      <w:r>
        <w:rPr>
          <w:sz w:val="24"/>
        </w:rPr>
        <w:t xml:space="preserve">IPAC25 </w:t>
      </w:r>
      <w:r w:rsidRPr="00796CE1">
        <w:rPr>
          <w:sz w:val="24"/>
        </w:rPr>
        <w:t>brought together over 1,200 experts from the global accelerator community to discuss recent advances in accelerator science, technology, and applications. Within the context of IUPAP WG14 (</w:t>
      </w:r>
      <w:r w:rsidRPr="00796CE1">
        <w:rPr>
          <w:i/>
          <w:iCs/>
          <w:sz w:val="24"/>
        </w:rPr>
        <w:t>Particle Accelerators for Science and Society</w:t>
      </w:r>
      <w:r w:rsidRPr="00796CE1">
        <w:rPr>
          <w:sz w:val="24"/>
        </w:rPr>
        <w:t>), the conference provided a valuable platform to:</w:t>
      </w:r>
    </w:p>
    <w:p w14:paraId="35C78A8E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Showcase WG14 activities and initiatives, including education, workforce development, and training programs for early-career accelerator scientists.</w:t>
      </w:r>
    </w:p>
    <w:p w14:paraId="431B3377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Facilitate dialogue between accelerator facility directors, industry partners, and academic institutions, aligning with WG14’s mission to promote global collaboration.</w:t>
      </w:r>
    </w:p>
    <w:p w14:paraId="059239D2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Present new developments in accelerator technologies, including applications in medicine, energy, and societal impact projects.</w:t>
      </w:r>
    </w:p>
    <w:p w14:paraId="55C0DBBE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Support networking and outreach, highlighting WG14’s role in connecting international facilities and fostering the next generation of accelerator experts.</w:t>
      </w:r>
    </w:p>
    <w:p w14:paraId="00B1FAD3" w14:textId="68849025" w:rsidR="005853AC" w:rsidRDefault="005853AC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</w:pPr>
      <w:r>
        <w:t xml:space="preserve">Overall, </w:t>
      </w:r>
      <w:r w:rsidRPr="00A57C41">
        <w:t xml:space="preserve">IPAC25 reinforced WG14’s mission to advance accelerator science, highlight its societal impact, and strengthen the global accelerator ecosystem. Initial contacts with corporate partners were established, </w:t>
      </w:r>
      <w:hyperlink r:id="rId30" w:history="1">
        <w:r w:rsidR="00A57C41" w:rsidRPr="004E0EA3">
          <w:rPr>
            <w:rStyle w:val="Hyperlink"/>
            <w:rFonts w:ascii="Times New Roman" w:eastAsiaTheme="majorEastAsia" w:hAnsi="Times New Roman"/>
            <w:sz w:val="24"/>
          </w:rPr>
          <w:t>Expression of Interest: Support for WG14</w:t>
        </w:r>
      </w:hyperlink>
      <w:r w:rsidR="00A57C41" w:rsidRPr="00A57C41">
        <w:t>.</w:t>
      </w:r>
      <w:r w:rsidR="00A57C41">
        <w:t xml:space="preserve"> P</w:t>
      </w:r>
      <w:r>
        <w:t>lans for a hackathon at IPAC2026 have been initiated under the new IPAC governance. Support for these activities will be provided by</w:t>
      </w:r>
      <w:r w:rsidR="00781870">
        <w:t xml:space="preserve"> a collaboration with</w:t>
      </w:r>
      <w:r>
        <w:t xml:space="preserve"> </w:t>
      </w:r>
      <w:r w:rsidRPr="00A316B7">
        <w:rPr>
          <w:i/>
          <w:iCs/>
        </w:rPr>
        <w:t>C5 (IUPAP Students Affiliated Commission)</w:t>
      </w:r>
      <w:r>
        <w:t xml:space="preserve"> and colleagues from CERN, with potential interest from Lianging Sun and Qing Qin.</w:t>
      </w:r>
    </w:p>
    <w:p w14:paraId="68FC7C8E" w14:textId="77777777" w:rsidR="004E0EA3" w:rsidRDefault="004E0EA3" w:rsidP="004E0EA3">
      <w:pPr>
        <w:pStyle w:val="ListParagraph"/>
        <w:spacing w:before="100" w:beforeAutospacing="1" w:after="100" w:afterAutospacing="1"/>
        <w:ind w:left="360"/>
      </w:pPr>
    </w:p>
    <w:p w14:paraId="03220219" w14:textId="565F4CB4" w:rsidR="004E0EA3" w:rsidRDefault="003260FA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</w:pPr>
      <w:r w:rsidRPr="003260FA">
        <w:t xml:space="preserve">While reviewing the WG14 webpage section on </w:t>
      </w:r>
      <w:hyperlink r:id="rId31" w:history="1">
        <w:r w:rsidRPr="004E0EA3">
          <w:rPr>
            <w:rStyle w:val="Hyperlink"/>
            <w:rFonts w:ascii="Times New Roman" w:hAnsi="Times New Roman"/>
            <w:sz w:val="24"/>
          </w:rPr>
          <w:t>Accelerator Centers, HEP and Scattering communities</w:t>
        </w:r>
      </w:hyperlink>
      <w:r w:rsidR="007E0050">
        <w:t>,</w:t>
      </w:r>
      <w:r w:rsidRPr="003260FA">
        <w:t xml:space="preserve"> it was suggested to add a new column showing beam time access criteria and processes at different centers.</w:t>
      </w:r>
      <w:r w:rsidRPr="003260FA">
        <w:br/>
        <w:t xml:space="preserve">Suzie </w:t>
      </w:r>
      <w:r w:rsidR="001141D8" w:rsidRPr="001141D8">
        <w:t>Shee</w:t>
      </w:r>
      <w:r w:rsidR="00A32F57">
        <w:t>h</w:t>
      </w:r>
      <w:r w:rsidR="001141D8" w:rsidRPr="001141D8">
        <w:t xml:space="preserve">y </w:t>
      </w:r>
      <w:r w:rsidRPr="001141D8">
        <w:t>and Rob</w:t>
      </w:r>
      <w:r w:rsidR="001141D8" w:rsidRPr="001141D8">
        <w:rPr>
          <w:rFonts w:eastAsiaTheme="minorHAnsi"/>
          <w:color w:val="000000" w:themeColor="text1"/>
        </w:rPr>
        <w:t xml:space="preserve"> Bingham</w:t>
      </w:r>
      <w:r w:rsidRPr="001141D8">
        <w:t xml:space="preserve"> emphasized the value of this addition for comparative visibility.</w:t>
      </w:r>
    </w:p>
    <w:p w14:paraId="14F1E4C5" w14:textId="77777777" w:rsidR="000A6FEF" w:rsidRDefault="000A6FEF" w:rsidP="000A6FEF">
      <w:pPr>
        <w:pStyle w:val="ListParagraph"/>
      </w:pPr>
    </w:p>
    <w:p w14:paraId="48739397" w14:textId="384BF44F" w:rsidR="000A6FEF" w:rsidRPr="001141D8" w:rsidRDefault="000A6FEF" w:rsidP="000A6FEF">
      <w:pPr>
        <w:pStyle w:val="ListParagraph"/>
        <w:numPr>
          <w:ilvl w:val="0"/>
          <w:numId w:val="80"/>
        </w:numPr>
        <w:spacing w:before="100" w:beforeAutospacing="1" w:after="100" w:afterAutospacing="1"/>
      </w:pPr>
      <w:r>
        <w:t xml:space="preserve">A presentation </w:t>
      </w:r>
      <w:r w:rsidR="00B41F80">
        <w:t>on</w:t>
      </w:r>
      <w:r>
        <w:t xml:space="preserve"> WG14 was given </w:t>
      </w:r>
      <w:r w:rsidR="00B41F80">
        <w:t>during the</w:t>
      </w:r>
      <w:r>
        <w:t xml:space="preserve"> “</w:t>
      </w:r>
      <w:hyperlink r:id="rId32" w:history="1">
        <w:r w:rsidRPr="000A6FEF">
          <w:rPr>
            <w:rStyle w:val="Hyperlink"/>
            <w:rFonts w:ascii="Times New Roman" w:hAnsi="Times New Roman"/>
            <w:sz w:val="24"/>
          </w:rPr>
          <w:t>IUPAP-C11Hybrid Meeting</w:t>
        </w:r>
      </w:hyperlink>
      <w:r>
        <w:t>” on Sunday August 24</w:t>
      </w:r>
      <w:r w:rsidR="00B41F80">
        <w:t>. T</w:t>
      </w:r>
      <w:r>
        <w:t>he presentation</w:t>
      </w:r>
      <w:r w:rsidR="00B41F80">
        <w:t>s</w:t>
      </w:r>
      <w:r>
        <w:t xml:space="preserve"> are available: </w:t>
      </w:r>
      <w:hyperlink r:id="rId33" w:history="1">
        <w:r w:rsidRPr="000A6FEF">
          <w:rPr>
            <w:rStyle w:val="Hyperlink"/>
            <w:rFonts w:ascii="Times New Roman" w:hAnsi="Times New Roman"/>
            <w:sz w:val="24"/>
          </w:rPr>
          <w:t>here</w:t>
        </w:r>
      </w:hyperlink>
      <w:r>
        <w:t xml:space="preserve"> </w:t>
      </w:r>
      <w:r w:rsidR="00B41F80">
        <w:t>and</w:t>
      </w:r>
      <w:r>
        <w:t xml:space="preserve"> </w:t>
      </w:r>
      <w:hyperlink r:id="rId34" w:history="1">
        <w:r w:rsidRPr="000A6FEF">
          <w:rPr>
            <w:rStyle w:val="Hyperlink"/>
            <w:rFonts w:ascii="Times New Roman" w:hAnsi="Times New Roman"/>
            <w:sz w:val="24"/>
          </w:rPr>
          <w:t>here</w:t>
        </w:r>
      </w:hyperlink>
      <w:r w:rsidR="00B41F80">
        <w:t>.</w:t>
      </w:r>
    </w:p>
    <w:p w14:paraId="521BD27A" w14:textId="77777777" w:rsidR="004E0EA3" w:rsidRPr="001141D8" w:rsidRDefault="004E0EA3" w:rsidP="004E0EA3">
      <w:pPr>
        <w:pStyle w:val="ListParagraph"/>
        <w:spacing w:before="100" w:beforeAutospacing="1" w:after="100" w:afterAutospacing="1"/>
        <w:ind w:left="360"/>
      </w:pPr>
    </w:p>
    <w:p w14:paraId="5F8A781A" w14:textId="745D0507" w:rsidR="0075340C" w:rsidRPr="0028352C" w:rsidRDefault="00D90362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  <w:rPr>
          <w:rFonts w:eastAsiaTheme="majorEastAsia"/>
          <w:b/>
          <w:bCs/>
        </w:rPr>
      </w:pPr>
      <w:r w:rsidRPr="00D90362">
        <w:t xml:space="preserve">On another note, Suzie is currently authoring a new book on </w:t>
      </w:r>
      <w:r w:rsidRPr="004E0EA3">
        <w:rPr>
          <w:i/>
          <w:iCs/>
        </w:rPr>
        <w:t>Women in Accelerator Science</w:t>
      </w:r>
      <w:r w:rsidRPr="00D90362">
        <w:t>. She invites all committee members to share names of women who have made significant contributions to the field</w:t>
      </w:r>
      <w:r w:rsidR="00A32F57">
        <w:t xml:space="preserve"> of particle accelerators</w:t>
      </w:r>
      <w:r w:rsidRPr="00D90362">
        <w:t>, for possible inclusion in this forthcoming publication.</w:t>
      </w:r>
      <w:r w:rsidR="000E5CCC" w:rsidRPr="004E0EA3">
        <w:rPr>
          <w:u w:val="single"/>
        </w:rPr>
        <w:t xml:space="preserve"> </w:t>
      </w:r>
    </w:p>
    <w:p w14:paraId="2735786D" w14:textId="77777777" w:rsidR="0028352C" w:rsidRDefault="0028352C" w:rsidP="0028352C">
      <w:pPr>
        <w:pStyle w:val="ListParagraph"/>
        <w:rPr>
          <w:rFonts w:eastAsiaTheme="majorEastAsia"/>
          <w:b/>
          <w:bCs/>
        </w:rPr>
      </w:pPr>
    </w:p>
    <w:p w14:paraId="25BB635D" w14:textId="77777777" w:rsidR="0028352C" w:rsidRDefault="0028352C" w:rsidP="0028352C">
      <w:pPr>
        <w:pStyle w:val="ListParagraph"/>
        <w:rPr>
          <w:rFonts w:eastAsiaTheme="majorEastAsia"/>
          <w:b/>
          <w:bCs/>
        </w:rPr>
      </w:pPr>
    </w:p>
    <w:p w14:paraId="3DC90707" w14:textId="77777777" w:rsidR="0028352C" w:rsidRDefault="0028352C" w:rsidP="0028352C">
      <w:pPr>
        <w:pStyle w:val="ListParagraph"/>
        <w:pBdr>
          <w:bottom w:val="single" w:sz="6" w:space="1" w:color="auto"/>
        </w:pBdr>
        <w:ind w:left="0" w:firstLine="720"/>
        <w:rPr>
          <w:rFonts w:eastAsiaTheme="majorEastAsia"/>
          <w:b/>
          <w:bCs/>
        </w:rPr>
      </w:pPr>
    </w:p>
    <w:p w14:paraId="26B6C9A5" w14:textId="77777777" w:rsidR="0028352C" w:rsidRPr="0028352C" w:rsidRDefault="0028352C" w:rsidP="0028352C">
      <w:pPr>
        <w:pStyle w:val="ListParagraph"/>
        <w:ind w:left="0"/>
        <w:rPr>
          <w:rFonts w:eastAsiaTheme="majorEastAsia"/>
          <w:b/>
          <w:bCs/>
        </w:rPr>
      </w:pPr>
    </w:p>
    <w:p w14:paraId="27FE1355" w14:textId="27B42E24" w:rsidR="0028352C" w:rsidRDefault="0028352C" w:rsidP="0028352C">
      <w:pPr>
        <w:spacing w:before="100" w:beforeAutospacing="1" w:after="100" w:afterAutospacing="1"/>
        <w:rPr>
          <w:rFonts w:eastAsiaTheme="majorEastAsia"/>
        </w:rPr>
      </w:pPr>
      <w:r w:rsidRPr="0028352C">
        <w:rPr>
          <w:rFonts w:eastAsiaTheme="majorEastAsia"/>
        </w:rPr>
        <w:t xml:space="preserve">The next </w:t>
      </w:r>
      <w:r>
        <w:rPr>
          <w:rFonts w:eastAsiaTheme="majorEastAsia"/>
        </w:rPr>
        <w:t xml:space="preserve">stagged </w:t>
      </w:r>
      <w:r w:rsidRPr="0028352C">
        <w:rPr>
          <w:rFonts w:eastAsiaTheme="majorEastAsia"/>
        </w:rPr>
        <w:t xml:space="preserve">meeting #22 is scheduled on </w:t>
      </w:r>
      <w:r w:rsidRPr="0028352C">
        <w:rPr>
          <w:rFonts w:eastAsiaTheme="majorEastAsia"/>
          <w:b/>
          <w:bCs/>
        </w:rPr>
        <w:t>Tuesday December 9th</w:t>
      </w:r>
      <w:r w:rsidRPr="0028352C">
        <w:rPr>
          <w:rFonts w:eastAsiaTheme="majorEastAsia"/>
        </w:rPr>
        <w:t xml:space="preserve">. </w:t>
      </w:r>
    </w:p>
    <w:p w14:paraId="2149E553" w14:textId="34687FDD" w:rsidR="0028352C" w:rsidRPr="0028352C" w:rsidRDefault="0028352C" w:rsidP="0028352C">
      <w:pPr>
        <w:spacing w:before="100" w:beforeAutospacing="1" w:after="100" w:afterAutospacing="1"/>
        <w:rPr>
          <w:rFonts w:eastAsiaTheme="majorEastAsia"/>
        </w:rPr>
      </w:pPr>
      <w:r w:rsidRPr="0028352C">
        <w:rPr>
          <w:rFonts w:eastAsiaTheme="majorEastAsia"/>
        </w:rPr>
        <w:lastRenderedPageBreak/>
        <w:t xml:space="preserve">The Indico pages are available at: </w:t>
      </w:r>
      <w:hyperlink r:id="rId35" w:history="1">
        <w:r w:rsidRPr="0028352C">
          <w:rPr>
            <w:rStyle w:val="Hyperlink"/>
            <w:rFonts w:ascii="Times New Roman" w:eastAsiaTheme="majorEastAsia" w:hAnsi="Times New Roman"/>
            <w:sz w:val="24"/>
          </w:rPr>
          <w:t>https://indico.global/event/15868/</w:t>
        </w:r>
      </w:hyperlink>
      <w:r w:rsidRPr="0028352C">
        <w:rPr>
          <w:rFonts w:eastAsiaTheme="majorEastAsia"/>
        </w:rPr>
        <w:t xml:space="preserve"> and </w:t>
      </w:r>
      <w:hyperlink r:id="rId36" w:history="1">
        <w:r w:rsidRPr="0028352C">
          <w:rPr>
            <w:rStyle w:val="Hyperlink"/>
            <w:rFonts w:ascii="Times New Roman" w:eastAsiaTheme="majorEastAsia" w:hAnsi="Times New Roman"/>
            <w:sz w:val="24"/>
          </w:rPr>
          <w:t>https://indico.global/event/15869/</w:t>
        </w:r>
      </w:hyperlink>
      <w:r w:rsidRPr="0028352C">
        <w:rPr>
          <w:rFonts w:eastAsiaTheme="majorEastAsia"/>
        </w:rPr>
        <w:t xml:space="preserve"> </w:t>
      </w:r>
    </w:p>
    <w:p w14:paraId="4712618F" w14:textId="13B4FC90" w:rsidR="0028352C" w:rsidRPr="0028352C" w:rsidRDefault="0028352C" w:rsidP="0028352C">
      <w:pPr>
        <w:spacing w:before="100" w:beforeAutospacing="1" w:after="100" w:afterAutospacing="1"/>
        <w:rPr>
          <w:rFonts w:eastAsiaTheme="majorEastAsia"/>
          <w:b/>
          <w:bCs/>
        </w:rPr>
      </w:pPr>
      <w:r>
        <w:rPr>
          <w:rFonts w:eastAsiaTheme="majorEastAsia"/>
          <w:b/>
          <w:bCs/>
        </w:rPr>
        <w:t xml:space="preserve"> </w:t>
      </w:r>
    </w:p>
    <w:sectPr w:rsidR="0028352C" w:rsidRPr="0028352C" w:rsidSect="00790989">
      <w:headerReference w:type="even" r:id="rId37"/>
      <w:footerReference w:type="even" r:id="rId38"/>
      <w:footerReference w:type="default" r:id="rId39"/>
      <w:pgSz w:w="11907" w:h="16840" w:code="9"/>
      <w:pgMar w:top="1361" w:right="1134" w:bottom="907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98DB7" w14:textId="77777777" w:rsidR="00D10BD6" w:rsidRDefault="00D10BD6" w:rsidP="00D84B5E">
      <w:r>
        <w:separator/>
      </w:r>
    </w:p>
  </w:endnote>
  <w:endnote w:type="continuationSeparator" w:id="0">
    <w:p w14:paraId="1F795D63" w14:textId="77777777" w:rsidR="00D10BD6" w:rsidRDefault="00D10BD6" w:rsidP="00D84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 (Body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2035534588"/>
      <w:docPartObj>
        <w:docPartGallery w:val="Page Numbers (Bottom of Page)"/>
        <w:docPartUnique/>
      </w:docPartObj>
    </w:sdtPr>
    <w:sdtContent>
      <w:p w14:paraId="251C87A1" w14:textId="5D3FE105" w:rsidR="0077749D" w:rsidRDefault="0077749D" w:rsidP="00196CA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DCE799E" w14:textId="77777777" w:rsidR="0077749D" w:rsidRDefault="0077749D" w:rsidP="0077749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901361988"/>
      <w:docPartObj>
        <w:docPartGallery w:val="Page Numbers (Bottom of Page)"/>
        <w:docPartUnique/>
      </w:docPartObj>
    </w:sdtPr>
    <w:sdtContent>
      <w:p w14:paraId="428DF78D" w14:textId="4D825989" w:rsidR="0077749D" w:rsidRDefault="0077749D" w:rsidP="00196CA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5AFEC592" w14:textId="77777777" w:rsidR="00A933AF" w:rsidRDefault="00A933A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74535" w14:textId="77777777" w:rsidR="00D10BD6" w:rsidRDefault="00D10BD6" w:rsidP="00D84B5E">
      <w:r>
        <w:separator/>
      </w:r>
    </w:p>
  </w:footnote>
  <w:footnote w:type="continuationSeparator" w:id="0">
    <w:p w14:paraId="3A80A734" w14:textId="77777777" w:rsidR="00D10BD6" w:rsidRDefault="00D10BD6" w:rsidP="00D84B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150CB" w14:textId="77777777" w:rsidR="007E6D3A" w:rsidRDefault="00000000">
    <w:pPr>
      <w:pStyle w:val="Header"/>
    </w:pPr>
    <w:sdt>
      <w:sdtPr>
        <w:id w:val="281778772"/>
        <w:placeholder>
          <w:docPart w:val="22D085A4FDC6F34F91455164671D163E"/>
        </w:placeholder>
        <w:temporary/>
        <w:showingPlcHdr/>
      </w:sdtPr>
      <w:sdtContent>
        <w:r w:rsidR="007E6D3A">
          <w:t>[Type text]</w:t>
        </w:r>
      </w:sdtContent>
    </w:sdt>
    <w:r w:rsidR="007E6D3A">
      <w:ptab w:relativeTo="margin" w:alignment="center" w:leader="none"/>
    </w:r>
    <w:sdt>
      <w:sdtPr>
        <w:id w:val="-247424033"/>
        <w:placeholder>
          <w:docPart w:val="DA42A3D4BE36F14E923F7E84C0B447E9"/>
        </w:placeholder>
        <w:temporary/>
        <w:showingPlcHdr/>
      </w:sdtPr>
      <w:sdtContent>
        <w:r w:rsidR="007E6D3A">
          <w:t>[Type text]</w:t>
        </w:r>
      </w:sdtContent>
    </w:sdt>
    <w:r w:rsidR="007E6D3A">
      <w:ptab w:relativeTo="margin" w:alignment="right" w:leader="none"/>
    </w:r>
    <w:sdt>
      <w:sdtPr>
        <w:id w:val="651568375"/>
        <w:placeholder>
          <w:docPart w:val="39ED1B5F1F006243A0770C73F4D7150C"/>
        </w:placeholder>
        <w:temporary/>
        <w:showingPlcHdr/>
      </w:sdtPr>
      <w:sdtContent>
        <w:r w:rsidR="007E6D3A">
          <w:t>[Type text]</w:t>
        </w:r>
      </w:sdtContent>
    </w:sdt>
  </w:p>
  <w:p w14:paraId="5A654B65" w14:textId="77777777" w:rsidR="007E6D3A" w:rsidRDefault="007E6D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582F9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60F8F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349122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54C7B2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C264D0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D4ADB0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B04A7D2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6287AD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7ABBD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4288E3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A06D7E"/>
    <w:multiLevelType w:val="hybridMultilevel"/>
    <w:tmpl w:val="AA60994C"/>
    <w:lvl w:ilvl="0" w:tplc="7FB84D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F8C61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AE0DA0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E60648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E6A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0A419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34868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5E38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BC0A94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2F40496"/>
    <w:multiLevelType w:val="hybridMultilevel"/>
    <w:tmpl w:val="48B82B34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34F11F0"/>
    <w:multiLevelType w:val="multilevel"/>
    <w:tmpl w:val="C7F0D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4DA5E47"/>
    <w:multiLevelType w:val="hybridMultilevel"/>
    <w:tmpl w:val="CDC6D6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5960195"/>
    <w:multiLevelType w:val="hybridMultilevel"/>
    <w:tmpl w:val="CDC6D6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AF76AB"/>
    <w:multiLevelType w:val="hybridMultilevel"/>
    <w:tmpl w:val="707EF6F8"/>
    <w:lvl w:ilvl="0" w:tplc="5290C2B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97497F"/>
    <w:multiLevelType w:val="hybridMultilevel"/>
    <w:tmpl w:val="A5FC3B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90659DB"/>
    <w:multiLevelType w:val="multilevel"/>
    <w:tmpl w:val="D4B23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A922A49"/>
    <w:multiLevelType w:val="hybridMultilevel"/>
    <w:tmpl w:val="FE8CD698"/>
    <w:lvl w:ilvl="0" w:tplc="2A2AE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D4F50E8"/>
    <w:multiLevelType w:val="hybridMultilevel"/>
    <w:tmpl w:val="5B04FEA2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D860DAE"/>
    <w:multiLevelType w:val="hybridMultilevel"/>
    <w:tmpl w:val="1CB011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FB70A9A"/>
    <w:multiLevelType w:val="hybridMultilevel"/>
    <w:tmpl w:val="D5ACB9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730AD3"/>
    <w:multiLevelType w:val="hybridMultilevel"/>
    <w:tmpl w:val="B39AAC78"/>
    <w:lvl w:ilvl="0" w:tplc="E72E938A">
      <w:start w:val="1"/>
      <w:numFmt w:val="lowerLetter"/>
      <w:pStyle w:val="BulletList4-letters"/>
      <w:lvlText w:val="%1)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1A81A14"/>
    <w:multiLevelType w:val="multilevel"/>
    <w:tmpl w:val="35427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614213B"/>
    <w:multiLevelType w:val="multilevel"/>
    <w:tmpl w:val="045A2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65324FE"/>
    <w:multiLevelType w:val="hybridMultilevel"/>
    <w:tmpl w:val="97AC4660"/>
    <w:lvl w:ilvl="0" w:tplc="544656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FE900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A364E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E18C4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7EA3F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4CE10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4686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2687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5BAD71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84365FA"/>
    <w:multiLevelType w:val="hybridMultilevel"/>
    <w:tmpl w:val="0374E2C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9B570DB"/>
    <w:multiLevelType w:val="hybridMultilevel"/>
    <w:tmpl w:val="9BC6A4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A0A34C9"/>
    <w:multiLevelType w:val="hybridMultilevel"/>
    <w:tmpl w:val="6834236A"/>
    <w:lvl w:ilvl="0" w:tplc="2A2AE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AA02F24"/>
    <w:multiLevelType w:val="hybridMultilevel"/>
    <w:tmpl w:val="A2BC7730"/>
    <w:lvl w:ilvl="0" w:tplc="F3940502">
      <w:start w:val="1"/>
      <w:numFmt w:val="bullet"/>
      <w:pStyle w:val="TopBulletList1-dot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C58237F"/>
    <w:multiLevelType w:val="multilevel"/>
    <w:tmpl w:val="5E568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E851AD8"/>
    <w:multiLevelType w:val="multilevel"/>
    <w:tmpl w:val="0F72C9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25E5070A"/>
    <w:multiLevelType w:val="multilevel"/>
    <w:tmpl w:val="700854DC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9C23111"/>
    <w:multiLevelType w:val="multilevel"/>
    <w:tmpl w:val="0C6E2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2E8568F0"/>
    <w:multiLevelType w:val="multilevel"/>
    <w:tmpl w:val="1DF24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792E39"/>
    <w:multiLevelType w:val="hybridMultilevel"/>
    <w:tmpl w:val="3984021C"/>
    <w:lvl w:ilvl="0" w:tplc="3B101F18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5C33248"/>
    <w:multiLevelType w:val="multilevel"/>
    <w:tmpl w:val="46603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76D050E"/>
    <w:multiLevelType w:val="multilevel"/>
    <w:tmpl w:val="25660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37AF6763"/>
    <w:multiLevelType w:val="hybridMultilevel"/>
    <w:tmpl w:val="1CFEC458"/>
    <w:lvl w:ilvl="0" w:tplc="88F6C758">
      <w:start w:val="1"/>
      <w:numFmt w:val="decimal"/>
      <w:lvlText w:val="[%1]"/>
      <w:lvlJc w:val="left"/>
      <w:pPr>
        <w:ind w:left="998" w:hanging="99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90C3C86"/>
    <w:multiLevelType w:val="hybridMultilevel"/>
    <w:tmpl w:val="96CC7B3E"/>
    <w:lvl w:ilvl="0" w:tplc="57221CB0">
      <w:start w:val="1"/>
      <w:numFmt w:val="upperRoman"/>
      <w:pStyle w:val="BulletList6-romannumerals"/>
      <w:lvlText w:val="%1.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C16632F"/>
    <w:multiLevelType w:val="hybridMultilevel"/>
    <w:tmpl w:val="952C2AA2"/>
    <w:lvl w:ilvl="0" w:tplc="5E8A5D32">
      <w:start w:val="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264AF6"/>
    <w:multiLevelType w:val="hybridMultilevel"/>
    <w:tmpl w:val="FA647A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40DD3082"/>
    <w:multiLevelType w:val="hybridMultilevel"/>
    <w:tmpl w:val="693CAAFC"/>
    <w:lvl w:ilvl="0" w:tplc="27BA5F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FC713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48C3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E742F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EED6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0601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C099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8837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6EF2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41E70647"/>
    <w:multiLevelType w:val="multilevel"/>
    <w:tmpl w:val="F9805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42416A7C"/>
    <w:multiLevelType w:val="multilevel"/>
    <w:tmpl w:val="CE320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433A5B41"/>
    <w:multiLevelType w:val="hybridMultilevel"/>
    <w:tmpl w:val="B658CE7A"/>
    <w:lvl w:ilvl="0" w:tplc="52CCDAA0">
      <w:start w:val="1"/>
      <w:numFmt w:val="decimal"/>
      <w:lvlText w:val="%1-"/>
      <w:lvlJc w:val="left"/>
      <w:pPr>
        <w:ind w:left="720" w:hanging="360"/>
      </w:pPr>
      <w:rPr>
        <w:rFonts w:hint="default"/>
        <w:i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35C5848"/>
    <w:multiLevelType w:val="multilevel"/>
    <w:tmpl w:val="F0265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44955C97"/>
    <w:multiLevelType w:val="multilevel"/>
    <w:tmpl w:val="C0681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44E30A7F"/>
    <w:multiLevelType w:val="hybridMultilevel"/>
    <w:tmpl w:val="3DEE4326"/>
    <w:lvl w:ilvl="0" w:tplc="0F3831CC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456865E1"/>
    <w:multiLevelType w:val="multilevel"/>
    <w:tmpl w:val="711CC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6526C84"/>
    <w:multiLevelType w:val="hybridMultilevel"/>
    <w:tmpl w:val="02B2C9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46FF5ECC"/>
    <w:multiLevelType w:val="hybridMultilevel"/>
    <w:tmpl w:val="E0C6C610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B64439"/>
    <w:multiLevelType w:val="multilevel"/>
    <w:tmpl w:val="19761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49601BDA"/>
    <w:multiLevelType w:val="multilevel"/>
    <w:tmpl w:val="7F8CA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496E4626"/>
    <w:multiLevelType w:val="hybridMultilevel"/>
    <w:tmpl w:val="45DA391C"/>
    <w:lvl w:ilvl="0" w:tplc="811EC16E">
      <w:start w:val="1"/>
      <w:numFmt w:val="decimal"/>
      <w:lvlText w:val="%1-"/>
      <w:lvlJc w:val="left"/>
      <w:pPr>
        <w:ind w:left="720" w:hanging="360"/>
      </w:pPr>
      <w:rPr>
        <w:rFonts w:cs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B2044E4"/>
    <w:multiLevelType w:val="hybridMultilevel"/>
    <w:tmpl w:val="1F9270DC"/>
    <w:lvl w:ilvl="0" w:tplc="2996A65C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E607F4C"/>
    <w:multiLevelType w:val="multilevel"/>
    <w:tmpl w:val="C7EC2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50406495"/>
    <w:multiLevelType w:val="hybridMultilevel"/>
    <w:tmpl w:val="0C50A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0936595"/>
    <w:multiLevelType w:val="hybridMultilevel"/>
    <w:tmpl w:val="8EF256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2B2D48"/>
    <w:multiLevelType w:val="multilevel"/>
    <w:tmpl w:val="BB427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16A1830"/>
    <w:multiLevelType w:val="hybridMultilevel"/>
    <w:tmpl w:val="444EBB30"/>
    <w:lvl w:ilvl="0" w:tplc="935823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26B70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F802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7026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1493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F436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FA1B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362C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4884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1" w15:restartNumberingAfterBreak="0">
    <w:nsid w:val="522A4CF2"/>
    <w:multiLevelType w:val="hybridMultilevel"/>
    <w:tmpl w:val="5C3A8FC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3855BCA"/>
    <w:multiLevelType w:val="multilevel"/>
    <w:tmpl w:val="209AF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553400BF"/>
    <w:multiLevelType w:val="hybridMultilevel"/>
    <w:tmpl w:val="863EA0CC"/>
    <w:lvl w:ilvl="0" w:tplc="AEB4B0E2">
      <w:start w:val="1"/>
      <w:numFmt w:val="bullet"/>
      <w:pStyle w:val="BulletList5-circles"/>
      <w:lvlText w:val="o"/>
      <w:lvlJc w:val="left"/>
      <w:pPr>
        <w:ind w:left="530" w:hanging="360"/>
      </w:pPr>
      <w:rPr>
        <w:rFonts w:ascii="Courier New" w:hAnsi="Courier New" w:cs="Courier New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7B86A8B"/>
    <w:multiLevelType w:val="multilevel"/>
    <w:tmpl w:val="5E568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57F47A9B"/>
    <w:multiLevelType w:val="multilevel"/>
    <w:tmpl w:val="B2609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58E343E3"/>
    <w:multiLevelType w:val="hybridMultilevel"/>
    <w:tmpl w:val="1FE045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591C57CD"/>
    <w:multiLevelType w:val="multilevel"/>
    <w:tmpl w:val="21A88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5A1D409F"/>
    <w:multiLevelType w:val="hybridMultilevel"/>
    <w:tmpl w:val="C826E85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AF22CC2"/>
    <w:multiLevelType w:val="multilevel"/>
    <w:tmpl w:val="8166C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5B2F698A"/>
    <w:multiLevelType w:val="multilevel"/>
    <w:tmpl w:val="52C25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5D3F1731"/>
    <w:multiLevelType w:val="hybridMultilevel"/>
    <w:tmpl w:val="D1147CEE"/>
    <w:lvl w:ilvl="0" w:tplc="3F122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E43A6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DA60C6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1E884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9AB0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B62B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B68E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52F73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5A7E4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61636C11"/>
    <w:multiLevelType w:val="multilevel"/>
    <w:tmpl w:val="3222A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632372F2"/>
    <w:multiLevelType w:val="hybridMultilevel"/>
    <w:tmpl w:val="0B9A4D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5257CC3"/>
    <w:multiLevelType w:val="hybridMultilevel"/>
    <w:tmpl w:val="D1147CE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666C0260"/>
    <w:multiLevelType w:val="multilevel"/>
    <w:tmpl w:val="A6467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68171A43"/>
    <w:multiLevelType w:val="multilevel"/>
    <w:tmpl w:val="77E65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6889169C"/>
    <w:multiLevelType w:val="multilevel"/>
    <w:tmpl w:val="1D06E9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6A32460D"/>
    <w:multiLevelType w:val="multilevel"/>
    <w:tmpl w:val="6448A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6BB0076F"/>
    <w:multiLevelType w:val="hybridMultilevel"/>
    <w:tmpl w:val="A82E73AA"/>
    <w:lvl w:ilvl="0" w:tplc="08949A5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BE86789"/>
    <w:multiLevelType w:val="hybridMultilevel"/>
    <w:tmpl w:val="BA3C1F9C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C246946"/>
    <w:multiLevelType w:val="multilevel"/>
    <w:tmpl w:val="FC282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6D5D634B"/>
    <w:multiLevelType w:val="hybridMultilevel"/>
    <w:tmpl w:val="17DCA334"/>
    <w:lvl w:ilvl="0" w:tplc="7B1664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1AB2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1882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C2DB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02CC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F420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66C7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6034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5A06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3" w15:restartNumberingAfterBreak="0">
    <w:nsid w:val="6FA27AA1"/>
    <w:multiLevelType w:val="multilevel"/>
    <w:tmpl w:val="77E04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70082B91"/>
    <w:multiLevelType w:val="multilevel"/>
    <w:tmpl w:val="0CB4D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718F5AFA"/>
    <w:multiLevelType w:val="hybridMultilevel"/>
    <w:tmpl w:val="E3D878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71A17C9B"/>
    <w:multiLevelType w:val="multilevel"/>
    <w:tmpl w:val="525C1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2987C5D"/>
    <w:multiLevelType w:val="hybridMultilevel"/>
    <w:tmpl w:val="02420292"/>
    <w:lvl w:ilvl="0" w:tplc="FEF6E43C">
      <w:start w:val="1"/>
      <w:numFmt w:val="decimal"/>
      <w:pStyle w:val="Bulletnumber"/>
      <w:lvlText w:val="%1)"/>
      <w:lvlJc w:val="right"/>
      <w:pPr>
        <w:ind w:left="510" w:hanging="17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413440B"/>
    <w:multiLevelType w:val="multilevel"/>
    <w:tmpl w:val="3222A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778B574B"/>
    <w:multiLevelType w:val="hybridMultilevel"/>
    <w:tmpl w:val="084A5308"/>
    <w:lvl w:ilvl="0" w:tplc="C0CAABAC">
      <w:start w:val="1"/>
      <w:numFmt w:val="bullet"/>
      <w:pStyle w:val="BulletList3-dashes"/>
      <w:lvlText w:val="–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7D0304C"/>
    <w:multiLevelType w:val="multilevel"/>
    <w:tmpl w:val="1DD00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79963A0A"/>
    <w:multiLevelType w:val="multilevel"/>
    <w:tmpl w:val="9B2EC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7BE144CE"/>
    <w:multiLevelType w:val="hybridMultilevel"/>
    <w:tmpl w:val="2668D7A0"/>
    <w:lvl w:ilvl="0" w:tplc="958ED306">
      <w:start w:val="4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3" w15:restartNumberingAfterBreak="0">
    <w:nsid w:val="7DC1298A"/>
    <w:multiLevelType w:val="hybridMultilevel"/>
    <w:tmpl w:val="AE6A8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9315828">
    <w:abstractNumId w:val="32"/>
  </w:num>
  <w:num w:numId="2" w16cid:durableId="1805463809">
    <w:abstractNumId w:val="38"/>
  </w:num>
  <w:num w:numId="3" w16cid:durableId="1517113706">
    <w:abstractNumId w:val="16"/>
  </w:num>
  <w:num w:numId="4" w16cid:durableId="1753232971">
    <w:abstractNumId w:val="0"/>
  </w:num>
  <w:num w:numId="5" w16cid:durableId="2113624471">
    <w:abstractNumId w:val="1"/>
  </w:num>
  <w:num w:numId="6" w16cid:durableId="1477800163">
    <w:abstractNumId w:val="2"/>
  </w:num>
  <w:num w:numId="7" w16cid:durableId="5913332">
    <w:abstractNumId w:val="3"/>
  </w:num>
  <w:num w:numId="8" w16cid:durableId="541750467">
    <w:abstractNumId w:val="8"/>
  </w:num>
  <w:num w:numId="9" w16cid:durableId="947932871">
    <w:abstractNumId w:val="4"/>
  </w:num>
  <w:num w:numId="10" w16cid:durableId="1209683348">
    <w:abstractNumId w:val="5"/>
  </w:num>
  <w:num w:numId="11" w16cid:durableId="1823229243">
    <w:abstractNumId w:val="6"/>
  </w:num>
  <w:num w:numId="12" w16cid:durableId="76827642">
    <w:abstractNumId w:val="7"/>
  </w:num>
  <w:num w:numId="13" w16cid:durableId="1618365639">
    <w:abstractNumId w:val="9"/>
  </w:num>
  <w:num w:numId="14" w16cid:durableId="1606812794">
    <w:abstractNumId w:val="29"/>
  </w:num>
  <w:num w:numId="15" w16cid:durableId="441145607">
    <w:abstractNumId w:val="87"/>
  </w:num>
  <w:num w:numId="16" w16cid:durableId="1449200043">
    <w:abstractNumId w:val="89"/>
  </w:num>
  <w:num w:numId="17" w16cid:durableId="1458450098">
    <w:abstractNumId w:val="63"/>
  </w:num>
  <w:num w:numId="18" w16cid:durableId="74514830">
    <w:abstractNumId w:val="39"/>
  </w:num>
  <w:num w:numId="19" w16cid:durableId="1349135758">
    <w:abstractNumId w:val="22"/>
  </w:num>
  <w:num w:numId="20" w16cid:durableId="514467297">
    <w:abstractNumId w:val="40"/>
  </w:num>
  <w:num w:numId="21" w16cid:durableId="1788549788">
    <w:abstractNumId w:val="42"/>
  </w:num>
  <w:num w:numId="22" w16cid:durableId="1036588277">
    <w:abstractNumId w:val="60"/>
  </w:num>
  <w:num w:numId="23" w16cid:durableId="1725637154">
    <w:abstractNumId w:val="27"/>
  </w:num>
  <w:num w:numId="24" w16cid:durableId="2009482827">
    <w:abstractNumId w:val="85"/>
  </w:num>
  <w:num w:numId="25" w16cid:durableId="1025251371">
    <w:abstractNumId w:val="57"/>
  </w:num>
  <w:num w:numId="26" w16cid:durableId="1931816867">
    <w:abstractNumId w:val="77"/>
    <w:lvlOverride w:ilvl="0">
      <w:startOverride w:val="3"/>
    </w:lvlOverride>
  </w:num>
  <w:num w:numId="27" w16cid:durableId="146478711">
    <w:abstractNumId w:val="91"/>
  </w:num>
  <w:num w:numId="28" w16cid:durableId="379937590">
    <w:abstractNumId w:val="68"/>
  </w:num>
  <w:num w:numId="29" w16cid:durableId="1945646568">
    <w:abstractNumId w:val="81"/>
  </w:num>
  <w:num w:numId="30" w16cid:durableId="1672679209">
    <w:abstractNumId w:val="59"/>
  </w:num>
  <w:num w:numId="31" w16cid:durableId="785849424">
    <w:abstractNumId w:val="82"/>
  </w:num>
  <w:num w:numId="32" w16cid:durableId="435250756">
    <w:abstractNumId w:val="13"/>
  </w:num>
  <w:num w:numId="33" w16cid:durableId="1904564294">
    <w:abstractNumId w:val="14"/>
  </w:num>
  <w:num w:numId="34" w16cid:durableId="200478201">
    <w:abstractNumId w:val="54"/>
  </w:num>
  <w:num w:numId="35" w16cid:durableId="245529968">
    <w:abstractNumId w:val="73"/>
  </w:num>
  <w:num w:numId="36" w16cid:durableId="1623730892">
    <w:abstractNumId w:val="50"/>
  </w:num>
  <w:num w:numId="37" w16cid:durableId="119227759">
    <w:abstractNumId w:val="41"/>
  </w:num>
  <w:num w:numId="38" w16cid:durableId="1294408701">
    <w:abstractNumId w:val="48"/>
  </w:num>
  <w:num w:numId="39" w16cid:durableId="416556456">
    <w:abstractNumId w:val="61"/>
  </w:num>
  <w:num w:numId="40" w16cid:durableId="1693414106">
    <w:abstractNumId w:val="71"/>
  </w:num>
  <w:num w:numId="41" w16cid:durableId="344748734">
    <w:abstractNumId w:val="74"/>
  </w:num>
  <w:num w:numId="42" w16cid:durableId="855080314">
    <w:abstractNumId w:val="31"/>
  </w:num>
  <w:num w:numId="43" w16cid:durableId="336543830">
    <w:abstractNumId w:val="67"/>
  </w:num>
  <w:num w:numId="44" w16cid:durableId="2098162958">
    <w:abstractNumId w:val="70"/>
  </w:num>
  <w:num w:numId="45" w16cid:durableId="1875532136">
    <w:abstractNumId w:val="52"/>
  </w:num>
  <w:num w:numId="46" w16cid:durableId="657459904">
    <w:abstractNumId w:val="83"/>
  </w:num>
  <w:num w:numId="47" w16cid:durableId="1337805440">
    <w:abstractNumId w:val="24"/>
  </w:num>
  <w:num w:numId="48" w16cid:durableId="544607120">
    <w:abstractNumId w:val="72"/>
  </w:num>
  <w:num w:numId="49" w16cid:durableId="1031420898">
    <w:abstractNumId w:val="53"/>
  </w:num>
  <w:num w:numId="50" w16cid:durableId="303315751">
    <w:abstractNumId w:val="23"/>
  </w:num>
  <w:num w:numId="51" w16cid:durableId="706104278">
    <w:abstractNumId w:val="47"/>
  </w:num>
  <w:num w:numId="52" w16cid:durableId="491678315">
    <w:abstractNumId w:val="12"/>
  </w:num>
  <w:num w:numId="53" w16cid:durableId="1147208826">
    <w:abstractNumId w:val="75"/>
  </w:num>
  <w:num w:numId="54" w16cid:durableId="1314872316">
    <w:abstractNumId w:val="45"/>
  </w:num>
  <w:num w:numId="55" w16cid:durableId="313030156">
    <w:abstractNumId w:val="88"/>
  </w:num>
  <w:num w:numId="56" w16cid:durableId="1525285536">
    <w:abstractNumId w:val="21"/>
  </w:num>
  <w:num w:numId="57" w16cid:durableId="1965187605">
    <w:abstractNumId w:val="93"/>
  </w:num>
  <w:num w:numId="58" w16cid:durableId="733044425">
    <w:abstractNumId w:val="20"/>
  </w:num>
  <w:num w:numId="59" w16cid:durableId="725221413">
    <w:abstractNumId w:val="35"/>
  </w:num>
  <w:num w:numId="60" w16cid:durableId="487476921">
    <w:abstractNumId w:val="58"/>
  </w:num>
  <w:num w:numId="61" w16cid:durableId="671025785">
    <w:abstractNumId w:val="55"/>
  </w:num>
  <w:num w:numId="62" w16cid:durableId="485442807">
    <w:abstractNumId w:val="80"/>
  </w:num>
  <w:num w:numId="63" w16cid:durableId="1517159625">
    <w:abstractNumId w:val="51"/>
  </w:num>
  <w:num w:numId="64" w16cid:durableId="2138722556">
    <w:abstractNumId w:val="19"/>
  </w:num>
  <w:num w:numId="65" w16cid:durableId="456876481">
    <w:abstractNumId w:val="11"/>
  </w:num>
  <w:num w:numId="66" w16cid:durableId="1730301337">
    <w:abstractNumId w:val="15"/>
  </w:num>
  <w:num w:numId="67" w16cid:durableId="387263997">
    <w:abstractNumId w:val="79"/>
  </w:num>
  <w:num w:numId="68" w16cid:durableId="171729528">
    <w:abstractNumId w:val="66"/>
  </w:num>
  <w:num w:numId="69" w16cid:durableId="1536885683">
    <w:abstractNumId w:val="76"/>
  </w:num>
  <w:num w:numId="70" w16cid:durableId="1009408931">
    <w:abstractNumId w:val="44"/>
  </w:num>
  <w:num w:numId="71" w16cid:durableId="1774746262">
    <w:abstractNumId w:val="18"/>
  </w:num>
  <w:num w:numId="72" w16cid:durableId="1163013968">
    <w:abstractNumId w:val="25"/>
  </w:num>
  <w:num w:numId="73" w16cid:durableId="447362308">
    <w:abstractNumId w:val="28"/>
  </w:num>
  <w:num w:numId="74" w16cid:durableId="1038355446">
    <w:abstractNumId w:val="34"/>
  </w:num>
  <w:num w:numId="75" w16cid:durableId="620771943">
    <w:abstractNumId w:val="64"/>
  </w:num>
  <w:num w:numId="76" w16cid:durableId="597829944">
    <w:abstractNumId w:val="37"/>
  </w:num>
  <w:num w:numId="77" w16cid:durableId="1568028142">
    <w:abstractNumId w:val="78"/>
  </w:num>
  <w:num w:numId="78" w16cid:durableId="2011134318">
    <w:abstractNumId w:val="30"/>
  </w:num>
  <w:num w:numId="79" w16cid:durableId="1340154507">
    <w:abstractNumId w:val="10"/>
  </w:num>
  <w:num w:numId="80" w16cid:durableId="1577352395">
    <w:abstractNumId w:val="92"/>
  </w:num>
  <w:num w:numId="81" w16cid:durableId="1752236484">
    <w:abstractNumId w:val="69"/>
  </w:num>
  <w:num w:numId="82" w16cid:durableId="1677464925">
    <w:abstractNumId w:val="46"/>
  </w:num>
  <w:num w:numId="83" w16cid:durableId="537861417">
    <w:abstractNumId w:val="49"/>
  </w:num>
  <w:num w:numId="84" w16cid:durableId="1974362452">
    <w:abstractNumId w:val="84"/>
  </w:num>
  <w:num w:numId="85" w16cid:durableId="959997990">
    <w:abstractNumId w:val="65"/>
  </w:num>
  <w:num w:numId="86" w16cid:durableId="623968986">
    <w:abstractNumId w:val="56"/>
  </w:num>
  <w:num w:numId="87" w16cid:durableId="936599275">
    <w:abstractNumId w:val="26"/>
  </w:num>
  <w:num w:numId="88" w16cid:durableId="958028817">
    <w:abstractNumId w:val="17"/>
  </w:num>
  <w:num w:numId="89" w16cid:durableId="369383688">
    <w:abstractNumId w:val="62"/>
  </w:num>
  <w:num w:numId="90" w16cid:durableId="461267701">
    <w:abstractNumId w:val="86"/>
  </w:num>
  <w:num w:numId="91" w16cid:durableId="1382288677">
    <w:abstractNumId w:val="36"/>
  </w:num>
  <w:num w:numId="92" w16cid:durableId="378480795">
    <w:abstractNumId w:val="90"/>
  </w:num>
  <w:num w:numId="93" w16cid:durableId="519048061">
    <w:abstractNumId w:val="43"/>
  </w:num>
  <w:num w:numId="94" w16cid:durableId="1092049921">
    <w:abstractNumId w:val="3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9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LockTheme/>
  <w:styleLockQFSet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3FCC"/>
    <w:rsid w:val="000054D5"/>
    <w:rsid w:val="00007BEA"/>
    <w:rsid w:val="00011017"/>
    <w:rsid w:val="00011DFD"/>
    <w:rsid w:val="00014A41"/>
    <w:rsid w:val="00014A63"/>
    <w:rsid w:val="00015857"/>
    <w:rsid w:val="0001598C"/>
    <w:rsid w:val="000159FD"/>
    <w:rsid w:val="00016DA4"/>
    <w:rsid w:val="00016E88"/>
    <w:rsid w:val="00016EC5"/>
    <w:rsid w:val="00020815"/>
    <w:rsid w:val="00020F33"/>
    <w:rsid w:val="00022573"/>
    <w:rsid w:val="00023B72"/>
    <w:rsid w:val="000256D0"/>
    <w:rsid w:val="0002582D"/>
    <w:rsid w:val="00031836"/>
    <w:rsid w:val="00031F02"/>
    <w:rsid w:val="00032F3E"/>
    <w:rsid w:val="00032F44"/>
    <w:rsid w:val="00032FD1"/>
    <w:rsid w:val="00033B2F"/>
    <w:rsid w:val="0003476D"/>
    <w:rsid w:val="00035015"/>
    <w:rsid w:val="00035302"/>
    <w:rsid w:val="00035994"/>
    <w:rsid w:val="000372A8"/>
    <w:rsid w:val="00040B35"/>
    <w:rsid w:val="00041C07"/>
    <w:rsid w:val="00043FCC"/>
    <w:rsid w:val="0004477D"/>
    <w:rsid w:val="000473C0"/>
    <w:rsid w:val="000477DC"/>
    <w:rsid w:val="0004791E"/>
    <w:rsid w:val="00047BDB"/>
    <w:rsid w:val="00050158"/>
    <w:rsid w:val="000501D6"/>
    <w:rsid w:val="00052AA6"/>
    <w:rsid w:val="00053FD9"/>
    <w:rsid w:val="00054F1B"/>
    <w:rsid w:val="000555BD"/>
    <w:rsid w:val="00057F57"/>
    <w:rsid w:val="0006079B"/>
    <w:rsid w:val="00060A90"/>
    <w:rsid w:val="00061BBA"/>
    <w:rsid w:val="000620A9"/>
    <w:rsid w:val="000628C7"/>
    <w:rsid w:val="00064104"/>
    <w:rsid w:val="00065A04"/>
    <w:rsid w:val="0006685F"/>
    <w:rsid w:val="000677CD"/>
    <w:rsid w:val="00067A9A"/>
    <w:rsid w:val="00070AA0"/>
    <w:rsid w:val="00071026"/>
    <w:rsid w:val="000712C7"/>
    <w:rsid w:val="00071F9A"/>
    <w:rsid w:val="00072E52"/>
    <w:rsid w:val="000753F4"/>
    <w:rsid w:val="00076C88"/>
    <w:rsid w:val="000808DA"/>
    <w:rsid w:val="000818AB"/>
    <w:rsid w:val="00081ED0"/>
    <w:rsid w:val="00084CE4"/>
    <w:rsid w:val="00084DA7"/>
    <w:rsid w:val="00085008"/>
    <w:rsid w:val="000858CE"/>
    <w:rsid w:val="00086EA2"/>
    <w:rsid w:val="00090704"/>
    <w:rsid w:val="00090AC0"/>
    <w:rsid w:val="00091DEA"/>
    <w:rsid w:val="000945AB"/>
    <w:rsid w:val="00095A9A"/>
    <w:rsid w:val="00095E5A"/>
    <w:rsid w:val="00096393"/>
    <w:rsid w:val="00097975"/>
    <w:rsid w:val="000A0014"/>
    <w:rsid w:val="000A0A61"/>
    <w:rsid w:val="000A1029"/>
    <w:rsid w:val="000A1821"/>
    <w:rsid w:val="000A1B78"/>
    <w:rsid w:val="000A2493"/>
    <w:rsid w:val="000A273C"/>
    <w:rsid w:val="000A35FE"/>
    <w:rsid w:val="000A3904"/>
    <w:rsid w:val="000A51EE"/>
    <w:rsid w:val="000A6F75"/>
    <w:rsid w:val="000A6FEF"/>
    <w:rsid w:val="000B195B"/>
    <w:rsid w:val="000B2105"/>
    <w:rsid w:val="000B247A"/>
    <w:rsid w:val="000B2F06"/>
    <w:rsid w:val="000B4D75"/>
    <w:rsid w:val="000B5377"/>
    <w:rsid w:val="000B54D5"/>
    <w:rsid w:val="000B6C94"/>
    <w:rsid w:val="000B7AF4"/>
    <w:rsid w:val="000C0F4B"/>
    <w:rsid w:val="000C18C8"/>
    <w:rsid w:val="000C1FC0"/>
    <w:rsid w:val="000C34B1"/>
    <w:rsid w:val="000C41A3"/>
    <w:rsid w:val="000C4EF0"/>
    <w:rsid w:val="000C5AF2"/>
    <w:rsid w:val="000C7001"/>
    <w:rsid w:val="000D0063"/>
    <w:rsid w:val="000D0BD3"/>
    <w:rsid w:val="000D3F91"/>
    <w:rsid w:val="000D73E5"/>
    <w:rsid w:val="000D7674"/>
    <w:rsid w:val="000E0956"/>
    <w:rsid w:val="000E1825"/>
    <w:rsid w:val="000E37F1"/>
    <w:rsid w:val="000E480B"/>
    <w:rsid w:val="000E5133"/>
    <w:rsid w:val="000E5CCC"/>
    <w:rsid w:val="000E5F28"/>
    <w:rsid w:val="000E60B0"/>
    <w:rsid w:val="000F0D71"/>
    <w:rsid w:val="000F1ADE"/>
    <w:rsid w:val="000F65C3"/>
    <w:rsid w:val="0010117B"/>
    <w:rsid w:val="00104485"/>
    <w:rsid w:val="001100CB"/>
    <w:rsid w:val="0011256B"/>
    <w:rsid w:val="00113209"/>
    <w:rsid w:val="001141D8"/>
    <w:rsid w:val="0011432E"/>
    <w:rsid w:val="00114783"/>
    <w:rsid w:val="00115C31"/>
    <w:rsid w:val="00116276"/>
    <w:rsid w:val="00117433"/>
    <w:rsid w:val="00117F0F"/>
    <w:rsid w:val="00120421"/>
    <w:rsid w:val="00120EA7"/>
    <w:rsid w:val="00121A04"/>
    <w:rsid w:val="00122269"/>
    <w:rsid w:val="001275E9"/>
    <w:rsid w:val="001306FF"/>
    <w:rsid w:val="00131109"/>
    <w:rsid w:val="00132942"/>
    <w:rsid w:val="001329EC"/>
    <w:rsid w:val="00134AA1"/>
    <w:rsid w:val="001362D8"/>
    <w:rsid w:val="0013639C"/>
    <w:rsid w:val="00136CE7"/>
    <w:rsid w:val="00144A18"/>
    <w:rsid w:val="00145001"/>
    <w:rsid w:val="00146218"/>
    <w:rsid w:val="00146C32"/>
    <w:rsid w:val="00147315"/>
    <w:rsid w:val="00150597"/>
    <w:rsid w:val="00150DC8"/>
    <w:rsid w:val="00151A3B"/>
    <w:rsid w:val="00156192"/>
    <w:rsid w:val="001568E7"/>
    <w:rsid w:val="00156915"/>
    <w:rsid w:val="00157EEC"/>
    <w:rsid w:val="001607AF"/>
    <w:rsid w:val="00160EE2"/>
    <w:rsid w:val="00161441"/>
    <w:rsid w:val="00163661"/>
    <w:rsid w:val="0016382A"/>
    <w:rsid w:val="00163C59"/>
    <w:rsid w:val="00164EC2"/>
    <w:rsid w:val="001655F8"/>
    <w:rsid w:val="00166593"/>
    <w:rsid w:val="00172FCE"/>
    <w:rsid w:val="001730F0"/>
    <w:rsid w:val="001736D3"/>
    <w:rsid w:val="00173F47"/>
    <w:rsid w:val="0017476C"/>
    <w:rsid w:val="00175B9F"/>
    <w:rsid w:val="00175ED9"/>
    <w:rsid w:val="00177884"/>
    <w:rsid w:val="001800DF"/>
    <w:rsid w:val="0018043E"/>
    <w:rsid w:val="00182B73"/>
    <w:rsid w:val="00183CCC"/>
    <w:rsid w:val="00183ED9"/>
    <w:rsid w:val="001844E6"/>
    <w:rsid w:val="00185241"/>
    <w:rsid w:val="00186FA9"/>
    <w:rsid w:val="00190F62"/>
    <w:rsid w:val="00191B47"/>
    <w:rsid w:val="001921B2"/>
    <w:rsid w:val="0019236D"/>
    <w:rsid w:val="00192EAD"/>
    <w:rsid w:val="001931B2"/>
    <w:rsid w:val="00194187"/>
    <w:rsid w:val="00194A3B"/>
    <w:rsid w:val="00194FAE"/>
    <w:rsid w:val="0019599A"/>
    <w:rsid w:val="00195F83"/>
    <w:rsid w:val="00197B0F"/>
    <w:rsid w:val="00197F94"/>
    <w:rsid w:val="001A0CBC"/>
    <w:rsid w:val="001A2B18"/>
    <w:rsid w:val="001A48C6"/>
    <w:rsid w:val="001A5F8B"/>
    <w:rsid w:val="001A789A"/>
    <w:rsid w:val="001B06F3"/>
    <w:rsid w:val="001B1DCF"/>
    <w:rsid w:val="001B3087"/>
    <w:rsid w:val="001B3686"/>
    <w:rsid w:val="001B42F1"/>
    <w:rsid w:val="001B4A29"/>
    <w:rsid w:val="001B51D1"/>
    <w:rsid w:val="001B76A0"/>
    <w:rsid w:val="001B7F88"/>
    <w:rsid w:val="001C2764"/>
    <w:rsid w:val="001C2B7C"/>
    <w:rsid w:val="001C36FC"/>
    <w:rsid w:val="001C4ABA"/>
    <w:rsid w:val="001C54CA"/>
    <w:rsid w:val="001C5E21"/>
    <w:rsid w:val="001C7398"/>
    <w:rsid w:val="001D043A"/>
    <w:rsid w:val="001D05EE"/>
    <w:rsid w:val="001D1EFA"/>
    <w:rsid w:val="001D4E9D"/>
    <w:rsid w:val="001D678C"/>
    <w:rsid w:val="001D67EA"/>
    <w:rsid w:val="001D76F4"/>
    <w:rsid w:val="001D7B30"/>
    <w:rsid w:val="001E0BB4"/>
    <w:rsid w:val="001E3F3C"/>
    <w:rsid w:val="001E430A"/>
    <w:rsid w:val="001E4A71"/>
    <w:rsid w:val="001E6044"/>
    <w:rsid w:val="001E6EDA"/>
    <w:rsid w:val="001F1556"/>
    <w:rsid w:val="001F1FC0"/>
    <w:rsid w:val="001F2D40"/>
    <w:rsid w:val="001F3297"/>
    <w:rsid w:val="001F45CD"/>
    <w:rsid w:val="00201A94"/>
    <w:rsid w:val="00202AF3"/>
    <w:rsid w:val="002041E3"/>
    <w:rsid w:val="00204603"/>
    <w:rsid w:val="00206AC3"/>
    <w:rsid w:val="00212A11"/>
    <w:rsid w:val="00213487"/>
    <w:rsid w:val="00213AE0"/>
    <w:rsid w:val="00217411"/>
    <w:rsid w:val="00220818"/>
    <w:rsid w:val="00222620"/>
    <w:rsid w:val="00222CBC"/>
    <w:rsid w:val="00222F83"/>
    <w:rsid w:val="00223E1E"/>
    <w:rsid w:val="0022446E"/>
    <w:rsid w:val="002248DC"/>
    <w:rsid w:val="00224CD5"/>
    <w:rsid w:val="002271C5"/>
    <w:rsid w:val="00227F82"/>
    <w:rsid w:val="0023025B"/>
    <w:rsid w:val="002304E2"/>
    <w:rsid w:val="0023114C"/>
    <w:rsid w:val="002311E1"/>
    <w:rsid w:val="00233EA8"/>
    <w:rsid w:val="0023423A"/>
    <w:rsid w:val="00234A98"/>
    <w:rsid w:val="00235F4E"/>
    <w:rsid w:val="002408C2"/>
    <w:rsid w:val="00241D1C"/>
    <w:rsid w:val="00243088"/>
    <w:rsid w:val="00244E5A"/>
    <w:rsid w:val="00245B6F"/>
    <w:rsid w:val="00246395"/>
    <w:rsid w:val="00246E40"/>
    <w:rsid w:val="00247969"/>
    <w:rsid w:val="00252360"/>
    <w:rsid w:val="0025267D"/>
    <w:rsid w:val="00252975"/>
    <w:rsid w:val="002533DD"/>
    <w:rsid w:val="00255171"/>
    <w:rsid w:val="00255C53"/>
    <w:rsid w:val="002608F5"/>
    <w:rsid w:val="00260E5B"/>
    <w:rsid w:val="002627BC"/>
    <w:rsid w:val="00262D57"/>
    <w:rsid w:val="00262F71"/>
    <w:rsid w:val="0026372B"/>
    <w:rsid w:val="00263B3C"/>
    <w:rsid w:val="002642F1"/>
    <w:rsid w:val="00264B87"/>
    <w:rsid w:val="002651F1"/>
    <w:rsid w:val="002667FE"/>
    <w:rsid w:val="00267124"/>
    <w:rsid w:val="002703D0"/>
    <w:rsid w:val="00270E3C"/>
    <w:rsid w:val="00272314"/>
    <w:rsid w:val="00272D5E"/>
    <w:rsid w:val="00276E76"/>
    <w:rsid w:val="00277F49"/>
    <w:rsid w:val="002800C0"/>
    <w:rsid w:val="0028189C"/>
    <w:rsid w:val="0028352C"/>
    <w:rsid w:val="00283B81"/>
    <w:rsid w:val="0028488D"/>
    <w:rsid w:val="00285F2B"/>
    <w:rsid w:val="0028660F"/>
    <w:rsid w:val="0028790C"/>
    <w:rsid w:val="0029055E"/>
    <w:rsid w:val="002906AA"/>
    <w:rsid w:val="00290976"/>
    <w:rsid w:val="0029135D"/>
    <w:rsid w:val="002918EA"/>
    <w:rsid w:val="002954E5"/>
    <w:rsid w:val="00297BC5"/>
    <w:rsid w:val="002A0A6D"/>
    <w:rsid w:val="002A0C7F"/>
    <w:rsid w:val="002A140C"/>
    <w:rsid w:val="002A1552"/>
    <w:rsid w:val="002A2A60"/>
    <w:rsid w:val="002A30D9"/>
    <w:rsid w:val="002A6908"/>
    <w:rsid w:val="002A7304"/>
    <w:rsid w:val="002B1139"/>
    <w:rsid w:val="002B2C7F"/>
    <w:rsid w:val="002B3AA3"/>
    <w:rsid w:val="002B6B16"/>
    <w:rsid w:val="002B6E7C"/>
    <w:rsid w:val="002B70F6"/>
    <w:rsid w:val="002C3229"/>
    <w:rsid w:val="002D0E22"/>
    <w:rsid w:val="002D1DE2"/>
    <w:rsid w:val="002D2343"/>
    <w:rsid w:val="002D2513"/>
    <w:rsid w:val="002D2750"/>
    <w:rsid w:val="002D32BA"/>
    <w:rsid w:val="002D400A"/>
    <w:rsid w:val="002D48BE"/>
    <w:rsid w:val="002D5841"/>
    <w:rsid w:val="002E03EF"/>
    <w:rsid w:val="002E0EE6"/>
    <w:rsid w:val="002E2D5E"/>
    <w:rsid w:val="002E2EF2"/>
    <w:rsid w:val="002E4A7A"/>
    <w:rsid w:val="002E5F91"/>
    <w:rsid w:val="002E72A9"/>
    <w:rsid w:val="002F076C"/>
    <w:rsid w:val="002F12EC"/>
    <w:rsid w:val="002F21C7"/>
    <w:rsid w:val="002F3AAA"/>
    <w:rsid w:val="002F4709"/>
    <w:rsid w:val="002F5E80"/>
    <w:rsid w:val="002F5F54"/>
    <w:rsid w:val="002F7202"/>
    <w:rsid w:val="002F759C"/>
    <w:rsid w:val="002F7836"/>
    <w:rsid w:val="002F7E58"/>
    <w:rsid w:val="00303C37"/>
    <w:rsid w:val="00304230"/>
    <w:rsid w:val="003046DF"/>
    <w:rsid w:val="00305817"/>
    <w:rsid w:val="00305962"/>
    <w:rsid w:val="003065BB"/>
    <w:rsid w:val="003102AF"/>
    <w:rsid w:val="00311A4D"/>
    <w:rsid w:val="00311D0B"/>
    <w:rsid w:val="00312F92"/>
    <w:rsid w:val="00315257"/>
    <w:rsid w:val="00315AF3"/>
    <w:rsid w:val="00315FB0"/>
    <w:rsid w:val="0031689D"/>
    <w:rsid w:val="003169A3"/>
    <w:rsid w:val="00317121"/>
    <w:rsid w:val="003260FA"/>
    <w:rsid w:val="00326847"/>
    <w:rsid w:val="00327909"/>
    <w:rsid w:val="00330654"/>
    <w:rsid w:val="00330D0A"/>
    <w:rsid w:val="00332475"/>
    <w:rsid w:val="00332DDF"/>
    <w:rsid w:val="003341EF"/>
    <w:rsid w:val="003348F7"/>
    <w:rsid w:val="00335112"/>
    <w:rsid w:val="00336552"/>
    <w:rsid w:val="00336CFB"/>
    <w:rsid w:val="00337CE2"/>
    <w:rsid w:val="003404B2"/>
    <w:rsid w:val="00341656"/>
    <w:rsid w:val="0034354D"/>
    <w:rsid w:val="003447AF"/>
    <w:rsid w:val="003449A7"/>
    <w:rsid w:val="0034549D"/>
    <w:rsid w:val="00346032"/>
    <w:rsid w:val="00346358"/>
    <w:rsid w:val="0034671F"/>
    <w:rsid w:val="00346B24"/>
    <w:rsid w:val="0034726B"/>
    <w:rsid w:val="00347453"/>
    <w:rsid w:val="00347866"/>
    <w:rsid w:val="00351982"/>
    <w:rsid w:val="003520C5"/>
    <w:rsid w:val="003555D8"/>
    <w:rsid w:val="0035658A"/>
    <w:rsid w:val="003605EC"/>
    <w:rsid w:val="003617C7"/>
    <w:rsid w:val="0036298A"/>
    <w:rsid w:val="00362DAA"/>
    <w:rsid w:val="00364C5D"/>
    <w:rsid w:val="00366ABD"/>
    <w:rsid w:val="0037232C"/>
    <w:rsid w:val="003727EF"/>
    <w:rsid w:val="00373B49"/>
    <w:rsid w:val="00374B12"/>
    <w:rsid w:val="00374BC7"/>
    <w:rsid w:val="00374C3B"/>
    <w:rsid w:val="003767FE"/>
    <w:rsid w:val="003769E4"/>
    <w:rsid w:val="00381750"/>
    <w:rsid w:val="00383BFC"/>
    <w:rsid w:val="003843CF"/>
    <w:rsid w:val="00386524"/>
    <w:rsid w:val="00386554"/>
    <w:rsid w:val="00391288"/>
    <w:rsid w:val="00391A9B"/>
    <w:rsid w:val="00392783"/>
    <w:rsid w:val="00392CD0"/>
    <w:rsid w:val="0039301C"/>
    <w:rsid w:val="0039389C"/>
    <w:rsid w:val="00393C8F"/>
    <w:rsid w:val="00394BAD"/>
    <w:rsid w:val="003959A4"/>
    <w:rsid w:val="003959FE"/>
    <w:rsid w:val="00397071"/>
    <w:rsid w:val="003A0B22"/>
    <w:rsid w:val="003A1D69"/>
    <w:rsid w:val="003A2837"/>
    <w:rsid w:val="003A39D2"/>
    <w:rsid w:val="003A622A"/>
    <w:rsid w:val="003A6E23"/>
    <w:rsid w:val="003A7548"/>
    <w:rsid w:val="003B007A"/>
    <w:rsid w:val="003B2B5D"/>
    <w:rsid w:val="003B2EBF"/>
    <w:rsid w:val="003B35D9"/>
    <w:rsid w:val="003B552E"/>
    <w:rsid w:val="003B5794"/>
    <w:rsid w:val="003B654C"/>
    <w:rsid w:val="003B71B7"/>
    <w:rsid w:val="003B73B9"/>
    <w:rsid w:val="003C37FF"/>
    <w:rsid w:val="003C57FC"/>
    <w:rsid w:val="003C5C72"/>
    <w:rsid w:val="003C5EFD"/>
    <w:rsid w:val="003C7FFC"/>
    <w:rsid w:val="003D05FC"/>
    <w:rsid w:val="003D12B8"/>
    <w:rsid w:val="003D1614"/>
    <w:rsid w:val="003D3160"/>
    <w:rsid w:val="003D33AA"/>
    <w:rsid w:val="003D37C7"/>
    <w:rsid w:val="003D440C"/>
    <w:rsid w:val="003D49C9"/>
    <w:rsid w:val="003D60CF"/>
    <w:rsid w:val="003E00D7"/>
    <w:rsid w:val="003E1211"/>
    <w:rsid w:val="003E3E7E"/>
    <w:rsid w:val="003E60DA"/>
    <w:rsid w:val="003E7026"/>
    <w:rsid w:val="003F067F"/>
    <w:rsid w:val="003F11E7"/>
    <w:rsid w:val="003F166E"/>
    <w:rsid w:val="003F1BB9"/>
    <w:rsid w:val="003F1CAB"/>
    <w:rsid w:val="003F23B3"/>
    <w:rsid w:val="003F4593"/>
    <w:rsid w:val="003F49CE"/>
    <w:rsid w:val="003F5E62"/>
    <w:rsid w:val="003F7ECD"/>
    <w:rsid w:val="0040053C"/>
    <w:rsid w:val="004007B3"/>
    <w:rsid w:val="00400D00"/>
    <w:rsid w:val="00402F5A"/>
    <w:rsid w:val="00403BFD"/>
    <w:rsid w:val="0040412C"/>
    <w:rsid w:val="00405084"/>
    <w:rsid w:val="004050EA"/>
    <w:rsid w:val="00405AE8"/>
    <w:rsid w:val="00407229"/>
    <w:rsid w:val="004075C7"/>
    <w:rsid w:val="004126FA"/>
    <w:rsid w:val="00414B67"/>
    <w:rsid w:val="00414DF5"/>
    <w:rsid w:val="00415833"/>
    <w:rsid w:val="00415E79"/>
    <w:rsid w:val="004167CE"/>
    <w:rsid w:val="00421251"/>
    <w:rsid w:val="004215DD"/>
    <w:rsid w:val="00422590"/>
    <w:rsid w:val="004238D0"/>
    <w:rsid w:val="00423AA9"/>
    <w:rsid w:val="00426099"/>
    <w:rsid w:val="00430064"/>
    <w:rsid w:val="0043310A"/>
    <w:rsid w:val="00434D22"/>
    <w:rsid w:val="00434F6A"/>
    <w:rsid w:val="00435034"/>
    <w:rsid w:val="00435762"/>
    <w:rsid w:val="00435F67"/>
    <w:rsid w:val="004369D4"/>
    <w:rsid w:val="0044096C"/>
    <w:rsid w:val="0044474C"/>
    <w:rsid w:val="00444989"/>
    <w:rsid w:val="0044581C"/>
    <w:rsid w:val="004517CD"/>
    <w:rsid w:val="00453F44"/>
    <w:rsid w:val="00454256"/>
    <w:rsid w:val="0045462D"/>
    <w:rsid w:val="00455A08"/>
    <w:rsid w:val="00455F3F"/>
    <w:rsid w:val="00460C4A"/>
    <w:rsid w:val="00461420"/>
    <w:rsid w:val="00463A0F"/>
    <w:rsid w:val="004643BF"/>
    <w:rsid w:val="0046497C"/>
    <w:rsid w:val="00464C71"/>
    <w:rsid w:val="00467BC8"/>
    <w:rsid w:val="00471E07"/>
    <w:rsid w:val="00472E21"/>
    <w:rsid w:val="00474071"/>
    <w:rsid w:val="00476481"/>
    <w:rsid w:val="00476553"/>
    <w:rsid w:val="004768AA"/>
    <w:rsid w:val="004773BD"/>
    <w:rsid w:val="004801AA"/>
    <w:rsid w:val="0048070B"/>
    <w:rsid w:val="004821B9"/>
    <w:rsid w:val="00483ADD"/>
    <w:rsid w:val="004864AD"/>
    <w:rsid w:val="004865F3"/>
    <w:rsid w:val="00487880"/>
    <w:rsid w:val="00487985"/>
    <w:rsid w:val="00487B46"/>
    <w:rsid w:val="004907E0"/>
    <w:rsid w:val="00490A57"/>
    <w:rsid w:val="00490B09"/>
    <w:rsid w:val="0049129E"/>
    <w:rsid w:val="0049133D"/>
    <w:rsid w:val="0049138C"/>
    <w:rsid w:val="004917A1"/>
    <w:rsid w:val="00492B9E"/>
    <w:rsid w:val="00492DD8"/>
    <w:rsid w:val="004934E2"/>
    <w:rsid w:val="004937E4"/>
    <w:rsid w:val="00494E26"/>
    <w:rsid w:val="004A1EDA"/>
    <w:rsid w:val="004A3103"/>
    <w:rsid w:val="004A4154"/>
    <w:rsid w:val="004A4F05"/>
    <w:rsid w:val="004A50B2"/>
    <w:rsid w:val="004A6227"/>
    <w:rsid w:val="004A77B6"/>
    <w:rsid w:val="004A7B22"/>
    <w:rsid w:val="004A7F71"/>
    <w:rsid w:val="004B08EB"/>
    <w:rsid w:val="004B1D92"/>
    <w:rsid w:val="004B4C4C"/>
    <w:rsid w:val="004C0A20"/>
    <w:rsid w:val="004C1607"/>
    <w:rsid w:val="004C1DBC"/>
    <w:rsid w:val="004C208F"/>
    <w:rsid w:val="004C38DE"/>
    <w:rsid w:val="004C4183"/>
    <w:rsid w:val="004C432A"/>
    <w:rsid w:val="004C469D"/>
    <w:rsid w:val="004C4871"/>
    <w:rsid w:val="004C4AA1"/>
    <w:rsid w:val="004C6D7B"/>
    <w:rsid w:val="004C7ACA"/>
    <w:rsid w:val="004D03CD"/>
    <w:rsid w:val="004D233F"/>
    <w:rsid w:val="004D25D6"/>
    <w:rsid w:val="004D3F27"/>
    <w:rsid w:val="004D419B"/>
    <w:rsid w:val="004D4522"/>
    <w:rsid w:val="004D7179"/>
    <w:rsid w:val="004E0421"/>
    <w:rsid w:val="004E0EA3"/>
    <w:rsid w:val="004E1314"/>
    <w:rsid w:val="004E1571"/>
    <w:rsid w:val="004E2AE6"/>
    <w:rsid w:val="004E3263"/>
    <w:rsid w:val="004E61D2"/>
    <w:rsid w:val="004E6353"/>
    <w:rsid w:val="004E763D"/>
    <w:rsid w:val="004F0B9D"/>
    <w:rsid w:val="004F0C0F"/>
    <w:rsid w:val="004F0D17"/>
    <w:rsid w:val="004F2BEF"/>
    <w:rsid w:val="004F2FC6"/>
    <w:rsid w:val="004F4C8F"/>
    <w:rsid w:val="004F739A"/>
    <w:rsid w:val="004F74CF"/>
    <w:rsid w:val="004F7DA3"/>
    <w:rsid w:val="00500599"/>
    <w:rsid w:val="00501132"/>
    <w:rsid w:val="00502937"/>
    <w:rsid w:val="00502999"/>
    <w:rsid w:val="00502EF3"/>
    <w:rsid w:val="00502F4C"/>
    <w:rsid w:val="005062B4"/>
    <w:rsid w:val="00506A8F"/>
    <w:rsid w:val="0050749E"/>
    <w:rsid w:val="00510093"/>
    <w:rsid w:val="00511C39"/>
    <w:rsid w:val="00512DDD"/>
    <w:rsid w:val="0051384D"/>
    <w:rsid w:val="00517778"/>
    <w:rsid w:val="005226FB"/>
    <w:rsid w:val="00524BD1"/>
    <w:rsid w:val="00526BD5"/>
    <w:rsid w:val="00530173"/>
    <w:rsid w:val="0053140B"/>
    <w:rsid w:val="005331DA"/>
    <w:rsid w:val="00534A7A"/>
    <w:rsid w:val="005362B0"/>
    <w:rsid w:val="0053680A"/>
    <w:rsid w:val="005368ED"/>
    <w:rsid w:val="005418E3"/>
    <w:rsid w:val="0054210A"/>
    <w:rsid w:val="00542EDB"/>
    <w:rsid w:val="005432F2"/>
    <w:rsid w:val="0054429A"/>
    <w:rsid w:val="0054514D"/>
    <w:rsid w:val="005457E2"/>
    <w:rsid w:val="0054669E"/>
    <w:rsid w:val="0054701D"/>
    <w:rsid w:val="005476FD"/>
    <w:rsid w:val="005501DA"/>
    <w:rsid w:val="005506DD"/>
    <w:rsid w:val="00553283"/>
    <w:rsid w:val="00553B3B"/>
    <w:rsid w:val="005549E6"/>
    <w:rsid w:val="005559AA"/>
    <w:rsid w:val="00555DDE"/>
    <w:rsid w:val="00560076"/>
    <w:rsid w:val="005619F1"/>
    <w:rsid w:val="005633A7"/>
    <w:rsid w:val="00563480"/>
    <w:rsid w:val="00563702"/>
    <w:rsid w:val="005638FB"/>
    <w:rsid w:val="00563B0F"/>
    <w:rsid w:val="005706FA"/>
    <w:rsid w:val="005717AA"/>
    <w:rsid w:val="00572DF5"/>
    <w:rsid w:val="00573FB4"/>
    <w:rsid w:val="005742C9"/>
    <w:rsid w:val="0057430C"/>
    <w:rsid w:val="00575841"/>
    <w:rsid w:val="00576F46"/>
    <w:rsid w:val="00577DEF"/>
    <w:rsid w:val="00580046"/>
    <w:rsid w:val="00581544"/>
    <w:rsid w:val="00582F1A"/>
    <w:rsid w:val="00583ADB"/>
    <w:rsid w:val="0058481D"/>
    <w:rsid w:val="00584B27"/>
    <w:rsid w:val="00585076"/>
    <w:rsid w:val="005850C3"/>
    <w:rsid w:val="005853AC"/>
    <w:rsid w:val="005854E6"/>
    <w:rsid w:val="00590145"/>
    <w:rsid w:val="005916B5"/>
    <w:rsid w:val="00592606"/>
    <w:rsid w:val="00592961"/>
    <w:rsid w:val="00592EC6"/>
    <w:rsid w:val="00594CCC"/>
    <w:rsid w:val="00595B72"/>
    <w:rsid w:val="005A1650"/>
    <w:rsid w:val="005A2442"/>
    <w:rsid w:val="005A28E7"/>
    <w:rsid w:val="005A6318"/>
    <w:rsid w:val="005A6EFB"/>
    <w:rsid w:val="005A70F8"/>
    <w:rsid w:val="005A74DF"/>
    <w:rsid w:val="005B20DC"/>
    <w:rsid w:val="005B2963"/>
    <w:rsid w:val="005B29AB"/>
    <w:rsid w:val="005B3269"/>
    <w:rsid w:val="005B6AF7"/>
    <w:rsid w:val="005B773A"/>
    <w:rsid w:val="005C0B3F"/>
    <w:rsid w:val="005C1F2B"/>
    <w:rsid w:val="005C2485"/>
    <w:rsid w:val="005C3CEE"/>
    <w:rsid w:val="005C47BD"/>
    <w:rsid w:val="005C6F03"/>
    <w:rsid w:val="005D029D"/>
    <w:rsid w:val="005D0D03"/>
    <w:rsid w:val="005D2710"/>
    <w:rsid w:val="005D3753"/>
    <w:rsid w:val="005D402D"/>
    <w:rsid w:val="005E0064"/>
    <w:rsid w:val="005E0EE1"/>
    <w:rsid w:val="005E1F83"/>
    <w:rsid w:val="005E2224"/>
    <w:rsid w:val="005E30BC"/>
    <w:rsid w:val="005E3484"/>
    <w:rsid w:val="005E3756"/>
    <w:rsid w:val="005E5345"/>
    <w:rsid w:val="005E5785"/>
    <w:rsid w:val="005E5C3E"/>
    <w:rsid w:val="005E620C"/>
    <w:rsid w:val="005E6B58"/>
    <w:rsid w:val="005E6E3D"/>
    <w:rsid w:val="005E6F4B"/>
    <w:rsid w:val="005E7028"/>
    <w:rsid w:val="005E7F7D"/>
    <w:rsid w:val="005F07FF"/>
    <w:rsid w:val="005F0832"/>
    <w:rsid w:val="005F246A"/>
    <w:rsid w:val="005F4240"/>
    <w:rsid w:val="005F5C68"/>
    <w:rsid w:val="005F6F45"/>
    <w:rsid w:val="005F6F5A"/>
    <w:rsid w:val="005F7E1F"/>
    <w:rsid w:val="00600848"/>
    <w:rsid w:val="0060258B"/>
    <w:rsid w:val="0060529D"/>
    <w:rsid w:val="00607638"/>
    <w:rsid w:val="0061029A"/>
    <w:rsid w:val="00610820"/>
    <w:rsid w:val="00610974"/>
    <w:rsid w:val="0061113E"/>
    <w:rsid w:val="00612DD8"/>
    <w:rsid w:val="0061309D"/>
    <w:rsid w:val="00613F70"/>
    <w:rsid w:val="006144E5"/>
    <w:rsid w:val="00622886"/>
    <w:rsid w:val="00624898"/>
    <w:rsid w:val="00624DD6"/>
    <w:rsid w:val="00625CBD"/>
    <w:rsid w:val="00626995"/>
    <w:rsid w:val="006269BC"/>
    <w:rsid w:val="006272CA"/>
    <w:rsid w:val="006275C4"/>
    <w:rsid w:val="0063052E"/>
    <w:rsid w:val="006327C2"/>
    <w:rsid w:val="00633C59"/>
    <w:rsid w:val="0063720C"/>
    <w:rsid w:val="0063771B"/>
    <w:rsid w:val="00637A40"/>
    <w:rsid w:val="00642197"/>
    <w:rsid w:val="00642343"/>
    <w:rsid w:val="0064250E"/>
    <w:rsid w:val="00642EDE"/>
    <w:rsid w:val="006502E3"/>
    <w:rsid w:val="00650BF6"/>
    <w:rsid w:val="00650CA7"/>
    <w:rsid w:val="0065171F"/>
    <w:rsid w:val="00651807"/>
    <w:rsid w:val="00651AC7"/>
    <w:rsid w:val="00651B36"/>
    <w:rsid w:val="006524E7"/>
    <w:rsid w:val="00653804"/>
    <w:rsid w:val="00654066"/>
    <w:rsid w:val="00656677"/>
    <w:rsid w:val="00657C3E"/>
    <w:rsid w:val="0066216C"/>
    <w:rsid w:val="00665806"/>
    <w:rsid w:val="00665B62"/>
    <w:rsid w:val="006666E2"/>
    <w:rsid w:val="00666D0F"/>
    <w:rsid w:val="00667028"/>
    <w:rsid w:val="006707BE"/>
    <w:rsid w:val="00671C9B"/>
    <w:rsid w:val="006721B5"/>
    <w:rsid w:val="00672949"/>
    <w:rsid w:val="006739BD"/>
    <w:rsid w:val="00674519"/>
    <w:rsid w:val="00675545"/>
    <w:rsid w:val="00676719"/>
    <w:rsid w:val="00676E42"/>
    <w:rsid w:val="00676FDC"/>
    <w:rsid w:val="006806D3"/>
    <w:rsid w:val="0068101C"/>
    <w:rsid w:val="0068254F"/>
    <w:rsid w:val="0068275A"/>
    <w:rsid w:val="00682DA3"/>
    <w:rsid w:val="00682E19"/>
    <w:rsid w:val="006831BC"/>
    <w:rsid w:val="006833DD"/>
    <w:rsid w:val="00683787"/>
    <w:rsid w:val="00683A7C"/>
    <w:rsid w:val="00683CBD"/>
    <w:rsid w:val="006849E2"/>
    <w:rsid w:val="00686469"/>
    <w:rsid w:val="006875F8"/>
    <w:rsid w:val="0069160C"/>
    <w:rsid w:val="006928C7"/>
    <w:rsid w:val="00692DAD"/>
    <w:rsid w:val="00697DD3"/>
    <w:rsid w:val="006A07B4"/>
    <w:rsid w:val="006A1956"/>
    <w:rsid w:val="006A1A78"/>
    <w:rsid w:val="006A3080"/>
    <w:rsid w:val="006A30A3"/>
    <w:rsid w:val="006A35EF"/>
    <w:rsid w:val="006A5BC0"/>
    <w:rsid w:val="006A6875"/>
    <w:rsid w:val="006A6DC0"/>
    <w:rsid w:val="006A7E65"/>
    <w:rsid w:val="006A7EAD"/>
    <w:rsid w:val="006B049D"/>
    <w:rsid w:val="006B07B9"/>
    <w:rsid w:val="006B0975"/>
    <w:rsid w:val="006B3E5C"/>
    <w:rsid w:val="006B5E65"/>
    <w:rsid w:val="006B6B80"/>
    <w:rsid w:val="006C3AB4"/>
    <w:rsid w:val="006C4FCF"/>
    <w:rsid w:val="006C57A2"/>
    <w:rsid w:val="006C7F31"/>
    <w:rsid w:val="006D1AF9"/>
    <w:rsid w:val="006D1B03"/>
    <w:rsid w:val="006D2641"/>
    <w:rsid w:val="006D3132"/>
    <w:rsid w:val="006D399B"/>
    <w:rsid w:val="006D41A6"/>
    <w:rsid w:val="006D4DC6"/>
    <w:rsid w:val="006D604C"/>
    <w:rsid w:val="006D74AE"/>
    <w:rsid w:val="006D78D9"/>
    <w:rsid w:val="006E23E4"/>
    <w:rsid w:val="006E30C7"/>
    <w:rsid w:val="006E3CC4"/>
    <w:rsid w:val="006E496D"/>
    <w:rsid w:val="006E74D2"/>
    <w:rsid w:val="006F0321"/>
    <w:rsid w:val="006F1A70"/>
    <w:rsid w:val="006F541D"/>
    <w:rsid w:val="006F7BD6"/>
    <w:rsid w:val="00700432"/>
    <w:rsid w:val="007009AA"/>
    <w:rsid w:val="00700BC4"/>
    <w:rsid w:val="00701666"/>
    <w:rsid w:val="00703DB3"/>
    <w:rsid w:val="0070516C"/>
    <w:rsid w:val="00705758"/>
    <w:rsid w:val="00705C30"/>
    <w:rsid w:val="00706D4E"/>
    <w:rsid w:val="00706F46"/>
    <w:rsid w:val="0070746A"/>
    <w:rsid w:val="00710968"/>
    <w:rsid w:val="007123E9"/>
    <w:rsid w:val="00712C44"/>
    <w:rsid w:val="0071603A"/>
    <w:rsid w:val="00716171"/>
    <w:rsid w:val="00717BE5"/>
    <w:rsid w:val="00720902"/>
    <w:rsid w:val="00721589"/>
    <w:rsid w:val="00721AF6"/>
    <w:rsid w:val="00721C9C"/>
    <w:rsid w:val="00722045"/>
    <w:rsid w:val="00722D40"/>
    <w:rsid w:val="00722FE4"/>
    <w:rsid w:val="00723811"/>
    <w:rsid w:val="007254F4"/>
    <w:rsid w:val="007305EC"/>
    <w:rsid w:val="0073180F"/>
    <w:rsid w:val="00732415"/>
    <w:rsid w:val="0073290F"/>
    <w:rsid w:val="00732CD7"/>
    <w:rsid w:val="00735F3A"/>
    <w:rsid w:val="007406E1"/>
    <w:rsid w:val="00742180"/>
    <w:rsid w:val="00743A94"/>
    <w:rsid w:val="007454C5"/>
    <w:rsid w:val="00745BFA"/>
    <w:rsid w:val="00746970"/>
    <w:rsid w:val="00747CAA"/>
    <w:rsid w:val="00747FCB"/>
    <w:rsid w:val="0075232A"/>
    <w:rsid w:val="0075340C"/>
    <w:rsid w:val="00760B97"/>
    <w:rsid w:val="00763342"/>
    <w:rsid w:val="007635AC"/>
    <w:rsid w:val="00771B52"/>
    <w:rsid w:val="00771E0B"/>
    <w:rsid w:val="007747E6"/>
    <w:rsid w:val="0077749D"/>
    <w:rsid w:val="00780589"/>
    <w:rsid w:val="0078102F"/>
    <w:rsid w:val="007811A4"/>
    <w:rsid w:val="00781870"/>
    <w:rsid w:val="00783419"/>
    <w:rsid w:val="0078423D"/>
    <w:rsid w:val="00785658"/>
    <w:rsid w:val="00785E93"/>
    <w:rsid w:val="00790989"/>
    <w:rsid w:val="00791B26"/>
    <w:rsid w:val="00791C24"/>
    <w:rsid w:val="007928F5"/>
    <w:rsid w:val="007940DB"/>
    <w:rsid w:val="00794CC5"/>
    <w:rsid w:val="00795A6C"/>
    <w:rsid w:val="00796CE1"/>
    <w:rsid w:val="00796F5F"/>
    <w:rsid w:val="007973C2"/>
    <w:rsid w:val="007976B2"/>
    <w:rsid w:val="007A0F21"/>
    <w:rsid w:val="007A2460"/>
    <w:rsid w:val="007A42D7"/>
    <w:rsid w:val="007A5A88"/>
    <w:rsid w:val="007A5EBF"/>
    <w:rsid w:val="007A7D7B"/>
    <w:rsid w:val="007B22CF"/>
    <w:rsid w:val="007B2408"/>
    <w:rsid w:val="007B270F"/>
    <w:rsid w:val="007B313F"/>
    <w:rsid w:val="007B401F"/>
    <w:rsid w:val="007B47A4"/>
    <w:rsid w:val="007B47FE"/>
    <w:rsid w:val="007B662E"/>
    <w:rsid w:val="007B74FA"/>
    <w:rsid w:val="007B754E"/>
    <w:rsid w:val="007B7D3B"/>
    <w:rsid w:val="007C2084"/>
    <w:rsid w:val="007C2516"/>
    <w:rsid w:val="007C3129"/>
    <w:rsid w:val="007C3233"/>
    <w:rsid w:val="007C40EB"/>
    <w:rsid w:val="007C6151"/>
    <w:rsid w:val="007C7E68"/>
    <w:rsid w:val="007D1F9A"/>
    <w:rsid w:val="007D5D1B"/>
    <w:rsid w:val="007D6755"/>
    <w:rsid w:val="007D69B4"/>
    <w:rsid w:val="007D7AB0"/>
    <w:rsid w:val="007E0050"/>
    <w:rsid w:val="007E1550"/>
    <w:rsid w:val="007E1EC1"/>
    <w:rsid w:val="007E3D73"/>
    <w:rsid w:val="007E3E41"/>
    <w:rsid w:val="007E5B32"/>
    <w:rsid w:val="007E5EA8"/>
    <w:rsid w:val="007E6D3A"/>
    <w:rsid w:val="007E6E37"/>
    <w:rsid w:val="007F00BF"/>
    <w:rsid w:val="007F1978"/>
    <w:rsid w:val="007F3F31"/>
    <w:rsid w:val="00800D29"/>
    <w:rsid w:val="00800E5D"/>
    <w:rsid w:val="008025FF"/>
    <w:rsid w:val="0080364D"/>
    <w:rsid w:val="008046FA"/>
    <w:rsid w:val="00805A18"/>
    <w:rsid w:val="00805FBA"/>
    <w:rsid w:val="008069A9"/>
    <w:rsid w:val="00811C9B"/>
    <w:rsid w:val="00812F23"/>
    <w:rsid w:val="0081447B"/>
    <w:rsid w:val="008149CE"/>
    <w:rsid w:val="008151E3"/>
    <w:rsid w:val="008165F9"/>
    <w:rsid w:val="00817B8E"/>
    <w:rsid w:val="008204CD"/>
    <w:rsid w:val="0082067D"/>
    <w:rsid w:val="00822152"/>
    <w:rsid w:val="00822296"/>
    <w:rsid w:val="008228B4"/>
    <w:rsid w:val="008239D0"/>
    <w:rsid w:val="008240DB"/>
    <w:rsid w:val="00824C3E"/>
    <w:rsid w:val="00824FFD"/>
    <w:rsid w:val="008262A0"/>
    <w:rsid w:val="00831DA9"/>
    <w:rsid w:val="00832548"/>
    <w:rsid w:val="00833401"/>
    <w:rsid w:val="008335EC"/>
    <w:rsid w:val="00833B66"/>
    <w:rsid w:val="00835F28"/>
    <w:rsid w:val="0083634C"/>
    <w:rsid w:val="00836E68"/>
    <w:rsid w:val="008400D9"/>
    <w:rsid w:val="008448F3"/>
    <w:rsid w:val="00844BD4"/>
    <w:rsid w:val="00845F3F"/>
    <w:rsid w:val="008465DE"/>
    <w:rsid w:val="0084664D"/>
    <w:rsid w:val="00850900"/>
    <w:rsid w:val="0085192D"/>
    <w:rsid w:val="00855390"/>
    <w:rsid w:val="00856794"/>
    <w:rsid w:val="00856F6E"/>
    <w:rsid w:val="00860817"/>
    <w:rsid w:val="008630DB"/>
    <w:rsid w:val="00863645"/>
    <w:rsid w:val="00863FA2"/>
    <w:rsid w:val="0086499B"/>
    <w:rsid w:val="008649C7"/>
    <w:rsid w:val="00866443"/>
    <w:rsid w:val="0086739D"/>
    <w:rsid w:val="00867929"/>
    <w:rsid w:val="00874B95"/>
    <w:rsid w:val="008756A6"/>
    <w:rsid w:val="00880C86"/>
    <w:rsid w:val="00880D00"/>
    <w:rsid w:val="00880F82"/>
    <w:rsid w:val="00881187"/>
    <w:rsid w:val="00882F72"/>
    <w:rsid w:val="00883098"/>
    <w:rsid w:val="00883EC1"/>
    <w:rsid w:val="0088515A"/>
    <w:rsid w:val="00886284"/>
    <w:rsid w:val="00886B0A"/>
    <w:rsid w:val="008874C6"/>
    <w:rsid w:val="008906EE"/>
    <w:rsid w:val="0089377E"/>
    <w:rsid w:val="00893822"/>
    <w:rsid w:val="008A11F0"/>
    <w:rsid w:val="008A15A1"/>
    <w:rsid w:val="008A1DF3"/>
    <w:rsid w:val="008A372F"/>
    <w:rsid w:val="008A3FA3"/>
    <w:rsid w:val="008A536D"/>
    <w:rsid w:val="008A62F8"/>
    <w:rsid w:val="008B0DC1"/>
    <w:rsid w:val="008B1850"/>
    <w:rsid w:val="008B31A1"/>
    <w:rsid w:val="008B37D4"/>
    <w:rsid w:val="008B4126"/>
    <w:rsid w:val="008C1C12"/>
    <w:rsid w:val="008C38CF"/>
    <w:rsid w:val="008C431E"/>
    <w:rsid w:val="008D10AB"/>
    <w:rsid w:val="008D25BA"/>
    <w:rsid w:val="008D58F1"/>
    <w:rsid w:val="008D7B2B"/>
    <w:rsid w:val="008E155D"/>
    <w:rsid w:val="008E1803"/>
    <w:rsid w:val="008E2C37"/>
    <w:rsid w:val="008E60A1"/>
    <w:rsid w:val="008E7B28"/>
    <w:rsid w:val="008E7CD2"/>
    <w:rsid w:val="008F03F3"/>
    <w:rsid w:val="008F066F"/>
    <w:rsid w:val="008F1D3E"/>
    <w:rsid w:val="008F2BF6"/>
    <w:rsid w:val="008F3081"/>
    <w:rsid w:val="008F3A54"/>
    <w:rsid w:val="008F4D56"/>
    <w:rsid w:val="00901433"/>
    <w:rsid w:val="00903245"/>
    <w:rsid w:val="00903741"/>
    <w:rsid w:val="00903D9C"/>
    <w:rsid w:val="00904162"/>
    <w:rsid w:val="009055AE"/>
    <w:rsid w:val="00906891"/>
    <w:rsid w:val="0090693E"/>
    <w:rsid w:val="00912352"/>
    <w:rsid w:val="00912F30"/>
    <w:rsid w:val="0091452A"/>
    <w:rsid w:val="009164E5"/>
    <w:rsid w:val="00920923"/>
    <w:rsid w:val="00921565"/>
    <w:rsid w:val="009215EB"/>
    <w:rsid w:val="0092242A"/>
    <w:rsid w:val="009230D8"/>
    <w:rsid w:val="0092367B"/>
    <w:rsid w:val="00923856"/>
    <w:rsid w:val="00923A51"/>
    <w:rsid w:val="00923C6E"/>
    <w:rsid w:val="00924726"/>
    <w:rsid w:val="0092482E"/>
    <w:rsid w:val="00930649"/>
    <w:rsid w:val="0093077E"/>
    <w:rsid w:val="00930E16"/>
    <w:rsid w:val="00931A31"/>
    <w:rsid w:val="0093203F"/>
    <w:rsid w:val="009328CC"/>
    <w:rsid w:val="009348D0"/>
    <w:rsid w:val="00935E80"/>
    <w:rsid w:val="009363FC"/>
    <w:rsid w:val="00936839"/>
    <w:rsid w:val="009369A1"/>
    <w:rsid w:val="00937531"/>
    <w:rsid w:val="00937ADA"/>
    <w:rsid w:val="00937D3C"/>
    <w:rsid w:val="00941A6A"/>
    <w:rsid w:val="00942912"/>
    <w:rsid w:val="00943B5B"/>
    <w:rsid w:val="0094593F"/>
    <w:rsid w:val="00946000"/>
    <w:rsid w:val="009461B3"/>
    <w:rsid w:val="00946BAF"/>
    <w:rsid w:val="00953356"/>
    <w:rsid w:val="00954AF2"/>
    <w:rsid w:val="0095588B"/>
    <w:rsid w:val="00955DFC"/>
    <w:rsid w:val="00956693"/>
    <w:rsid w:val="00956A0D"/>
    <w:rsid w:val="00956A95"/>
    <w:rsid w:val="00956EA3"/>
    <w:rsid w:val="00961B1F"/>
    <w:rsid w:val="00962B5B"/>
    <w:rsid w:val="0096520B"/>
    <w:rsid w:val="00965563"/>
    <w:rsid w:val="00965DD4"/>
    <w:rsid w:val="00966582"/>
    <w:rsid w:val="00967E2F"/>
    <w:rsid w:val="00970530"/>
    <w:rsid w:val="00972C51"/>
    <w:rsid w:val="0097304E"/>
    <w:rsid w:val="0097409D"/>
    <w:rsid w:val="009752DE"/>
    <w:rsid w:val="009755CA"/>
    <w:rsid w:val="009758E5"/>
    <w:rsid w:val="00982FA1"/>
    <w:rsid w:val="0098336C"/>
    <w:rsid w:val="00985131"/>
    <w:rsid w:val="009852EC"/>
    <w:rsid w:val="0099022A"/>
    <w:rsid w:val="009911CD"/>
    <w:rsid w:val="0099227E"/>
    <w:rsid w:val="00992B68"/>
    <w:rsid w:val="00992E3C"/>
    <w:rsid w:val="00993BF6"/>
    <w:rsid w:val="009948D0"/>
    <w:rsid w:val="00995736"/>
    <w:rsid w:val="0099644E"/>
    <w:rsid w:val="00997398"/>
    <w:rsid w:val="00997AAA"/>
    <w:rsid w:val="009A0E33"/>
    <w:rsid w:val="009A117D"/>
    <w:rsid w:val="009A159B"/>
    <w:rsid w:val="009A164E"/>
    <w:rsid w:val="009A2422"/>
    <w:rsid w:val="009A3AE5"/>
    <w:rsid w:val="009A4F92"/>
    <w:rsid w:val="009B117D"/>
    <w:rsid w:val="009B2F78"/>
    <w:rsid w:val="009B35C1"/>
    <w:rsid w:val="009B3A51"/>
    <w:rsid w:val="009B43EB"/>
    <w:rsid w:val="009B4C1B"/>
    <w:rsid w:val="009B5671"/>
    <w:rsid w:val="009B5BD2"/>
    <w:rsid w:val="009B6528"/>
    <w:rsid w:val="009B69F7"/>
    <w:rsid w:val="009B7A13"/>
    <w:rsid w:val="009C0023"/>
    <w:rsid w:val="009C00CF"/>
    <w:rsid w:val="009C0705"/>
    <w:rsid w:val="009C2BC7"/>
    <w:rsid w:val="009C3906"/>
    <w:rsid w:val="009C4A6E"/>
    <w:rsid w:val="009C4E38"/>
    <w:rsid w:val="009C57CC"/>
    <w:rsid w:val="009C5C8D"/>
    <w:rsid w:val="009C6997"/>
    <w:rsid w:val="009C6F7F"/>
    <w:rsid w:val="009C7191"/>
    <w:rsid w:val="009D052C"/>
    <w:rsid w:val="009D2D9C"/>
    <w:rsid w:val="009D3597"/>
    <w:rsid w:val="009D4348"/>
    <w:rsid w:val="009D5E88"/>
    <w:rsid w:val="009D6A3C"/>
    <w:rsid w:val="009D78D0"/>
    <w:rsid w:val="009D7B56"/>
    <w:rsid w:val="009E06C6"/>
    <w:rsid w:val="009E0C44"/>
    <w:rsid w:val="009E0CB2"/>
    <w:rsid w:val="009E0EA9"/>
    <w:rsid w:val="009E171D"/>
    <w:rsid w:val="009E3C83"/>
    <w:rsid w:val="009E61E5"/>
    <w:rsid w:val="009E649A"/>
    <w:rsid w:val="009E6FC2"/>
    <w:rsid w:val="009F4F2F"/>
    <w:rsid w:val="009F510A"/>
    <w:rsid w:val="009F75DC"/>
    <w:rsid w:val="009F7B16"/>
    <w:rsid w:val="00A009A5"/>
    <w:rsid w:val="00A00F03"/>
    <w:rsid w:val="00A066B2"/>
    <w:rsid w:val="00A114BB"/>
    <w:rsid w:val="00A11D49"/>
    <w:rsid w:val="00A1340A"/>
    <w:rsid w:val="00A149D6"/>
    <w:rsid w:val="00A1564B"/>
    <w:rsid w:val="00A17DB9"/>
    <w:rsid w:val="00A20769"/>
    <w:rsid w:val="00A21D36"/>
    <w:rsid w:val="00A2427C"/>
    <w:rsid w:val="00A26EFE"/>
    <w:rsid w:val="00A2729B"/>
    <w:rsid w:val="00A27727"/>
    <w:rsid w:val="00A27EA5"/>
    <w:rsid w:val="00A316B7"/>
    <w:rsid w:val="00A325FD"/>
    <w:rsid w:val="00A32F57"/>
    <w:rsid w:val="00A35B19"/>
    <w:rsid w:val="00A37CC9"/>
    <w:rsid w:val="00A40468"/>
    <w:rsid w:val="00A416F6"/>
    <w:rsid w:val="00A42C99"/>
    <w:rsid w:val="00A43350"/>
    <w:rsid w:val="00A46745"/>
    <w:rsid w:val="00A50DBF"/>
    <w:rsid w:val="00A52964"/>
    <w:rsid w:val="00A52EC5"/>
    <w:rsid w:val="00A532DB"/>
    <w:rsid w:val="00A537AF"/>
    <w:rsid w:val="00A54A91"/>
    <w:rsid w:val="00A56566"/>
    <w:rsid w:val="00A57995"/>
    <w:rsid w:val="00A57C41"/>
    <w:rsid w:val="00A60016"/>
    <w:rsid w:val="00A63C07"/>
    <w:rsid w:val="00A64411"/>
    <w:rsid w:val="00A65C45"/>
    <w:rsid w:val="00A6748A"/>
    <w:rsid w:val="00A67B2B"/>
    <w:rsid w:val="00A7056C"/>
    <w:rsid w:val="00A73090"/>
    <w:rsid w:val="00A73FF6"/>
    <w:rsid w:val="00A74362"/>
    <w:rsid w:val="00A75EB8"/>
    <w:rsid w:val="00A808D3"/>
    <w:rsid w:val="00A80B3D"/>
    <w:rsid w:val="00A80F0C"/>
    <w:rsid w:val="00A81826"/>
    <w:rsid w:val="00A81F40"/>
    <w:rsid w:val="00A82AAA"/>
    <w:rsid w:val="00A84A16"/>
    <w:rsid w:val="00A862BF"/>
    <w:rsid w:val="00A8695D"/>
    <w:rsid w:val="00A86EE6"/>
    <w:rsid w:val="00A9282F"/>
    <w:rsid w:val="00A933AF"/>
    <w:rsid w:val="00A94BEF"/>
    <w:rsid w:val="00A953B0"/>
    <w:rsid w:val="00A95EF2"/>
    <w:rsid w:val="00A968E1"/>
    <w:rsid w:val="00AA1A2D"/>
    <w:rsid w:val="00AA34B0"/>
    <w:rsid w:val="00AA35D8"/>
    <w:rsid w:val="00AA5B2F"/>
    <w:rsid w:val="00AB08DE"/>
    <w:rsid w:val="00AB293C"/>
    <w:rsid w:val="00AB2A99"/>
    <w:rsid w:val="00AB7AC5"/>
    <w:rsid w:val="00AC1425"/>
    <w:rsid w:val="00AC2D47"/>
    <w:rsid w:val="00AC3A71"/>
    <w:rsid w:val="00AC3BD9"/>
    <w:rsid w:val="00AC7F6C"/>
    <w:rsid w:val="00AD20AA"/>
    <w:rsid w:val="00AD6CAB"/>
    <w:rsid w:val="00AD7FEF"/>
    <w:rsid w:val="00AE0586"/>
    <w:rsid w:val="00AE15FB"/>
    <w:rsid w:val="00AE1DDA"/>
    <w:rsid w:val="00AE2416"/>
    <w:rsid w:val="00AE25F2"/>
    <w:rsid w:val="00AE3701"/>
    <w:rsid w:val="00AE3781"/>
    <w:rsid w:val="00AE3DF8"/>
    <w:rsid w:val="00AE610A"/>
    <w:rsid w:val="00AE6481"/>
    <w:rsid w:val="00AE64E6"/>
    <w:rsid w:val="00AE6835"/>
    <w:rsid w:val="00AE7C1C"/>
    <w:rsid w:val="00AF032B"/>
    <w:rsid w:val="00AF12BA"/>
    <w:rsid w:val="00AF135A"/>
    <w:rsid w:val="00AF2A7F"/>
    <w:rsid w:val="00AF303A"/>
    <w:rsid w:val="00AF3213"/>
    <w:rsid w:val="00AF3B14"/>
    <w:rsid w:val="00AF57B1"/>
    <w:rsid w:val="00AF5AAC"/>
    <w:rsid w:val="00AF5B7E"/>
    <w:rsid w:val="00AF738B"/>
    <w:rsid w:val="00AF7764"/>
    <w:rsid w:val="00B0270D"/>
    <w:rsid w:val="00B030F8"/>
    <w:rsid w:val="00B03972"/>
    <w:rsid w:val="00B1057F"/>
    <w:rsid w:val="00B11F2E"/>
    <w:rsid w:val="00B135B4"/>
    <w:rsid w:val="00B148F2"/>
    <w:rsid w:val="00B15BBD"/>
    <w:rsid w:val="00B222F5"/>
    <w:rsid w:val="00B228AE"/>
    <w:rsid w:val="00B271E9"/>
    <w:rsid w:val="00B27CA0"/>
    <w:rsid w:val="00B32E85"/>
    <w:rsid w:val="00B33937"/>
    <w:rsid w:val="00B360A4"/>
    <w:rsid w:val="00B414C7"/>
    <w:rsid w:val="00B41F80"/>
    <w:rsid w:val="00B42107"/>
    <w:rsid w:val="00B43D6F"/>
    <w:rsid w:val="00B4417C"/>
    <w:rsid w:val="00B44B93"/>
    <w:rsid w:val="00B45446"/>
    <w:rsid w:val="00B46E20"/>
    <w:rsid w:val="00B50C4E"/>
    <w:rsid w:val="00B519D4"/>
    <w:rsid w:val="00B55C5C"/>
    <w:rsid w:val="00B56599"/>
    <w:rsid w:val="00B5739E"/>
    <w:rsid w:val="00B57C4E"/>
    <w:rsid w:val="00B606C2"/>
    <w:rsid w:val="00B62134"/>
    <w:rsid w:val="00B6279E"/>
    <w:rsid w:val="00B639CE"/>
    <w:rsid w:val="00B73D2B"/>
    <w:rsid w:val="00B74BD6"/>
    <w:rsid w:val="00B757F3"/>
    <w:rsid w:val="00B7681C"/>
    <w:rsid w:val="00B77611"/>
    <w:rsid w:val="00B82BFF"/>
    <w:rsid w:val="00B839AF"/>
    <w:rsid w:val="00B83B69"/>
    <w:rsid w:val="00B83C46"/>
    <w:rsid w:val="00B83E87"/>
    <w:rsid w:val="00B84AB3"/>
    <w:rsid w:val="00B85674"/>
    <w:rsid w:val="00B858B2"/>
    <w:rsid w:val="00B85B85"/>
    <w:rsid w:val="00B85CD4"/>
    <w:rsid w:val="00B870EB"/>
    <w:rsid w:val="00B901F9"/>
    <w:rsid w:val="00B90B37"/>
    <w:rsid w:val="00B90F44"/>
    <w:rsid w:val="00B919DD"/>
    <w:rsid w:val="00B935F9"/>
    <w:rsid w:val="00B93FD1"/>
    <w:rsid w:val="00B943D0"/>
    <w:rsid w:val="00B94C17"/>
    <w:rsid w:val="00B94D3C"/>
    <w:rsid w:val="00B94F3F"/>
    <w:rsid w:val="00B96DA3"/>
    <w:rsid w:val="00BA056E"/>
    <w:rsid w:val="00BA409C"/>
    <w:rsid w:val="00BA40E0"/>
    <w:rsid w:val="00BA4B6F"/>
    <w:rsid w:val="00BA7A3D"/>
    <w:rsid w:val="00BB216F"/>
    <w:rsid w:val="00BB4832"/>
    <w:rsid w:val="00BB56BF"/>
    <w:rsid w:val="00BB5FC2"/>
    <w:rsid w:val="00BC0056"/>
    <w:rsid w:val="00BC4231"/>
    <w:rsid w:val="00BC50BA"/>
    <w:rsid w:val="00BC5740"/>
    <w:rsid w:val="00BC5F73"/>
    <w:rsid w:val="00BC6468"/>
    <w:rsid w:val="00BC6C61"/>
    <w:rsid w:val="00BC7453"/>
    <w:rsid w:val="00BC7F85"/>
    <w:rsid w:val="00BD04C2"/>
    <w:rsid w:val="00BD0D8F"/>
    <w:rsid w:val="00BD1D8E"/>
    <w:rsid w:val="00BD2D58"/>
    <w:rsid w:val="00BD6090"/>
    <w:rsid w:val="00BD7087"/>
    <w:rsid w:val="00BD761D"/>
    <w:rsid w:val="00BE02D6"/>
    <w:rsid w:val="00BE03BE"/>
    <w:rsid w:val="00BE142A"/>
    <w:rsid w:val="00BE1793"/>
    <w:rsid w:val="00BE206C"/>
    <w:rsid w:val="00BE32A3"/>
    <w:rsid w:val="00BE5BAB"/>
    <w:rsid w:val="00BE5CEC"/>
    <w:rsid w:val="00BE6CE6"/>
    <w:rsid w:val="00BE6CEE"/>
    <w:rsid w:val="00BF0B6C"/>
    <w:rsid w:val="00BF1647"/>
    <w:rsid w:val="00BF282C"/>
    <w:rsid w:val="00BF540E"/>
    <w:rsid w:val="00BF60A1"/>
    <w:rsid w:val="00BF6118"/>
    <w:rsid w:val="00BF72BD"/>
    <w:rsid w:val="00BF785E"/>
    <w:rsid w:val="00C01598"/>
    <w:rsid w:val="00C01FEA"/>
    <w:rsid w:val="00C04192"/>
    <w:rsid w:val="00C04375"/>
    <w:rsid w:val="00C04826"/>
    <w:rsid w:val="00C071CB"/>
    <w:rsid w:val="00C11E3A"/>
    <w:rsid w:val="00C13063"/>
    <w:rsid w:val="00C132E5"/>
    <w:rsid w:val="00C145FD"/>
    <w:rsid w:val="00C163D8"/>
    <w:rsid w:val="00C17C25"/>
    <w:rsid w:val="00C20008"/>
    <w:rsid w:val="00C23F96"/>
    <w:rsid w:val="00C24225"/>
    <w:rsid w:val="00C25697"/>
    <w:rsid w:val="00C25B81"/>
    <w:rsid w:val="00C27AF2"/>
    <w:rsid w:val="00C27FD1"/>
    <w:rsid w:val="00C310CF"/>
    <w:rsid w:val="00C33064"/>
    <w:rsid w:val="00C345C2"/>
    <w:rsid w:val="00C348D8"/>
    <w:rsid w:val="00C37D9D"/>
    <w:rsid w:val="00C4047C"/>
    <w:rsid w:val="00C42927"/>
    <w:rsid w:val="00C42A62"/>
    <w:rsid w:val="00C4338A"/>
    <w:rsid w:val="00C437AB"/>
    <w:rsid w:val="00C46BF2"/>
    <w:rsid w:val="00C47BC4"/>
    <w:rsid w:val="00C50251"/>
    <w:rsid w:val="00C50484"/>
    <w:rsid w:val="00C504B0"/>
    <w:rsid w:val="00C509BC"/>
    <w:rsid w:val="00C5149C"/>
    <w:rsid w:val="00C5152B"/>
    <w:rsid w:val="00C51A09"/>
    <w:rsid w:val="00C53CB9"/>
    <w:rsid w:val="00C540DC"/>
    <w:rsid w:val="00C5543F"/>
    <w:rsid w:val="00C56BB5"/>
    <w:rsid w:val="00C6069E"/>
    <w:rsid w:val="00C61B21"/>
    <w:rsid w:val="00C62517"/>
    <w:rsid w:val="00C62521"/>
    <w:rsid w:val="00C63132"/>
    <w:rsid w:val="00C63790"/>
    <w:rsid w:val="00C64534"/>
    <w:rsid w:val="00C66EC9"/>
    <w:rsid w:val="00C706EB"/>
    <w:rsid w:val="00C715F2"/>
    <w:rsid w:val="00C7355B"/>
    <w:rsid w:val="00C74147"/>
    <w:rsid w:val="00C75AFB"/>
    <w:rsid w:val="00C761DC"/>
    <w:rsid w:val="00C7671C"/>
    <w:rsid w:val="00C767AE"/>
    <w:rsid w:val="00C77DC2"/>
    <w:rsid w:val="00C800AC"/>
    <w:rsid w:val="00C803DF"/>
    <w:rsid w:val="00C80642"/>
    <w:rsid w:val="00C819DA"/>
    <w:rsid w:val="00C81B31"/>
    <w:rsid w:val="00C82267"/>
    <w:rsid w:val="00C82453"/>
    <w:rsid w:val="00C8294B"/>
    <w:rsid w:val="00C82C26"/>
    <w:rsid w:val="00C85934"/>
    <w:rsid w:val="00C85B7D"/>
    <w:rsid w:val="00C862EC"/>
    <w:rsid w:val="00C86E9A"/>
    <w:rsid w:val="00C87814"/>
    <w:rsid w:val="00C91205"/>
    <w:rsid w:val="00C91FA3"/>
    <w:rsid w:val="00C922B4"/>
    <w:rsid w:val="00C93503"/>
    <w:rsid w:val="00C93BEA"/>
    <w:rsid w:val="00C94AA9"/>
    <w:rsid w:val="00CA2042"/>
    <w:rsid w:val="00CA2E08"/>
    <w:rsid w:val="00CA35E0"/>
    <w:rsid w:val="00CA42EF"/>
    <w:rsid w:val="00CA50AD"/>
    <w:rsid w:val="00CA651A"/>
    <w:rsid w:val="00CA705D"/>
    <w:rsid w:val="00CB0EF1"/>
    <w:rsid w:val="00CB1911"/>
    <w:rsid w:val="00CB1A2E"/>
    <w:rsid w:val="00CB1D55"/>
    <w:rsid w:val="00CB2E79"/>
    <w:rsid w:val="00CB4AA0"/>
    <w:rsid w:val="00CB4DA4"/>
    <w:rsid w:val="00CB5D83"/>
    <w:rsid w:val="00CB69F8"/>
    <w:rsid w:val="00CC31E1"/>
    <w:rsid w:val="00CC3AF7"/>
    <w:rsid w:val="00CC4545"/>
    <w:rsid w:val="00CC5AA3"/>
    <w:rsid w:val="00CC6C6D"/>
    <w:rsid w:val="00CC775B"/>
    <w:rsid w:val="00CD14B1"/>
    <w:rsid w:val="00CD1D08"/>
    <w:rsid w:val="00CD352A"/>
    <w:rsid w:val="00CD7A2A"/>
    <w:rsid w:val="00CD7B48"/>
    <w:rsid w:val="00CE014D"/>
    <w:rsid w:val="00CE1793"/>
    <w:rsid w:val="00CE2F54"/>
    <w:rsid w:val="00CE3FBD"/>
    <w:rsid w:val="00CE4761"/>
    <w:rsid w:val="00CE5648"/>
    <w:rsid w:val="00CE61C0"/>
    <w:rsid w:val="00CF1612"/>
    <w:rsid w:val="00CF1727"/>
    <w:rsid w:val="00CF48FB"/>
    <w:rsid w:val="00CF498A"/>
    <w:rsid w:val="00CF5EBC"/>
    <w:rsid w:val="00CF78A0"/>
    <w:rsid w:val="00D0149D"/>
    <w:rsid w:val="00D01FEA"/>
    <w:rsid w:val="00D02704"/>
    <w:rsid w:val="00D02A81"/>
    <w:rsid w:val="00D02E04"/>
    <w:rsid w:val="00D03157"/>
    <w:rsid w:val="00D03491"/>
    <w:rsid w:val="00D06FB7"/>
    <w:rsid w:val="00D070B6"/>
    <w:rsid w:val="00D106DC"/>
    <w:rsid w:val="00D10BD6"/>
    <w:rsid w:val="00D114DB"/>
    <w:rsid w:val="00D115DC"/>
    <w:rsid w:val="00D1329C"/>
    <w:rsid w:val="00D13BC8"/>
    <w:rsid w:val="00D14FF3"/>
    <w:rsid w:val="00D15E05"/>
    <w:rsid w:val="00D21D16"/>
    <w:rsid w:val="00D25DD5"/>
    <w:rsid w:val="00D26E08"/>
    <w:rsid w:val="00D2790B"/>
    <w:rsid w:val="00D27E85"/>
    <w:rsid w:val="00D36D4D"/>
    <w:rsid w:val="00D37E7A"/>
    <w:rsid w:val="00D40178"/>
    <w:rsid w:val="00D42B3A"/>
    <w:rsid w:val="00D4373E"/>
    <w:rsid w:val="00D44202"/>
    <w:rsid w:val="00D44FF5"/>
    <w:rsid w:val="00D46F97"/>
    <w:rsid w:val="00D511C1"/>
    <w:rsid w:val="00D514E5"/>
    <w:rsid w:val="00D52D89"/>
    <w:rsid w:val="00D54029"/>
    <w:rsid w:val="00D54213"/>
    <w:rsid w:val="00D54DDF"/>
    <w:rsid w:val="00D55059"/>
    <w:rsid w:val="00D55BBA"/>
    <w:rsid w:val="00D56F32"/>
    <w:rsid w:val="00D57560"/>
    <w:rsid w:val="00D57877"/>
    <w:rsid w:val="00D6002F"/>
    <w:rsid w:val="00D614C9"/>
    <w:rsid w:val="00D623FD"/>
    <w:rsid w:val="00D63A66"/>
    <w:rsid w:val="00D67ED3"/>
    <w:rsid w:val="00D70B48"/>
    <w:rsid w:val="00D70DAA"/>
    <w:rsid w:val="00D71524"/>
    <w:rsid w:val="00D736C7"/>
    <w:rsid w:val="00D74455"/>
    <w:rsid w:val="00D80A2E"/>
    <w:rsid w:val="00D81932"/>
    <w:rsid w:val="00D84110"/>
    <w:rsid w:val="00D8447D"/>
    <w:rsid w:val="00D84B5E"/>
    <w:rsid w:val="00D84E50"/>
    <w:rsid w:val="00D86D26"/>
    <w:rsid w:val="00D87424"/>
    <w:rsid w:val="00D8762C"/>
    <w:rsid w:val="00D90362"/>
    <w:rsid w:val="00D907E1"/>
    <w:rsid w:val="00D9132E"/>
    <w:rsid w:val="00D925B5"/>
    <w:rsid w:val="00D92E65"/>
    <w:rsid w:val="00D93DE2"/>
    <w:rsid w:val="00D950E7"/>
    <w:rsid w:val="00D95396"/>
    <w:rsid w:val="00D9584B"/>
    <w:rsid w:val="00D97108"/>
    <w:rsid w:val="00DA083B"/>
    <w:rsid w:val="00DA168F"/>
    <w:rsid w:val="00DA238C"/>
    <w:rsid w:val="00DA3218"/>
    <w:rsid w:val="00DA3297"/>
    <w:rsid w:val="00DA3CB6"/>
    <w:rsid w:val="00DA4112"/>
    <w:rsid w:val="00DA5873"/>
    <w:rsid w:val="00DA68C9"/>
    <w:rsid w:val="00DA6FAD"/>
    <w:rsid w:val="00DA7688"/>
    <w:rsid w:val="00DB045F"/>
    <w:rsid w:val="00DB2269"/>
    <w:rsid w:val="00DB6D72"/>
    <w:rsid w:val="00DB7FE6"/>
    <w:rsid w:val="00DC03F5"/>
    <w:rsid w:val="00DC2D0F"/>
    <w:rsid w:val="00DC34E0"/>
    <w:rsid w:val="00DC456A"/>
    <w:rsid w:val="00DD19E6"/>
    <w:rsid w:val="00DD2894"/>
    <w:rsid w:val="00DD2A81"/>
    <w:rsid w:val="00DD33B7"/>
    <w:rsid w:val="00DD39BC"/>
    <w:rsid w:val="00DD5406"/>
    <w:rsid w:val="00DD5533"/>
    <w:rsid w:val="00DD5B3C"/>
    <w:rsid w:val="00DD6DB6"/>
    <w:rsid w:val="00DD77B4"/>
    <w:rsid w:val="00DD7B2D"/>
    <w:rsid w:val="00DE0391"/>
    <w:rsid w:val="00DE2290"/>
    <w:rsid w:val="00DE384A"/>
    <w:rsid w:val="00DE3FC7"/>
    <w:rsid w:val="00DE4BA3"/>
    <w:rsid w:val="00DF0FC4"/>
    <w:rsid w:val="00DF1072"/>
    <w:rsid w:val="00DF109B"/>
    <w:rsid w:val="00DF13E6"/>
    <w:rsid w:val="00DF1529"/>
    <w:rsid w:val="00DF4E98"/>
    <w:rsid w:val="00E0370C"/>
    <w:rsid w:val="00E0378C"/>
    <w:rsid w:val="00E05F0C"/>
    <w:rsid w:val="00E06AE3"/>
    <w:rsid w:val="00E11CF2"/>
    <w:rsid w:val="00E11FF2"/>
    <w:rsid w:val="00E12753"/>
    <w:rsid w:val="00E1330A"/>
    <w:rsid w:val="00E136AE"/>
    <w:rsid w:val="00E142D5"/>
    <w:rsid w:val="00E155F2"/>
    <w:rsid w:val="00E15DE1"/>
    <w:rsid w:val="00E15F25"/>
    <w:rsid w:val="00E1676D"/>
    <w:rsid w:val="00E17340"/>
    <w:rsid w:val="00E20183"/>
    <w:rsid w:val="00E268C0"/>
    <w:rsid w:val="00E26CE8"/>
    <w:rsid w:val="00E27158"/>
    <w:rsid w:val="00E27366"/>
    <w:rsid w:val="00E278CE"/>
    <w:rsid w:val="00E33D39"/>
    <w:rsid w:val="00E356B2"/>
    <w:rsid w:val="00E36D78"/>
    <w:rsid w:val="00E41304"/>
    <w:rsid w:val="00E41CC7"/>
    <w:rsid w:val="00E4341F"/>
    <w:rsid w:val="00E43D17"/>
    <w:rsid w:val="00E440B4"/>
    <w:rsid w:val="00E4464D"/>
    <w:rsid w:val="00E46913"/>
    <w:rsid w:val="00E46AB4"/>
    <w:rsid w:val="00E47DEE"/>
    <w:rsid w:val="00E47E12"/>
    <w:rsid w:val="00E500F4"/>
    <w:rsid w:val="00E5291F"/>
    <w:rsid w:val="00E52BDF"/>
    <w:rsid w:val="00E53D1A"/>
    <w:rsid w:val="00E54A1F"/>
    <w:rsid w:val="00E56FBF"/>
    <w:rsid w:val="00E60608"/>
    <w:rsid w:val="00E63D7A"/>
    <w:rsid w:val="00E63E39"/>
    <w:rsid w:val="00E649B3"/>
    <w:rsid w:val="00E64C1F"/>
    <w:rsid w:val="00E64E77"/>
    <w:rsid w:val="00E66A7A"/>
    <w:rsid w:val="00E6779F"/>
    <w:rsid w:val="00E72166"/>
    <w:rsid w:val="00E72466"/>
    <w:rsid w:val="00E72889"/>
    <w:rsid w:val="00E738ED"/>
    <w:rsid w:val="00E73E6E"/>
    <w:rsid w:val="00E74B5D"/>
    <w:rsid w:val="00E75299"/>
    <w:rsid w:val="00E779A7"/>
    <w:rsid w:val="00E77F94"/>
    <w:rsid w:val="00E80715"/>
    <w:rsid w:val="00E80D61"/>
    <w:rsid w:val="00E81101"/>
    <w:rsid w:val="00E818C5"/>
    <w:rsid w:val="00E82DA1"/>
    <w:rsid w:val="00E82FBA"/>
    <w:rsid w:val="00E83109"/>
    <w:rsid w:val="00E83A6A"/>
    <w:rsid w:val="00E83BC1"/>
    <w:rsid w:val="00E84932"/>
    <w:rsid w:val="00E85829"/>
    <w:rsid w:val="00E85DAC"/>
    <w:rsid w:val="00E86B7A"/>
    <w:rsid w:val="00E86F67"/>
    <w:rsid w:val="00E8714C"/>
    <w:rsid w:val="00E93C92"/>
    <w:rsid w:val="00E93F58"/>
    <w:rsid w:val="00E9552C"/>
    <w:rsid w:val="00E958D3"/>
    <w:rsid w:val="00E96566"/>
    <w:rsid w:val="00E968CC"/>
    <w:rsid w:val="00E96915"/>
    <w:rsid w:val="00E96C57"/>
    <w:rsid w:val="00E97FC4"/>
    <w:rsid w:val="00EA03A4"/>
    <w:rsid w:val="00EA03A9"/>
    <w:rsid w:val="00EA0A44"/>
    <w:rsid w:val="00EA12A9"/>
    <w:rsid w:val="00EA137C"/>
    <w:rsid w:val="00EA2106"/>
    <w:rsid w:val="00EA2B1D"/>
    <w:rsid w:val="00EA2EAE"/>
    <w:rsid w:val="00EA2F81"/>
    <w:rsid w:val="00EA5B53"/>
    <w:rsid w:val="00EA6960"/>
    <w:rsid w:val="00EB0D6D"/>
    <w:rsid w:val="00EB0DBC"/>
    <w:rsid w:val="00EB2A7D"/>
    <w:rsid w:val="00EB2AE9"/>
    <w:rsid w:val="00EB73B7"/>
    <w:rsid w:val="00EC1BC2"/>
    <w:rsid w:val="00EC4167"/>
    <w:rsid w:val="00EC4B14"/>
    <w:rsid w:val="00EC4F6A"/>
    <w:rsid w:val="00EC66EF"/>
    <w:rsid w:val="00ED02BC"/>
    <w:rsid w:val="00ED0413"/>
    <w:rsid w:val="00ED28E5"/>
    <w:rsid w:val="00ED33E5"/>
    <w:rsid w:val="00ED3ECD"/>
    <w:rsid w:val="00ED456F"/>
    <w:rsid w:val="00ED6C35"/>
    <w:rsid w:val="00ED75B2"/>
    <w:rsid w:val="00EE03D9"/>
    <w:rsid w:val="00EE0A1D"/>
    <w:rsid w:val="00EE233F"/>
    <w:rsid w:val="00EE30C6"/>
    <w:rsid w:val="00EE4CE6"/>
    <w:rsid w:val="00EE5B27"/>
    <w:rsid w:val="00EF2DA5"/>
    <w:rsid w:val="00EF38A0"/>
    <w:rsid w:val="00EF4139"/>
    <w:rsid w:val="00EF4FDC"/>
    <w:rsid w:val="00EF50CD"/>
    <w:rsid w:val="00EF5616"/>
    <w:rsid w:val="00EF57A1"/>
    <w:rsid w:val="00EF5A82"/>
    <w:rsid w:val="00EF647D"/>
    <w:rsid w:val="00EF79B7"/>
    <w:rsid w:val="00F00A16"/>
    <w:rsid w:val="00F0117D"/>
    <w:rsid w:val="00F017EF"/>
    <w:rsid w:val="00F01DF0"/>
    <w:rsid w:val="00F02397"/>
    <w:rsid w:val="00F03A22"/>
    <w:rsid w:val="00F0508B"/>
    <w:rsid w:val="00F07C03"/>
    <w:rsid w:val="00F113BD"/>
    <w:rsid w:val="00F11A86"/>
    <w:rsid w:val="00F124BA"/>
    <w:rsid w:val="00F12CB4"/>
    <w:rsid w:val="00F130BC"/>
    <w:rsid w:val="00F13777"/>
    <w:rsid w:val="00F14B29"/>
    <w:rsid w:val="00F15156"/>
    <w:rsid w:val="00F166AA"/>
    <w:rsid w:val="00F20C9C"/>
    <w:rsid w:val="00F22002"/>
    <w:rsid w:val="00F245C1"/>
    <w:rsid w:val="00F24F58"/>
    <w:rsid w:val="00F24FBB"/>
    <w:rsid w:val="00F26378"/>
    <w:rsid w:val="00F279F1"/>
    <w:rsid w:val="00F27BCD"/>
    <w:rsid w:val="00F3096F"/>
    <w:rsid w:val="00F33546"/>
    <w:rsid w:val="00F3394E"/>
    <w:rsid w:val="00F33E02"/>
    <w:rsid w:val="00F36378"/>
    <w:rsid w:val="00F37133"/>
    <w:rsid w:val="00F41599"/>
    <w:rsid w:val="00F42DBE"/>
    <w:rsid w:val="00F42F79"/>
    <w:rsid w:val="00F444B3"/>
    <w:rsid w:val="00F50567"/>
    <w:rsid w:val="00F5221A"/>
    <w:rsid w:val="00F5375B"/>
    <w:rsid w:val="00F54424"/>
    <w:rsid w:val="00F558BF"/>
    <w:rsid w:val="00F56FA1"/>
    <w:rsid w:val="00F571D2"/>
    <w:rsid w:val="00F576F2"/>
    <w:rsid w:val="00F610DA"/>
    <w:rsid w:val="00F615A5"/>
    <w:rsid w:val="00F61F2E"/>
    <w:rsid w:val="00F623BB"/>
    <w:rsid w:val="00F624E3"/>
    <w:rsid w:val="00F648BD"/>
    <w:rsid w:val="00F64972"/>
    <w:rsid w:val="00F64B85"/>
    <w:rsid w:val="00F66D1E"/>
    <w:rsid w:val="00F67CD8"/>
    <w:rsid w:val="00F70F27"/>
    <w:rsid w:val="00F72B28"/>
    <w:rsid w:val="00F731EA"/>
    <w:rsid w:val="00F73738"/>
    <w:rsid w:val="00F73782"/>
    <w:rsid w:val="00F73AE8"/>
    <w:rsid w:val="00F73DF4"/>
    <w:rsid w:val="00F74A7F"/>
    <w:rsid w:val="00F75338"/>
    <w:rsid w:val="00F75BA0"/>
    <w:rsid w:val="00F8004E"/>
    <w:rsid w:val="00F80D26"/>
    <w:rsid w:val="00F841CE"/>
    <w:rsid w:val="00F852A2"/>
    <w:rsid w:val="00F87E78"/>
    <w:rsid w:val="00F90438"/>
    <w:rsid w:val="00F90A30"/>
    <w:rsid w:val="00F90E31"/>
    <w:rsid w:val="00F91066"/>
    <w:rsid w:val="00F9152F"/>
    <w:rsid w:val="00F91B91"/>
    <w:rsid w:val="00F93FA9"/>
    <w:rsid w:val="00F94692"/>
    <w:rsid w:val="00F96E20"/>
    <w:rsid w:val="00FA0700"/>
    <w:rsid w:val="00FA5A48"/>
    <w:rsid w:val="00FB11F1"/>
    <w:rsid w:val="00FB164D"/>
    <w:rsid w:val="00FB3586"/>
    <w:rsid w:val="00FB4FD0"/>
    <w:rsid w:val="00FB5181"/>
    <w:rsid w:val="00FB5B53"/>
    <w:rsid w:val="00FC0B5E"/>
    <w:rsid w:val="00FC20B7"/>
    <w:rsid w:val="00FC3FEF"/>
    <w:rsid w:val="00FC41F2"/>
    <w:rsid w:val="00FC4DE6"/>
    <w:rsid w:val="00FC5914"/>
    <w:rsid w:val="00FC6B4E"/>
    <w:rsid w:val="00FC6B8A"/>
    <w:rsid w:val="00FD0DD1"/>
    <w:rsid w:val="00FD4253"/>
    <w:rsid w:val="00FD5140"/>
    <w:rsid w:val="00FD5BDB"/>
    <w:rsid w:val="00FD6092"/>
    <w:rsid w:val="00FE08AF"/>
    <w:rsid w:val="00FE37DA"/>
    <w:rsid w:val="00FE3CAE"/>
    <w:rsid w:val="00FE7FF7"/>
    <w:rsid w:val="00FF0B4B"/>
    <w:rsid w:val="00FF5201"/>
    <w:rsid w:val="00FF6645"/>
    <w:rsid w:val="00FF7227"/>
    <w:rsid w:val="00FF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5315563D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9" w:unhideWhenUsed="1"/>
    <w:lsdException w:name="heading 5" w:semiHidden="1" w:uiPriority="9"/>
    <w:lsdException w:name="heading 6" w:semiHidden="1" w:uiPriority="9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uiPriority="39" w:unhideWhenUsed="1"/>
    <w:lsdException w:name="toc 2" w:locked="0" w:uiPriority="39" w:unhideWhenUsed="1"/>
    <w:lsdException w:name="toc 3" w:locked="0" w:uiPriority="39" w:unhideWhenUsed="1"/>
    <w:lsdException w:name="toc 4" w:locked="0" w:uiPriority="39" w:unhideWhenUsed="1"/>
    <w:lsdException w:name="toc 5" w:locked="0" w:uiPriority="39" w:unhideWhenUsed="1"/>
    <w:lsdException w:name="toc 6" w:locked="0" w:uiPriority="39" w:unhideWhenUsed="1"/>
    <w:lsdException w:name="toc 7" w:locked="0" w:uiPriority="39" w:unhideWhenUsed="1"/>
    <w:lsdException w:name="toc 8" w:locked="0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locked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2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">
    <w:name w:val="Normal"/>
    <w:qFormat/>
    <w:rsid w:val="00E500F4"/>
    <w:rPr>
      <w:rFonts w:ascii="Times New Roman" w:eastAsia="Times New Roman" w:hAnsi="Times New Roman" w:cs="Times New Roman"/>
      <w:sz w:val="24"/>
      <w:szCs w:val="24"/>
      <w:lang w:val="en-SE" w:eastAsia="en-GB"/>
    </w:rPr>
  </w:style>
  <w:style w:type="paragraph" w:styleId="Heading1">
    <w:name w:val="heading 1"/>
    <w:next w:val="Normal"/>
    <w:link w:val="Heading1Char"/>
    <w:uiPriority w:val="9"/>
    <w:qFormat/>
    <w:rsid w:val="00386524"/>
    <w:pPr>
      <w:numPr>
        <w:numId w:val="1"/>
      </w:numPr>
      <w:spacing w:before="360" w:after="360" w:line="220" w:lineRule="atLeast"/>
      <w:ind w:left="680" w:hanging="680"/>
      <w:contextualSpacing/>
      <w:outlineLvl w:val="0"/>
    </w:pPr>
    <w:rPr>
      <w:rFonts w:ascii="Times New Roman" w:eastAsiaTheme="majorEastAsia" w:hAnsi="Times New Roman" w:cs="Times New Roman (Headings CS)"/>
      <w:b/>
      <w:bCs/>
      <w:caps/>
      <w:color w:val="000000" w:themeColor="text1"/>
      <w:sz w:val="26"/>
      <w:szCs w:val="28"/>
      <w:lang w:val="en-GB"/>
    </w:rPr>
  </w:style>
  <w:style w:type="paragraph" w:styleId="Heading2">
    <w:name w:val="heading 2"/>
    <w:next w:val="Normal"/>
    <w:link w:val="Heading2Char"/>
    <w:uiPriority w:val="29"/>
    <w:qFormat/>
    <w:rsid w:val="008A3FA3"/>
    <w:pPr>
      <w:keepNext/>
      <w:numPr>
        <w:ilvl w:val="1"/>
        <w:numId w:val="1"/>
      </w:numPr>
      <w:tabs>
        <w:tab w:val="left" w:pos="992"/>
      </w:tabs>
      <w:spacing w:before="240" w:after="120" w:line="220" w:lineRule="atLeast"/>
      <w:ind w:left="680" w:hanging="680"/>
      <w:outlineLvl w:val="1"/>
    </w:pPr>
    <w:rPr>
      <w:rFonts w:ascii="Segoe UI Historic" w:eastAsiaTheme="majorEastAsia" w:hAnsi="Segoe UI Historic" w:cstheme="majorBidi"/>
      <w:b/>
      <w:bCs/>
      <w:szCs w:val="26"/>
      <w:lang w:val="en-GB"/>
    </w:rPr>
  </w:style>
  <w:style w:type="paragraph" w:styleId="Heading3">
    <w:name w:val="heading 3"/>
    <w:next w:val="Normal"/>
    <w:link w:val="Heading3Char"/>
    <w:uiPriority w:val="29"/>
    <w:qFormat/>
    <w:rsid w:val="008A3FA3"/>
    <w:pPr>
      <w:keepNext/>
      <w:numPr>
        <w:ilvl w:val="2"/>
        <w:numId w:val="1"/>
      </w:numPr>
      <w:tabs>
        <w:tab w:val="left" w:pos="992"/>
      </w:tabs>
      <w:spacing w:before="240" w:after="60" w:line="220" w:lineRule="atLeast"/>
      <w:ind w:left="680" w:hanging="680"/>
      <w:outlineLvl w:val="2"/>
    </w:pPr>
    <w:rPr>
      <w:rFonts w:ascii="Segoe UI Historic" w:eastAsiaTheme="majorEastAsia" w:hAnsi="Segoe UI Historic" w:cstheme="majorBidi"/>
      <w:bCs/>
      <w:i/>
      <w:lang w:val="en-GB"/>
    </w:rPr>
  </w:style>
  <w:style w:type="paragraph" w:styleId="Heading4">
    <w:name w:val="heading 4"/>
    <w:next w:val="Normal"/>
    <w:link w:val="Heading4Char"/>
    <w:uiPriority w:val="29"/>
    <w:rsid w:val="008A3FA3"/>
    <w:pPr>
      <w:keepNext/>
      <w:tabs>
        <w:tab w:val="left" w:pos="992"/>
      </w:tabs>
      <w:spacing w:before="240" w:after="30" w:line="220" w:lineRule="atLeast"/>
      <w:outlineLvl w:val="3"/>
    </w:pPr>
    <w:rPr>
      <w:rFonts w:ascii="Segoe UI Historic" w:eastAsiaTheme="majorEastAsia" w:hAnsi="Segoe UI Historic" w:cs="Times New Roman (Headings CS)"/>
      <w:b/>
      <w:bCs/>
      <w:i/>
      <w:iCs/>
      <w:lang w:val="en-GB"/>
    </w:rPr>
  </w:style>
  <w:style w:type="paragraph" w:styleId="Heading5">
    <w:name w:val="heading 5"/>
    <w:next w:val="Normal"/>
    <w:link w:val="Heading5Char"/>
    <w:uiPriority w:val="9"/>
    <w:semiHidden/>
    <w:locked/>
    <w:rsid w:val="008A3FA3"/>
    <w:pPr>
      <w:keepNext/>
      <w:keepLines/>
      <w:spacing w:before="240" w:after="15"/>
      <w:outlineLvl w:val="4"/>
    </w:pPr>
    <w:rPr>
      <w:rFonts w:ascii="Segoe UI Historic" w:eastAsiaTheme="majorEastAsia" w:hAnsi="Segoe UI Historic" w:cs="Times New Roman (Headings CS)"/>
      <w:color w:val="000000" w:themeColor="text1"/>
      <w:sz w:val="20"/>
      <w:lang w:val="en-GB"/>
    </w:rPr>
  </w:style>
  <w:style w:type="paragraph" w:styleId="Heading6">
    <w:name w:val="heading 6"/>
    <w:basedOn w:val="Normal"/>
    <w:next w:val="Normal"/>
    <w:link w:val="Heading6Char"/>
    <w:uiPriority w:val="9"/>
    <w:semiHidden/>
    <w:locked/>
    <w:rsid w:val="008A3FA3"/>
    <w:pPr>
      <w:keepNext/>
      <w:keepLines/>
      <w:spacing w:before="120"/>
      <w:outlineLvl w:val="5"/>
    </w:pPr>
    <w:rPr>
      <w:rFonts w:eastAsiaTheme="majorEastAsia" w:cstheme="majorBidi"/>
      <w:i/>
      <w:color w:val="808080" w:themeColor="background1" w:themeShade="80"/>
      <w:sz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locked/>
    <w:rsid w:val="00CD7B4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locked/>
    <w:rsid w:val="00CD7B4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locked/>
    <w:rsid w:val="00CD7B48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6524"/>
    <w:rPr>
      <w:rFonts w:ascii="Times New Roman" w:eastAsiaTheme="majorEastAsia" w:hAnsi="Times New Roman" w:cs="Times New Roman (Headings CS)"/>
      <w:b/>
      <w:bCs/>
      <w:caps/>
      <w:color w:val="000000" w:themeColor="text1"/>
      <w:sz w:val="26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29"/>
    <w:rsid w:val="008A3FA3"/>
    <w:rPr>
      <w:rFonts w:ascii="Segoe UI Historic" w:eastAsiaTheme="majorEastAsia" w:hAnsi="Segoe UI Historic" w:cstheme="majorBidi"/>
      <w:b/>
      <w:bCs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29"/>
    <w:rsid w:val="008A3FA3"/>
    <w:rPr>
      <w:rFonts w:ascii="Segoe UI Historic" w:eastAsiaTheme="majorEastAsia" w:hAnsi="Segoe UI Historic" w:cstheme="majorBidi"/>
      <w:bCs/>
      <w:i/>
      <w:lang w:val="en-GB"/>
    </w:rPr>
  </w:style>
  <w:style w:type="character" w:customStyle="1" w:styleId="Heading4Char">
    <w:name w:val="Heading 4 Char"/>
    <w:basedOn w:val="DefaultParagraphFont"/>
    <w:link w:val="Heading4"/>
    <w:uiPriority w:val="29"/>
    <w:rsid w:val="008A3FA3"/>
    <w:rPr>
      <w:rFonts w:ascii="Segoe UI Historic" w:eastAsiaTheme="majorEastAsia" w:hAnsi="Segoe UI Historic" w:cs="Times New Roman (Headings CS)"/>
      <w:b/>
      <w:bCs/>
      <w:i/>
      <w:iCs/>
      <w:lang w:val="en-GB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A114BB"/>
    <w:rPr>
      <w:sz w:val="15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114BB"/>
    <w:rPr>
      <w:rFonts w:ascii="Segoe UI Historic" w:eastAsiaTheme="minorEastAsia" w:hAnsi="Segoe UI Historic"/>
      <w:sz w:val="15"/>
      <w:szCs w:val="24"/>
      <w:lang w:val="en-GB"/>
    </w:rPr>
  </w:style>
  <w:style w:type="character" w:styleId="FootnoteReference">
    <w:name w:val="footnote reference"/>
    <w:basedOn w:val="DefaultParagraphFont"/>
    <w:uiPriority w:val="99"/>
    <w:unhideWhenUsed/>
    <w:locked/>
    <w:rsid w:val="00A114BB"/>
    <w:rPr>
      <w:rFonts w:ascii="Segoe UI Historic" w:hAnsi="Segoe UI Historic"/>
      <w:sz w:val="15"/>
      <w:vertAlign w:val="superscript"/>
    </w:rPr>
  </w:style>
  <w:style w:type="paragraph" w:styleId="Caption">
    <w:name w:val="caption"/>
    <w:basedOn w:val="Normal"/>
    <w:next w:val="Normal"/>
    <w:uiPriority w:val="35"/>
    <w:semiHidden/>
    <w:qFormat/>
    <w:locked/>
    <w:rsid w:val="00856794"/>
    <w:pPr>
      <w:spacing w:after="200"/>
      <w:ind w:left="998" w:hanging="998"/>
    </w:pPr>
    <w:rPr>
      <w:b/>
      <w:bCs/>
      <w:sz w:val="20"/>
      <w:szCs w:val="20"/>
    </w:rPr>
  </w:style>
  <w:style w:type="paragraph" w:styleId="Header">
    <w:name w:val="header"/>
    <w:next w:val="Normal"/>
    <w:link w:val="HeaderChar"/>
    <w:uiPriority w:val="99"/>
    <w:unhideWhenUsed/>
    <w:rsid w:val="00A114BB"/>
    <w:rPr>
      <w:rFonts w:ascii="Segoe UI Historic" w:hAnsi="Segoe UI Historic"/>
      <w:sz w:val="16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114BB"/>
    <w:rPr>
      <w:rFonts w:ascii="Segoe UI Historic" w:hAnsi="Segoe UI Historic"/>
      <w:sz w:val="16"/>
      <w:lang w:val="en-GB"/>
    </w:rPr>
  </w:style>
  <w:style w:type="paragraph" w:styleId="Footer">
    <w:name w:val="footer"/>
    <w:next w:val="Normal"/>
    <w:link w:val="FooterChar"/>
    <w:unhideWhenUsed/>
    <w:rsid w:val="0090693E"/>
    <w:rPr>
      <w:rFonts w:ascii="Calibri" w:hAnsi="Calibri"/>
      <w:sz w:val="16"/>
      <w:lang w:val="en-GB"/>
    </w:rPr>
  </w:style>
  <w:style w:type="character" w:customStyle="1" w:styleId="FooterChar">
    <w:name w:val="Footer Char"/>
    <w:basedOn w:val="DefaultParagraphFont"/>
    <w:link w:val="Footer"/>
    <w:rsid w:val="0090693E"/>
    <w:rPr>
      <w:rFonts w:ascii="Calibri" w:hAnsi="Calibri"/>
      <w:sz w:val="16"/>
      <w:lang w:val="en-GB"/>
    </w:rPr>
  </w:style>
  <w:style w:type="paragraph" w:customStyle="1" w:styleId="ESS-AppendixTitle">
    <w:name w:val="ESS-Appendix Title"/>
    <w:next w:val="Normal"/>
    <w:uiPriority w:val="34"/>
    <w:rsid w:val="00651807"/>
    <w:pPr>
      <w:spacing w:after="120"/>
    </w:pPr>
    <w:rPr>
      <w:b/>
      <w:sz w:val="28"/>
      <w:lang w:val="en-GB"/>
    </w:rPr>
  </w:style>
  <w:style w:type="paragraph" w:styleId="ListParagraph">
    <w:name w:val="List Paragraph"/>
    <w:basedOn w:val="Normal"/>
    <w:uiPriority w:val="34"/>
    <w:qFormat/>
    <w:locked/>
    <w:rsid w:val="006C7F31"/>
    <w:pPr>
      <w:ind w:left="720"/>
      <w:contextualSpacing/>
    </w:pPr>
  </w:style>
  <w:style w:type="paragraph" w:customStyle="1" w:styleId="ESS-SingleLinespacing">
    <w:name w:val="ESS-Single Line spacing"/>
    <w:uiPriority w:val="34"/>
    <w:rsid w:val="005E30BC"/>
    <w:rPr>
      <w:rFonts w:ascii="Calibri" w:hAnsi="Calibri"/>
      <w:sz w:val="24"/>
      <w:lang w:val="en-GB"/>
    </w:rPr>
  </w:style>
  <w:style w:type="table" w:styleId="TableGrid">
    <w:name w:val="Table Grid"/>
    <w:basedOn w:val="TableNormal"/>
    <w:uiPriority w:val="59"/>
    <w:locked/>
    <w:rsid w:val="00E83B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SS-TableHeader">
    <w:name w:val="ESS-Table Header"/>
    <w:next w:val="ESS-TableText"/>
    <w:uiPriority w:val="34"/>
    <w:rsid w:val="000628C7"/>
    <w:pPr>
      <w:keepNext/>
      <w:spacing w:before="60" w:after="60" w:line="180" w:lineRule="atLeast"/>
    </w:pPr>
    <w:rPr>
      <w:rFonts w:ascii="Segoe UI Historic" w:hAnsi="Segoe UI Historic"/>
      <w:b/>
      <w:sz w:val="18"/>
      <w:lang w:val="en-GB"/>
    </w:rPr>
  </w:style>
  <w:style w:type="paragraph" w:customStyle="1" w:styleId="ESS-TableText">
    <w:name w:val="ESS-Table Text"/>
    <w:uiPriority w:val="34"/>
    <w:rsid w:val="00553283"/>
    <w:pPr>
      <w:spacing w:before="60" w:after="60" w:line="180" w:lineRule="atLeast"/>
    </w:pPr>
    <w:rPr>
      <w:rFonts w:ascii="Segoe UI Historic" w:hAnsi="Segoe UI Historic"/>
      <w:sz w:val="18"/>
      <w:lang w:val="en-GB"/>
    </w:rPr>
  </w:style>
  <w:style w:type="paragraph" w:customStyle="1" w:styleId="TableFigureTitle">
    <w:name w:val="Table/Figure Title"/>
    <w:next w:val="Normal"/>
    <w:uiPriority w:val="34"/>
    <w:qFormat/>
    <w:rsid w:val="009D5E88"/>
    <w:pPr>
      <w:keepNext/>
      <w:tabs>
        <w:tab w:val="left" w:pos="1412"/>
      </w:tabs>
      <w:spacing w:before="60" w:after="180" w:line="180" w:lineRule="atLeast"/>
      <w:ind w:left="1412" w:hanging="1412"/>
      <w:jc w:val="center"/>
    </w:pPr>
    <w:rPr>
      <w:rFonts w:ascii="Segoe UI Historic" w:hAnsi="Segoe UI Historic"/>
      <w:b/>
      <w:i/>
      <w:sz w:val="18"/>
      <w:lang w:val="en-GB"/>
    </w:rPr>
  </w:style>
  <w:style w:type="paragraph" w:customStyle="1" w:styleId="Headingunnumbered">
    <w:name w:val="Heading unnumbered"/>
    <w:next w:val="Normal"/>
    <w:uiPriority w:val="34"/>
    <w:qFormat/>
    <w:rsid w:val="007123E9"/>
    <w:pPr>
      <w:keepNext/>
      <w:spacing w:before="240" w:after="120"/>
    </w:pPr>
    <w:rPr>
      <w:rFonts w:ascii="Segoe UI Historic" w:hAnsi="Segoe UI Historic"/>
      <w:b/>
      <w:caps/>
      <w:sz w:val="26"/>
      <w:lang w:val="en-GB"/>
    </w:rPr>
  </w:style>
  <w:style w:type="paragraph" w:styleId="TableofFigures">
    <w:name w:val="table of figures"/>
    <w:next w:val="Normal"/>
    <w:uiPriority w:val="99"/>
    <w:rsid w:val="00CD7B48"/>
    <w:pPr>
      <w:tabs>
        <w:tab w:val="left" w:leader="dot" w:pos="992"/>
        <w:tab w:val="right" w:leader="dot" w:pos="8834"/>
      </w:tabs>
      <w:spacing w:before="120" w:after="120" w:line="220" w:lineRule="atLeast"/>
    </w:pPr>
    <w:rPr>
      <w:rFonts w:ascii="Segoe UI Historic" w:hAnsi="Segoe UI Historic"/>
      <w:lang w:val="en-GB"/>
    </w:rPr>
  </w:style>
  <w:style w:type="paragraph" w:styleId="TOC1">
    <w:name w:val="toc 1"/>
    <w:aliases w:val="TOC"/>
    <w:next w:val="Normal"/>
    <w:autoRedefine/>
    <w:uiPriority w:val="39"/>
    <w:rsid w:val="00E84932"/>
    <w:pPr>
      <w:tabs>
        <w:tab w:val="right" w:leader="dot" w:pos="9639"/>
      </w:tabs>
      <w:spacing w:before="60" w:after="60"/>
      <w:ind w:left="680" w:hanging="680"/>
    </w:pPr>
    <w:rPr>
      <w:rFonts w:ascii="Segoe UI Historic" w:hAnsi="Segoe UI Historic" w:cs="Times New Roman (Body CS)"/>
      <w:caps/>
      <w:noProof/>
      <w:lang w:val="en-GB"/>
    </w:rPr>
  </w:style>
  <w:style w:type="paragraph" w:styleId="TOC2">
    <w:name w:val="toc 2"/>
    <w:basedOn w:val="TOC1"/>
    <w:uiPriority w:val="39"/>
    <w:rsid w:val="00553283"/>
    <w:rPr>
      <w:caps w:val="0"/>
    </w:rPr>
  </w:style>
  <w:style w:type="paragraph" w:styleId="TOC3">
    <w:name w:val="toc 3"/>
    <w:basedOn w:val="TOC1"/>
    <w:uiPriority w:val="39"/>
    <w:rsid w:val="00553283"/>
    <w:rPr>
      <w:caps w:val="0"/>
    </w:rPr>
  </w:style>
  <w:style w:type="paragraph" w:styleId="TOC4">
    <w:name w:val="toc 4"/>
    <w:basedOn w:val="TOC1"/>
    <w:uiPriority w:val="39"/>
    <w:rsid w:val="00553283"/>
    <w:rPr>
      <w:caps w:val="0"/>
    </w:rPr>
  </w:style>
  <w:style w:type="paragraph" w:styleId="TOC5">
    <w:name w:val="toc 5"/>
    <w:basedOn w:val="TOC1"/>
    <w:uiPriority w:val="39"/>
    <w:rsid w:val="00553283"/>
    <w:pPr>
      <w:framePr w:wrap="around" w:vAnchor="text" w:hAnchor="text" w:y="1"/>
      <w:ind w:left="510" w:hanging="510"/>
    </w:pPr>
  </w:style>
  <w:style w:type="paragraph" w:styleId="TOC6">
    <w:name w:val="toc 6"/>
    <w:basedOn w:val="TOC4"/>
    <w:uiPriority w:val="39"/>
    <w:rsid w:val="00553283"/>
    <w:pPr>
      <w:ind w:left="510" w:hanging="510"/>
    </w:pPr>
  </w:style>
  <w:style w:type="paragraph" w:styleId="TOC7">
    <w:name w:val="toc 7"/>
    <w:basedOn w:val="TOC3"/>
    <w:uiPriority w:val="39"/>
    <w:rsid w:val="00553283"/>
    <w:pPr>
      <w:ind w:left="340" w:hanging="340"/>
    </w:pPr>
    <w:rPr>
      <w:caps/>
    </w:rPr>
  </w:style>
  <w:style w:type="paragraph" w:styleId="TOC8">
    <w:name w:val="toc 8"/>
    <w:basedOn w:val="TOC3"/>
    <w:uiPriority w:val="39"/>
    <w:rsid w:val="00553283"/>
    <w:pPr>
      <w:ind w:left="170" w:hanging="170"/>
    </w:pPr>
    <w:rPr>
      <w:caps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B43D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D6F"/>
    <w:rPr>
      <w:rFonts w:ascii="Tahoma" w:hAnsi="Tahoma" w:cs="Tahoma"/>
      <w:sz w:val="16"/>
      <w:szCs w:val="16"/>
      <w:lang w:val="en-GB"/>
    </w:rPr>
  </w:style>
  <w:style w:type="table" w:styleId="MediumList1">
    <w:name w:val="Medium List 1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4">
    <w:name w:val="Medium List 1 Accent 4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character" w:styleId="Hyperlink">
    <w:name w:val="Hyperlink"/>
    <w:basedOn w:val="DefaultParagraphFont"/>
    <w:uiPriority w:val="99"/>
    <w:unhideWhenUsed/>
    <w:locked/>
    <w:rsid w:val="0045462D"/>
    <w:rPr>
      <w:rFonts w:ascii="Segoe UI Historic" w:hAnsi="Segoe UI Historic"/>
      <w:color w:val="0000FF" w:themeColor="hyperlink"/>
      <w:sz w:val="22"/>
      <w:u w:val="single"/>
    </w:rPr>
  </w:style>
  <w:style w:type="paragraph" w:styleId="TOC9">
    <w:name w:val="toc 9"/>
    <w:basedOn w:val="Normal"/>
    <w:next w:val="Normal"/>
    <w:autoRedefine/>
    <w:uiPriority w:val="39"/>
    <w:semiHidden/>
    <w:locked/>
    <w:rsid w:val="00553283"/>
    <w:pPr>
      <w:adjustRightInd w:val="0"/>
      <w:spacing w:before="60" w:after="60"/>
    </w:pPr>
  </w:style>
  <w:style w:type="character" w:styleId="PageNumber">
    <w:name w:val="page number"/>
    <w:basedOn w:val="DefaultParagraphFont"/>
    <w:uiPriority w:val="99"/>
    <w:unhideWhenUsed/>
    <w:rsid w:val="00CD7B48"/>
    <w:rPr>
      <w:rFonts w:ascii="Segoe UI Historic" w:hAnsi="Segoe UI Historic"/>
      <w:sz w:val="1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3FA3"/>
    <w:rPr>
      <w:rFonts w:ascii="Segoe UI Historic" w:eastAsiaTheme="majorEastAsia" w:hAnsi="Segoe UI Historic" w:cs="Times New Roman (Headings CS)"/>
      <w:color w:val="000000" w:themeColor="text1"/>
      <w:sz w:val="20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3FA3"/>
    <w:rPr>
      <w:rFonts w:ascii="Segoe UI Historic" w:eastAsiaTheme="majorEastAsia" w:hAnsi="Segoe UI Historic" w:cstheme="majorBidi"/>
      <w:i/>
      <w:color w:val="808080" w:themeColor="background1" w:themeShade="80"/>
      <w:sz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7B48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7B4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7B4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styleId="Title">
    <w:name w:val="Title"/>
    <w:basedOn w:val="Normal"/>
    <w:next w:val="Normal"/>
    <w:link w:val="TitleChar"/>
    <w:uiPriority w:val="10"/>
    <w:semiHidden/>
    <w:locked/>
    <w:rsid w:val="00CD7B48"/>
    <w:pPr>
      <w:spacing w:before="240"/>
      <w:contextualSpacing/>
    </w:pPr>
    <w:rPr>
      <w:rFonts w:eastAsiaTheme="majorEastAsia" w:cstheme="majorBidi"/>
      <w:spacing w:val="-10"/>
      <w:kern w:val="28"/>
      <w:sz w:val="2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CD7B48"/>
    <w:rPr>
      <w:rFonts w:ascii="Segoe UI Historic" w:eastAsiaTheme="majorEastAsia" w:hAnsi="Segoe UI Historic" w:cstheme="majorBidi"/>
      <w:spacing w:val="-10"/>
      <w:kern w:val="28"/>
      <w:sz w:val="2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locked/>
    <w:rsid w:val="00CD7B48"/>
    <w:pPr>
      <w:numPr>
        <w:ilvl w:val="1"/>
      </w:numPr>
      <w:spacing w:before="120"/>
    </w:pPr>
    <w:rPr>
      <w:color w:val="7F7F7F" w:themeColor="text1" w:themeTint="80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D7B48"/>
    <w:rPr>
      <w:rFonts w:ascii="Segoe UI Historic" w:eastAsiaTheme="minorEastAsia" w:hAnsi="Segoe UI Historic"/>
      <w:color w:val="7F7F7F" w:themeColor="text1" w:themeTint="80"/>
      <w:spacing w:val="15"/>
      <w:sz w:val="22"/>
      <w:lang w:val="en-GB"/>
    </w:rPr>
  </w:style>
  <w:style w:type="character" w:styleId="SubtleEmphasis">
    <w:name w:val="Subtle Emphasis"/>
    <w:basedOn w:val="DefaultParagraphFont"/>
    <w:uiPriority w:val="19"/>
    <w:locked/>
    <w:rsid w:val="00CD7B48"/>
    <w:rPr>
      <w:rFonts w:ascii="Segoe UI Historic" w:hAnsi="Segoe UI Historic"/>
      <w:i/>
      <w:iCs/>
      <w:color w:val="404040" w:themeColor="text1" w:themeTint="BF"/>
      <w:sz w:val="22"/>
    </w:rPr>
  </w:style>
  <w:style w:type="character" w:styleId="Emphasis">
    <w:name w:val="Emphasis"/>
    <w:basedOn w:val="DefaultParagraphFont"/>
    <w:uiPriority w:val="20"/>
    <w:qFormat/>
    <w:locked/>
    <w:rsid w:val="00CD7B48"/>
    <w:rPr>
      <w:rFonts w:ascii="Segoe UI Historic" w:hAnsi="Segoe UI Historic"/>
      <w:i/>
      <w:iCs/>
      <w:sz w:val="22"/>
    </w:rPr>
  </w:style>
  <w:style w:type="paragraph" w:styleId="NoSpacing">
    <w:name w:val="No Spacing"/>
    <w:uiPriority w:val="2"/>
    <w:locked/>
    <w:rsid w:val="00CD7B48"/>
    <w:rPr>
      <w:rFonts w:ascii="Segoe UI Historic" w:eastAsiaTheme="minorEastAsia" w:hAnsi="Segoe UI Historic"/>
      <w:lang w:val="en-GB"/>
    </w:rPr>
  </w:style>
  <w:style w:type="paragraph" w:styleId="TOAHeading">
    <w:name w:val="toa heading"/>
    <w:basedOn w:val="Normal"/>
    <w:next w:val="Normal"/>
    <w:uiPriority w:val="99"/>
    <w:semiHidden/>
    <w:unhideWhenUsed/>
    <w:locked/>
    <w:rsid w:val="00CD7B48"/>
    <w:pPr>
      <w:spacing w:before="120"/>
    </w:pPr>
    <w:rPr>
      <w:rFonts w:eastAsiaTheme="majorEastAsia" w:cstheme="majorBidi"/>
      <w:b/>
      <w:bCs/>
    </w:rPr>
  </w:style>
  <w:style w:type="character" w:customStyle="1" w:styleId="UnresolvedMention1">
    <w:name w:val="Unresolved Mention1"/>
    <w:basedOn w:val="DefaultParagraphFont"/>
    <w:uiPriority w:val="99"/>
    <w:locked/>
    <w:rsid w:val="00CD7B48"/>
    <w:rPr>
      <w:rFonts w:ascii="Segoe UI Historic" w:hAnsi="Segoe UI Historic"/>
      <w:color w:val="605E5C"/>
      <w:sz w:val="22"/>
      <w:shd w:val="clear" w:color="auto" w:fill="E1DFDD"/>
    </w:rPr>
  </w:style>
  <w:style w:type="paragraph" w:styleId="TableofAuthorities">
    <w:name w:val="table of authorities"/>
    <w:basedOn w:val="Normal"/>
    <w:next w:val="Normal"/>
    <w:uiPriority w:val="99"/>
    <w:semiHidden/>
    <w:unhideWhenUsed/>
    <w:locked/>
    <w:rsid w:val="00CD7B48"/>
    <w:pPr>
      <w:spacing w:before="120"/>
    </w:pPr>
  </w:style>
  <w:style w:type="character" w:customStyle="1" w:styleId="SmartHyperlink1">
    <w:name w:val="Smart Hyperlink1"/>
    <w:basedOn w:val="DefaultParagraphFont"/>
    <w:uiPriority w:val="99"/>
    <w:semiHidden/>
    <w:unhideWhenUsed/>
    <w:rsid w:val="00CD7B48"/>
    <w:rPr>
      <w:rFonts w:ascii="Segoe UI Historic" w:hAnsi="Segoe UI Historic"/>
      <w:sz w:val="22"/>
      <w:u w:val="dotted"/>
    </w:rPr>
  </w:style>
  <w:style w:type="paragraph" w:styleId="Signature">
    <w:name w:val="Signature"/>
    <w:basedOn w:val="Normal"/>
    <w:link w:val="SignatureChar"/>
    <w:uiPriority w:val="99"/>
    <w:semiHidden/>
    <w:unhideWhenUsed/>
    <w:locked/>
    <w:rsid w:val="00CD7B48"/>
    <w:pPr>
      <w:ind w:left="2835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locked/>
    <w:rsid w:val="00CD7B48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PlainText">
    <w:name w:val="Plain Text"/>
    <w:basedOn w:val="Normal"/>
    <w:link w:val="PlainTextChar"/>
    <w:uiPriority w:val="99"/>
    <w:unhideWhenUsed/>
    <w:locked/>
    <w:rsid w:val="00CD7B48"/>
    <w:rPr>
      <w:rFonts w:cs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D7B48"/>
    <w:rPr>
      <w:rFonts w:ascii="Segoe UI Historic" w:eastAsiaTheme="minorEastAsia" w:hAnsi="Segoe UI Historic" w:cs="Consolas"/>
      <w:sz w:val="22"/>
      <w:szCs w:val="21"/>
      <w:lang w:val="en-GB"/>
    </w:rPr>
  </w:style>
  <w:style w:type="character" w:styleId="PlaceholderText">
    <w:name w:val="Placeholder Text"/>
    <w:basedOn w:val="DefaultParagraphFont"/>
    <w:uiPriority w:val="99"/>
    <w:semiHidden/>
    <w:locked/>
    <w:rsid w:val="00CD7B48"/>
    <w:rPr>
      <w:rFonts w:ascii="Segoe UI Historic" w:hAnsi="Segoe UI Historic"/>
      <w:color w:val="A6A6A6" w:themeColor="background1" w:themeShade="A6"/>
      <w:sz w:val="22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locked/>
    <w:rsid w:val="00CD7B48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NormalIndent">
    <w:name w:val="Normal Indent"/>
    <w:basedOn w:val="Normal"/>
    <w:uiPriority w:val="99"/>
    <w:semiHidden/>
    <w:unhideWhenUsed/>
    <w:locked/>
    <w:rsid w:val="00CD7B48"/>
    <w:pPr>
      <w:snapToGrid w:val="0"/>
      <w:ind w:left="720"/>
    </w:pPr>
  </w:style>
  <w:style w:type="paragraph" w:styleId="NormalWeb">
    <w:name w:val="Normal (Web)"/>
    <w:basedOn w:val="Normal"/>
    <w:uiPriority w:val="99"/>
    <w:unhideWhenUsed/>
    <w:locked/>
    <w:rsid w:val="00CD7B48"/>
    <w:pPr>
      <w:spacing w:after="60"/>
    </w:pPr>
    <w:rPr>
      <w:sz w:val="18"/>
    </w:rPr>
  </w:style>
  <w:style w:type="character" w:customStyle="1" w:styleId="Mention1">
    <w:name w:val="Mention1"/>
    <w:basedOn w:val="DefaultParagraphFont"/>
    <w:uiPriority w:val="99"/>
    <w:semiHidden/>
    <w:unhideWhenUsed/>
    <w:rsid w:val="00CD7B48"/>
    <w:rPr>
      <w:rFonts w:ascii="Segoe UI Historic" w:hAnsi="Segoe UI Historic"/>
      <w:color w:val="A6A6A6" w:themeColor="background1" w:themeShade="A6"/>
      <w:sz w:val="22"/>
      <w:shd w:val="clear" w:color="auto" w:fill="E1DFDD"/>
    </w:rPr>
  </w:style>
  <w:style w:type="paragraph" w:styleId="MacroText">
    <w:name w:val="macro"/>
    <w:link w:val="MacroTextChar"/>
    <w:uiPriority w:val="99"/>
    <w:semiHidden/>
    <w:unhideWhenUsed/>
    <w:locked/>
    <w:rsid w:val="00CD7B4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Segoe UI Historic" w:eastAsiaTheme="minorEastAsia" w:hAnsi="Segoe UI Historic" w:cs="Consolas"/>
      <w:sz w:val="20"/>
      <w:szCs w:val="20"/>
      <w:lang w:val="en-GB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D7B48"/>
    <w:rPr>
      <w:rFonts w:ascii="Segoe UI Historic" w:eastAsiaTheme="minorEastAsia" w:hAnsi="Segoe UI Historic" w:cs="Consolas"/>
      <w:sz w:val="20"/>
      <w:szCs w:val="20"/>
      <w:lang w:val="en-GB"/>
    </w:rPr>
  </w:style>
  <w:style w:type="paragraph" w:styleId="ListNumber5">
    <w:name w:val="List Number 5"/>
    <w:basedOn w:val="Normal"/>
    <w:uiPriority w:val="99"/>
    <w:semiHidden/>
    <w:unhideWhenUsed/>
    <w:locked/>
    <w:rsid w:val="0044474C"/>
    <w:pPr>
      <w:numPr>
        <w:numId w:val="4"/>
      </w:numPr>
      <w:spacing w:before="60" w:after="60"/>
      <w:ind w:left="850" w:hanging="170"/>
    </w:pPr>
  </w:style>
  <w:style w:type="paragraph" w:styleId="ListNumber4">
    <w:name w:val="List Number 4"/>
    <w:basedOn w:val="Normal"/>
    <w:uiPriority w:val="99"/>
    <w:semiHidden/>
    <w:unhideWhenUsed/>
    <w:locked/>
    <w:rsid w:val="0044474C"/>
    <w:pPr>
      <w:numPr>
        <w:numId w:val="5"/>
      </w:numPr>
      <w:spacing w:before="60" w:after="60"/>
      <w:ind w:left="680" w:hanging="170"/>
      <w:contextualSpacing/>
    </w:pPr>
  </w:style>
  <w:style w:type="paragraph" w:styleId="ListNumber3">
    <w:name w:val="List Number 3"/>
    <w:basedOn w:val="Normal"/>
    <w:uiPriority w:val="99"/>
    <w:semiHidden/>
    <w:unhideWhenUsed/>
    <w:locked/>
    <w:rsid w:val="0044474C"/>
    <w:pPr>
      <w:numPr>
        <w:numId w:val="6"/>
      </w:numPr>
      <w:spacing w:before="60" w:after="60"/>
      <w:ind w:left="510" w:hanging="170"/>
    </w:pPr>
  </w:style>
  <w:style w:type="paragraph" w:styleId="ListNumber2">
    <w:name w:val="List Number 2"/>
    <w:basedOn w:val="Normal"/>
    <w:uiPriority w:val="99"/>
    <w:semiHidden/>
    <w:unhideWhenUsed/>
    <w:locked/>
    <w:rsid w:val="0044474C"/>
    <w:pPr>
      <w:numPr>
        <w:numId w:val="7"/>
      </w:numPr>
      <w:spacing w:before="60" w:after="60"/>
      <w:ind w:left="340" w:hanging="170"/>
    </w:pPr>
  </w:style>
  <w:style w:type="paragraph" w:styleId="ListNumber">
    <w:name w:val="List Number"/>
    <w:basedOn w:val="Normal"/>
    <w:uiPriority w:val="99"/>
    <w:semiHidden/>
    <w:unhideWhenUsed/>
    <w:locked/>
    <w:rsid w:val="0044474C"/>
    <w:pPr>
      <w:numPr>
        <w:numId w:val="8"/>
      </w:numPr>
      <w:spacing w:before="60" w:after="60"/>
      <w:ind w:left="170" w:hanging="170"/>
    </w:pPr>
  </w:style>
  <w:style w:type="paragraph" w:styleId="ListContinue">
    <w:name w:val="List Continue"/>
    <w:basedOn w:val="Normal"/>
    <w:uiPriority w:val="99"/>
    <w:semiHidden/>
    <w:unhideWhenUsed/>
    <w:locked/>
    <w:rsid w:val="0044474C"/>
    <w:pPr>
      <w:spacing w:before="40" w:after="40"/>
    </w:pPr>
  </w:style>
  <w:style w:type="paragraph" w:styleId="ListContinue2">
    <w:name w:val="List Continue 2"/>
    <w:basedOn w:val="Normal"/>
    <w:uiPriority w:val="99"/>
    <w:semiHidden/>
    <w:unhideWhenUsed/>
    <w:locked/>
    <w:rsid w:val="0044474C"/>
    <w:pPr>
      <w:spacing w:before="60" w:after="60"/>
      <w:ind w:left="170"/>
    </w:pPr>
  </w:style>
  <w:style w:type="paragraph" w:styleId="ListContinue3">
    <w:name w:val="List Continue 3"/>
    <w:basedOn w:val="Normal"/>
    <w:uiPriority w:val="99"/>
    <w:semiHidden/>
    <w:unhideWhenUsed/>
    <w:locked/>
    <w:rsid w:val="0044474C"/>
    <w:pPr>
      <w:spacing w:before="60" w:after="60"/>
      <w:ind w:left="340"/>
    </w:pPr>
  </w:style>
  <w:style w:type="paragraph" w:styleId="ListContinue4">
    <w:name w:val="List Continue 4"/>
    <w:basedOn w:val="Normal"/>
    <w:uiPriority w:val="99"/>
    <w:semiHidden/>
    <w:unhideWhenUsed/>
    <w:locked/>
    <w:rsid w:val="0044474C"/>
    <w:pPr>
      <w:spacing w:before="60" w:after="60"/>
      <w:ind w:left="510"/>
    </w:pPr>
  </w:style>
  <w:style w:type="paragraph" w:styleId="ListContinue5">
    <w:name w:val="List Continue 5"/>
    <w:basedOn w:val="Normal"/>
    <w:uiPriority w:val="99"/>
    <w:semiHidden/>
    <w:unhideWhenUsed/>
    <w:locked/>
    <w:rsid w:val="0044474C"/>
    <w:pPr>
      <w:spacing w:before="60" w:after="60"/>
      <w:ind w:left="680"/>
    </w:pPr>
  </w:style>
  <w:style w:type="paragraph" w:styleId="ListBullet">
    <w:name w:val="List Bullet"/>
    <w:basedOn w:val="Normal"/>
    <w:autoRedefine/>
    <w:uiPriority w:val="99"/>
    <w:semiHidden/>
    <w:unhideWhenUsed/>
    <w:qFormat/>
    <w:locked/>
    <w:rsid w:val="0044474C"/>
    <w:pPr>
      <w:numPr>
        <w:numId w:val="13"/>
      </w:numPr>
      <w:spacing w:before="60" w:after="60"/>
      <w:ind w:left="170" w:hanging="170"/>
    </w:pPr>
  </w:style>
  <w:style w:type="paragraph" w:styleId="ListBullet2">
    <w:name w:val="List Bullet 2"/>
    <w:basedOn w:val="Normal"/>
    <w:uiPriority w:val="99"/>
    <w:semiHidden/>
    <w:unhideWhenUsed/>
    <w:locked/>
    <w:rsid w:val="0044474C"/>
    <w:pPr>
      <w:numPr>
        <w:numId w:val="12"/>
      </w:numPr>
      <w:spacing w:before="60" w:after="60"/>
      <w:ind w:left="340" w:hanging="170"/>
    </w:pPr>
  </w:style>
  <w:style w:type="paragraph" w:styleId="ListBullet3">
    <w:name w:val="List Bullet 3"/>
    <w:basedOn w:val="Normal"/>
    <w:uiPriority w:val="99"/>
    <w:semiHidden/>
    <w:unhideWhenUsed/>
    <w:locked/>
    <w:rsid w:val="0044474C"/>
    <w:pPr>
      <w:numPr>
        <w:numId w:val="11"/>
      </w:numPr>
      <w:spacing w:before="60" w:after="60"/>
      <w:ind w:left="510" w:hanging="170"/>
    </w:pPr>
  </w:style>
  <w:style w:type="paragraph" w:styleId="ListBullet4">
    <w:name w:val="List Bullet 4"/>
    <w:basedOn w:val="Normal"/>
    <w:uiPriority w:val="99"/>
    <w:semiHidden/>
    <w:unhideWhenUsed/>
    <w:locked/>
    <w:rsid w:val="0044474C"/>
    <w:pPr>
      <w:numPr>
        <w:numId w:val="10"/>
      </w:numPr>
      <w:spacing w:before="60" w:after="60"/>
      <w:ind w:left="680" w:hanging="170"/>
    </w:pPr>
  </w:style>
  <w:style w:type="paragraph" w:styleId="ListBullet5">
    <w:name w:val="List Bullet 5"/>
    <w:basedOn w:val="Normal"/>
    <w:uiPriority w:val="99"/>
    <w:semiHidden/>
    <w:unhideWhenUsed/>
    <w:locked/>
    <w:rsid w:val="0044474C"/>
    <w:pPr>
      <w:numPr>
        <w:numId w:val="9"/>
      </w:numPr>
      <w:spacing w:before="60" w:after="60"/>
      <w:ind w:left="850" w:hanging="170"/>
    </w:pPr>
  </w:style>
  <w:style w:type="paragraph" w:styleId="Index1">
    <w:name w:val="index 1"/>
    <w:basedOn w:val="Normal"/>
    <w:next w:val="Normal"/>
    <w:autoRedefine/>
    <w:uiPriority w:val="99"/>
    <w:semiHidden/>
    <w:unhideWhenUsed/>
    <w:qFormat/>
    <w:locked/>
    <w:rsid w:val="0044474C"/>
    <w:pPr>
      <w:spacing w:before="60" w:after="60"/>
      <w:ind w:left="170" w:hanging="170"/>
    </w:pPr>
  </w:style>
  <w:style w:type="paragraph" w:styleId="Index2">
    <w:name w:val="index 2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283" w:hanging="170"/>
    </w:pPr>
  </w:style>
  <w:style w:type="paragraph" w:styleId="Index3">
    <w:name w:val="index 3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397" w:hanging="170"/>
    </w:pPr>
  </w:style>
  <w:style w:type="paragraph" w:styleId="Index4">
    <w:name w:val="index 4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510" w:hanging="170"/>
    </w:pPr>
  </w:style>
  <w:style w:type="paragraph" w:styleId="Index5">
    <w:name w:val="index 5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624" w:hanging="170"/>
    </w:pPr>
  </w:style>
  <w:style w:type="paragraph" w:styleId="Index6">
    <w:name w:val="index 6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737" w:hanging="170"/>
    </w:pPr>
    <w:rPr>
      <w:i/>
    </w:rPr>
  </w:style>
  <w:style w:type="paragraph" w:styleId="Index7">
    <w:name w:val="index 7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850" w:hanging="170"/>
    </w:pPr>
    <w:rPr>
      <w:sz w:val="18"/>
    </w:rPr>
  </w:style>
  <w:style w:type="paragraph" w:styleId="Index8">
    <w:name w:val="index 8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964" w:hanging="170"/>
    </w:pPr>
    <w:rPr>
      <w:i/>
      <w:sz w:val="18"/>
    </w:rPr>
  </w:style>
  <w:style w:type="paragraph" w:styleId="Index9">
    <w:name w:val="index 9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1077" w:hanging="170"/>
    </w:pPr>
    <w:rPr>
      <w:color w:val="A6A6A6" w:themeColor="background1" w:themeShade="A6"/>
      <w:sz w:val="18"/>
    </w:rPr>
  </w:style>
  <w:style w:type="paragraph" w:styleId="IndexHeading">
    <w:name w:val="index heading"/>
    <w:basedOn w:val="Normal"/>
    <w:next w:val="Index1"/>
    <w:uiPriority w:val="99"/>
    <w:semiHidden/>
    <w:unhideWhenUsed/>
    <w:locked/>
    <w:rsid w:val="00992B68"/>
    <w:pPr>
      <w:spacing w:before="120"/>
    </w:pPr>
    <w:rPr>
      <w:rFonts w:eastAsiaTheme="majorEastAsia" w:cstheme="majorBidi"/>
      <w:b/>
      <w:bCs/>
    </w:rPr>
  </w:style>
  <w:style w:type="character" w:styleId="LineNumber">
    <w:name w:val="line number"/>
    <w:basedOn w:val="DefaultParagraphFont"/>
    <w:uiPriority w:val="99"/>
    <w:semiHidden/>
    <w:unhideWhenUsed/>
    <w:locked/>
    <w:rsid w:val="00992B68"/>
    <w:rPr>
      <w:rFonts w:ascii="Segoe UI Historic" w:hAnsi="Segoe UI Historic"/>
      <w:sz w:val="22"/>
    </w:rPr>
  </w:style>
  <w:style w:type="paragraph" w:styleId="List">
    <w:name w:val="List"/>
    <w:basedOn w:val="Normal"/>
    <w:autoRedefine/>
    <w:uiPriority w:val="99"/>
    <w:semiHidden/>
    <w:unhideWhenUsed/>
    <w:qFormat/>
    <w:locked/>
    <w:rsid w:val="00992B68"/>
    <w:pPr>
      <w:spacing w:before="60" w:after="60"/>
      <w:ind w:left="170" w:hanging="170"/>
    </w:pPr>
  </w:style>
  <w:style w:type="paragraph" w:styleId="List2">
    <w:name w:val="List 2"/>
    <w:basedOn w:val="Normal"/>
    <w:uiPriority w:val="99"/>
    <w:semiHidden/>
    <w:unhideWhenUsed/>
    <w:locked/>
    <w:rsid w:val="00992B68"/>
    <w:pPr>
      <w:spacing w:before="60" w:after="60"/>
      <w:ind w:left="340" w:hanging="170"/>
    </w:pPr>
  </w:style>
  <w:style w:type="paragraph" w:styleId="List3">
    <w:name w:val="List 3"/>
    <w:basedOn w:val="Normal"/>
    <w:uiPriority w:val="99"/>
    <w:semiHidden/>
    <w:unhideWhenUsed/>
    <w:locked/>
    <w:rsid w:val="00992B68"/>
    <w:pPr>
      <w:spacing w:before="60" w:after="60"/>
      <w:ind w:left="510" w:hanging="170"/>
    </w:pPr>
  </w:style>
  <w:style w:type="paragraph" w:styleId="List4">
    <w:name w:val="List 4"/>
    <w:basedOn w:val="Normal"/>
    <w:uiPriority w:val="99"/>
    <w:unhideWhenUsed/>
    <w:locked/>
    <w:rsid w:val="00992B68"/>
    <w:pPr>
      <w:spacing w:before="60" w:after="60"/>
      <w:ind w:left="680" w:hanging="170"/>
    </w:pPr>
  </w:style>
  <w:style w:type="paragraph" w:styleId="List5">
    <w:name w:val="List 5"/>
    <w:basedOn w:val="Normal"/>
    <w:uiPriority w:val="99"/>
    <w:semiHidden/>
    <w:unhideWhenUsed/>
    <w:locked/>
    <w:rsid w:val="00992B68"/>
    <w:pPr>
      <w:spacing w:before="60" w:after="60"/>
      <w:ind w:left="850" w:hanging="170"/>
    </w:pPr>
  </w:style>
  <w:style w:type="paragraph" w:customStyle="1" w:styleId="Bulletnumber">
    <w:name w:val="Bullet number"/>
    <w:basedOn w:val="ListParagraph"/>
    <w:rsid w:val="00F5375B"/>
    <w:pPr>
      <w:numPr>
        <w:numId w:val="15"/>
      </w:numPr>
      <w:spacing w:before="60" w:after="60"/>
      <w:contextualSpacing w:val="0"/>
    </w:pPr>
  </w:style>
  <w:style w:type="paragraph" w:customStyle="1" w:styleId="ESSTOC">
    <w:name w:val="ESS TOC"/>
    <w:basedOn w:val="TOC1"/>
    <w:next w:val="Normal"/>
    <w:qFormat/>
    <w:rsid w:val="004A3103"/>
  </w:style>
  <w:style w:type="paragraph" w:customStyle="1" w:styleId="TOCHeading1">
    <w:name w:val="TOC Heading1"/>
    <w:basedOn w:val="TOC1"/>
    <w:rsid w:val="00C310CF"/>
    <w:pPr>
      <w:spacing w:before="240" w:after="120"/>
      <w:ind w:left="0" w:firstLine="0"/>
    </w:pPr>
    <w:rPr>
      <w:b/>
      <w:sz w:val="26"/>
    </w:rPr>
  </w:style>
  <w:style w:type="paragraph" w:customStyle="1" w:styleId="TableList">
    <w:name w:val="Table List"/>
    <w:basedOn w:val="TableofFigures"/>
    <w:rsid w:val="00020815"/>
    <w:pPr>
      <w:tabs>
        <w:tab w:val="clear" w:pos="8834"/>
        <w:tab w:val="right" w:leader="dot" w:pos="9639"/>
      </w:tabs>
    </w:pPr>
  </w:style>
  <w:style w:type="paragraph" w:customStyle="1" w:styleId="TableHeading">
    <w:name w:val="Table Heading"/>
    <w:basedOn w:val="Headingunnumbered"/>
    <w:rsid w:val="00020815"/>
  </w:style>
  <w:style w:type="paragraph" w:customStyle="1" w:styleId="TopBulletList1-dots">
    <w:name w:val="Top Bullet List 1 - dots"/>
    <w:basedOn w:val="Normal"/>
    <w:qFormat/>
    <w:rsid w:val="00E84932"/>
    <w:pPr>
      <w:numPr>
        <w:numId w:val="14"/>
      </w:numPr>
      <w:adjustRightInd w:val="0"/>
      <w:spacing w:line="300" w:lineRule="atLeast"/>
      <w:ind w:left="510" w:hanging="340"/>
      <w:contextualSpacing/>
    </w:pPr>
    <w:rPr>
      <w:rFonts w:cs="Times New Roman (Body CS)"/>
    </w:rPr>
  </w:style>
  <w:style w:type="paragraph" w:customStyle="1" w:styleId="TopBulletList2-numbers">
    <w:name w:val="Top Bullet List 2 - numbers"/>
    <w:basedOn w:val="Bulletnumber"/>
    <w:qFormat/>
    <w:rsid w:val="003D12B8"/>
    <w:pPr>
      <w:spacing w:before="0" w:after="120" w:line="300" w:lineRule="atLeast"/>
      <w:contextualSpacing/>
    </w:pPr>
  </w:style>
  <w:style w:type="paragraph" w:customStyle="1" w:styleId="TableText">
    <w:name w:val="Table Text"/>
    <w:next w:val="Normal"/>
    <w:rsid w:val="00197B0F"/>
    <w:rPr>
      <w:rFonts w:ascii="Segoe UI Historic" w:hAnsi="Segoe UI Historic"/>
      <w:sz w:val="18"/>
      <w:lang w:val="en-GB"/>
    </w:rPr>
  </w:style>
  <w:style w:type="paragraph" w:customStyle="1" w:styleId="Table-NumberSummary">
    <w:name w:val="Table - Number/Summary"/>
    <w:next w:val="Normal"/>
    <w:rsid w:val="00197B0F"/>
    <w:rPr>
      <w:rFonts w:ascii="Segoe UI Historic" w:hAnsi="Segoe UI Historic"/>
      <w:b/>
      <w:i/>
      <w:sz w:val="18"/>
      <w:lang w:val="en-GB"/>
    </w:rPr>
  </w:style>
  <w:style w:type="paragraph" w:customStyle="1" w:styleId="FigureNumberSummary">
    <w:name w:val="Figure Number/Summary"/>
    <w:basedOn w:val="TableFigureTitle"/>
    <w:rsid w:val="00555DDE"/>
  </w:style>
  <w:style w:type="paragraph" w:customStyle="1" w:styleId="BulletList3-dashes">
    <w:name w:val="Bullet List 3 - dashes"/>
    <w:basedOn w:val="TopBulletList2-numbers"/>
    <w:rsid w:val="00C437AB"/>
    <w:pPr>
      <w:numPr>
        <w:numId w:val="16"/>
      </w:numPr>
    </w:pPr>
  </w:style>
  <w:style w:type="paragraph" w:customStyle="1" w:styleId="Space-standard">
    <w:name w:val="Space - standard"/>
    <w:rsid w:val="00C437AB"/>
    <w:rPr>
      <w:rFonts w:ascii="Segoe UI Historic" w:eastAsiaTheme="minorEastAsia" w:hAnsi="Segoe UI Historic"/>
      <w:lang w:val="en-GB"/>
    </w:rPr>
  </w:style>
  <w:style w:type="paragraph" w:customStyle="1" w:styleId="BulletList4-letters">
    <w:name w:val="Bullet List 4 - letters"/>
    <w:basedOn w:val="TopBulletList2-numbers"/>
    <w:rsid w:val="003D12B8"/>
    <w:pPr>
      <w:numPr>
        <w:numId w:val="19"/>
      </w:numPr>
    </w:pPr>
  </w:style>
  <w:style w:type="paragraph" w:customStyle="1" w:styleId="BulletList5-circles">
    <w:name w:val="Bullet List 5 - circles"/>
    <w:basedOn w:val="TopBulletList2-numbers"/>
    <w:rsid w:val="00C437AB"/>
    <w:pPr>
      <w:numPr>
        <w:numId w:val="17"/>
      </w:numPr>
    </w:pPr>
  </w:style>
  <w:style w:type="paragraph" w:customStyle="1" w:styleId="BulletList6-romannumerals">
    <w:name w:val="Bullet List 6 - roman numerals"/>
    <w:basedOn w:val="TopBulletList2-numbers"/>
    <w:rsid w:val="00F61F2E"/>
    <w:pPr>
      <w:numPr>
        <w:numId w:val="18"/>
      </w:numPr>
    </w:pPr>
  </w:style>
  <w:style w:type="paragraph" w:styleId="BlockText">
    <w:name w:val="Block Text"/>
    <w:aliases w:val="X5) Block Text"/>
    <w:basedOn w:val="Normal"/>
    <w:uiPriority w:val="99"/>
    <w:unhideWhenUsed/>
    <w:locked/>
    <w:rsid w:val="0028189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spacing w:before="120" w:line="220" w:lineRule="atLeast"/>
      <w:ind w:left="680" w:right="680"/>
      <w:contextualSpacing/>
      <w:jc w:val="center"/>
    </w:pPr>
    <w:rPr>
      <w:i/>
      <w:iCs/>
      <w:color w:val="365F91" w:themeColor="accent1" w:themeShade="BF"/>
      <w:sz w:val="18"/>
    </w:rPr>
  </w:style>
  <w:style w:type="paragraph" w:styleId="EmailSignature">
    <w:name w:val="E-mail Signature"/>
    <w:basedOn w:val="Normal"/>
    <w:link w:val="EmailSignatureChar"/>
    <w:uiPriority w:val="99"/>
    <w:unhideWhenUsed/>
    <w:locked/>
    <w:rsid w:val="0028189C"/>
  </w:style>
  <w:style w:type="character" w:customStyle="1" w:styleId="EmailSignatureChar">
    <w:name w:val="Email Signature Char"/>
    <w:basedOn w:val="DefaultParagraphFont"/>
    <w:link w:val="EmailSignature"/>
    <w:uiPriority w:val="99"/>
    <w:rsid w:val="0028189C"/>
    <w:rPr>
      <w:rFonts w:ascii="Segoe UI Historic" w:eastAsiaTheme="minorEastAsia" w:hAnsi="Segoe UI Historic"/>
      <w:sz w:val="22"/>
      <w:lang w:val="en-GB"/>
    </w:rPr>
  </w:style>
  <w:style w:type="paragraph" w:customStyle="1" w:styleId="DocumentSectionHeading">
    <w:name w:val="Document Section Heading"/>
    <w:basedOn w:val="Headingunnumbered"/>
    <w:rsid w:val="00C310CF"/>
    <w:pPr>
      <w:spacing w:before="360"/>
      <w:contextualSpacing/>
    </w:pPr>
  </w:style>
  <w:style w:type="paragraph" w:customStyle="1" w:styleId="Documenttitle">
    <w:name w:val="Document title"/>
    <w:basedOn w:val="Headingunnumbered"/>
    <w:rsid w:val="008A3FA3"/>
    <w:pPr>
      <w:spacing w:before="120"/>
      <w:jc w:val="center"/>
    </w:pPr>
    <w:rPr>
      <w:sz w:val="30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FD0DD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0DD1"/>
    <w:rPr>
      <w:rFonts w:ascii="Segoe UI Historic" w:eastAsiaTheme="minorEastAsia" w:hAnsi="Segoe UI Historic"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4D25D6"/>
    <w:rPr>
      <w:rFonts w:ascii="Segoe UI Historic" w:eastAsiaTheme="minorEastAsia" w:hAnsi="Segoe UI Historic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D0413"/>
    <w:rPr>
      <w:color w:val="605E5C"/>
      <w:shd w:val="clear" w:color="auto" w:fill="E1DFDD"/>
    </w:rPr>
  </w:style>
  <w:style w:type="paragraph" w:customStyle="1" w:styleId="noprint">
    <w:name w:val="noprint"/>
    <w:basedOn w:val="Normal"/>
    <w:rsid w:val="007D1F9A"/>
    <w:pPr>
      <w:spacing w:before="100" w:beforeAutospacing="1" w:after="100" w:afterAutospacing="1"/>
    </w:pPr>
  </w:style>
  <w:style w:type="character" w:styleId="FollowedHyperlink">
    <w:name w:val="FollowedHyperlink"/>
    <w:basedOn w:val="DefaultParagraphFont"/>
    <w:uiPriority w:val="99"/>
    <w:semiHidden/>
    <w:unhideWhenUsed/>
    <w:locked/>
    <w:rsid w:val="009230D8"/>
    <w:rPr>
      <w:color w:val="800080" w:themeColor="followedHyperlink"/>
      <w:u w:val="single"/>
    </w:rPr>
  </w:style>
  <w:style w:type="character" w:customStyle="1" w:styleId="timetable-title">
    <w:name w:val="timetable-title"/>
    <w:basedOn w:val="DefaultParagraphFont"/>
    <w:rsid w:val="00A26EFE"/>
  </w:style>
  <w:style w:type="character" w:styleId="Strong">
    <w:name w:val="Strong"/>
    <w:basedOn w:val="DefaultParagraphFont"/>
    <w:uiPriority w:val="22"/>
    <w:qFormat/>
    <w:locked/>
    <w:rsid w:val="00381750"/>
    <w:rPr>
      <w:b/>
      <w:bCs/>
    </w:rPr>
  </w:style>
  <w:style w:type="character" w:customStyle="1" w:styleId="highlight">
    <w:name w:val="highlight"/>
    <w:basedOn w:val="DefaultParagraphFont"/>
    <w:rsid w:val="00600848"/>
  </w:style>
  <w:style w:type="character" w:customStyle="1" w:styleId="icon-time">
    <w:name w:val="icon-time"/>
    <w:basedOn w:val="DefaultParagraphFont"/>
    <w:rsid w:val="00202AF3"/>
  </w:style>
  <w:style w:type="character" w:customStyle="1" w:styleId="label">
    <w:name w:val="label"/>
    <w:basedOn w:val="DefaultParagraphFont"/>
    <w:rsid w:val="00202AF3"/>
  </w:style>
  <w:style w:type="character" w:customStyle="1" w:styleId="text">
    <w:name w:val="text"/>
    <w:basedOn w:val="DefaultParagraphFont"/>
    <w:rsid w:val="00202AF3"/>
  </w:style>
  <w:style w:type="paragraph" w:customStyle="1" w:styleId="yxme4">
    <w:name w:val="yxme4"/>
    <w:basedOn w:val="Normal"/>
    <w:rsid w:val="00067A9A"/>
    <w:pPr>
      <w:spacing w:before="100" w:beforeAutospacing="1" w:after="100" w:afterAutospacing="1"/>
    </w:pPr>
  </w:style>
  <w:style w:type="character" w:customStyle="1" w:styleId="muhec">
    <w:name w:val="muhec"/>
    <w:basedOn w:val="DefaultParagraphFont"/>
    <w:rsid w:val="00067A9A"/>
  </w:style>
  <w:style w:type="character" w:customStyle="1" w:styleId="quickedit-field">
    <w:name w:val="quickedit-field"/>
    <w:basedOn w:val="DefaultParagraphFont"/>
    <w:rsid w:val="00EB0D6D"/>
  </w:style>
  <w:style w:type="character" w:customStyle="1" w:styleId="apple-converted-space">
    <w:name w:val="apple-converted-space"/>
    <w:basedOn w:val="DefaultParagraphFont"/>
    <w:rsid w:val="00276E76"/>
  </w:style>
  <w:style w:type="character" w:customStyle="1" w:styleId="text-format-content">
    <w:name w:val="text-format-content"/>
    <w:basedOn w:val="DefaultParagraphFont"/>
    <w:rsid w:val="00607638"/>
  </w:style>
  <w:style w:type="character" w:customStyle="1" w:styleId="break-words">
    <w:name w:val="break-words"/>
    <w:basedOn w:val="DefaultParagraphFont"/>
    <w:rsid w:val="00E500F4"/>
  </w:style>
  <w:style w:type="character" w:customStyle="1" w:styleId="end-time">
    <w:name w:val="end-time"/>
    <w:basedOn w:val="DefaultParagraphFont"/>
    <w:rsid w:val="003B71B7"/>
  </w:style>
  <w:style w:type="character" w:customStyle="1" w:styleId="searchhighlight">
    <w:name w:val="searchhighlight"/>
    <w:basedOn w:val="DefaultParagraphFont"/>
    <w:rsid w:val="00364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7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9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1526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4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1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0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1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751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4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8587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200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2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34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141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69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8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05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03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9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807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057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18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1912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6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9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43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26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73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45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80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44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18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35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45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69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1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18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49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31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1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7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00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9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74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21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13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4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248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335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4475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576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447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68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02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5402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439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86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32808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806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5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4891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943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10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2757465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18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788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53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63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507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501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77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830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55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8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921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70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02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962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23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97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02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44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25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912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55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94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3186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77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62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1249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3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26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805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94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30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53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2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71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02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858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8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06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43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5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02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05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9692421">
                  <w:marLeft w:val="0"/>
                  <w:marRight w:val="0"/>
                  <w:marTop w:val="0"/>
                  <w:marBottom w:val="0"/>
                  <w:divBdr>
                    <w:top w:val="single" w:sz="6" w:space="3" w:color="99999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9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999999"/>
                        <w:right w:val="none" w:sz="0" w:space="0" w:color="auto"/>
                      </w:divBdr>
                    </w:div>
                  </w:divsChild>
                </w:div>
                <w:div w:id="62111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923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61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618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5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64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45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01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1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730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827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26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5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66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09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57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86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1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715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387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89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7532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9861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3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0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58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9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25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414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144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6809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860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144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05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8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48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32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36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53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484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385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1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57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044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0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537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024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899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84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311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0962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9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ndico.global/event/14970/attachments/63010/121610/M21_Recording.mp4" TargetMode="External"/><Relationship Id="rId18" Type="http://schemas.openxmlformats.org/officeDocument/2006/relationships/hyperlink" Target="https://indico.global/event/14629/attachments/58442/122298/IUPAP_WG14_20th_Meeting_20250512_14_Minutes_Approved.pdf" TargetMode="External"/><Relationship Id="rId26" Type="http://schemas.openxmlformats.org/officeDocument/2006/relationships/hyperlink" Target="https://indico.cern.ch/event/1458227/contributions/6582303/attachments/3092343/5568713/Mullins-Talk-ACP2025.pdf" TargetMode="External"/><Relationship Id="rId39" Type="http://schemas.openxmlformats.org/officeDocument/2006/relationships/footer" Target="footer2.xml"/><Relationship Id="rId21" Type="http://schemas.openxmlformats.org/officeDocument/2006/relationships/hyperlink" Target="https://indico.global/event/14969/contributions/129144/attachments/62737/121022/WG14_M21_IUPAP%20Rejuvenation%20Proposal%202025_08_29_cd.pdf" TargetMode="External"/><Relationship Id="rId34" Type="http://schemas.openxmlformats.org/officeDocument/2006/relationships/hyperlink" Target="https://indico.cern.ch/event/1560709/contributions/6577392/attachments/3122086/5536844/IUPAPWG14@C11_20250824_aspresented.pdf" TargetMode="External"/><Relationship Id="rId42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hyperlink" Target="https://indico.global/event/7270/" TargetMode="External"/><Relationship Id="rId20" Type="http://schemas.openxmlformats.org/officeDocument/2006/relationships/hyperlink" Target="https://docs.google.com/spreadsheets/d/1Fsk5gFhWTWRck_adWlNUAVXxrQmbvzpA/edit?usp=sharing&amp;ouid=105971731437120037857&amp;rtpof=true&amp;sd=true" TargetMode="External"/><Relationship Id="rId29" Type="http://schemas.openxmlformats.org/officeDocument/2006/relationships/hyperlink" Target="https://ipac25.org/" TargetMode="External"/><Relationship Id="rId41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dico.global/event/14969/attachments/63006/121598/M21Prepa_Recording.mp4" TargetMode="External"/><Relationship Id="rId24" Type="http://schemas.openxmlformats.org/officeDocument/2006/relationships/hyperlink" Target="https://indico.cern.ch/event/1458227/contributions/6637277/attachments/3136288/5565110/Overview%20Medical%20Physics%20Africa%20ACP2025%20003.pdf" TargetMode="External"/><Relationship Id="rId32" Type="http://schemas.openxmlformats.org/officeDocument/2006/relationships/hyperlink" Target="https://indico.cern.ch/event/1560709/" TargetMode="External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drive.google.com/drive/folders/1gWm8WDKYApnhECyCRrLoi9Akq9KfveFa" TargetMode="External"/><Relationship Id="rId23" Type="http://schemas.openxmlformats.org/officeDocument/2006/relationships/hyperlink" Target="https://indico.cern.ch/event/1458227/timetable/" TargetMode="External"/><Relationship Id="rId28" Type="http://schemas.openxmlformats.org/officeDocument/2006/relationships/hyperlink" Target="https://indico.global/event/14970/contributions/136585/attachments/63004/122301/WG14_ReportWG14_Sept26_2025.pdf" TargetMode="External"/><Relationship Id="rId36" Type="http://schemas.openxmlformats.org/officeDocument/2006/relationships/hyperlink" Target="https://indico.global/event/15869/" TargetMode="External"/><Relationship Id="rId10" Type="http://schemas.openxmlformats.org/officeDocument/2006/relationships/hyperlink" Target="https://indico.global/event/14969/" TargetMode="External"/><Relationship Id="rId19" Type="http://schemas.openxmlformats.org/officeDocument/2006/relationships/hyperlink" Target="https://indico.global/event/14301/contributions/123676/attachments/57408/110257/M19_MichaelMoyer_IUPAPwg14_Guideline_accelerator_developers_teletherapy_2025-03-24_cd2.pdf" TargetMode="External"/><Relationship Id="rId31" Type="http://schemas.openxmlformats.org/officeDocument/2006/relationships/hyperlink" Target="https://iupap-wg14.web.cern.ch/accelerator_centre" TargetMode="External"/><Relationship Id="rId4" Type="http://schemas.openxmlformats.org/officeDocument/2006/relationships/styles" Target="styles.xml"/><Relationship Id="rId9" Type="http://schemas.openxmlformats.org/officeDocument/2006/relationships/hyperlink" Target="https://ess-eu.zoom.us/j/6420621364" TargetMode="External"/><Relationship Id="rId14" Type="http://schemas.openxmlformats.org/officeDocument/2006/relationships/hyperlink" Target="https://cernbox.cern.ch/s/1uMGSZEnWLLJ0rD" TargetMode="External"/><Relationship Id="rId22" Type="http://schemas.openxmlformats.org/officeDocument/2006/relationships/hyperlink" Target="https://docs.google.com/document/d/1qldpXZKZNc7vFBXdv_V-lt_Lfef9XUFi/edit?usp=sharing&amp;ouid=105971731437120037857&amp;rtpof=true&amp;sd=true" TargetMode="External"/><Relationship Id="rId27" Type="http://schemas.openxmlformats.org/officeDocument/2006/relationships/hyperlink" Target="https://drive.google.com/file/d/1slfl_R5tHLVQ1m5qYCpmtNs5upyXuYof/view?usp=drive_link" TargetMode="External"/><Relationship Id="rId30" Type="http://schemas.openxmlformats.org/officeDocument/2006/relationships/hyperlink" Target="https://drive.google.com/file/d/1vo3oj91OiWBSET6H8RVDjc5688iajFGD/view?usp=drive_link" TargetMode="External"/><Relationship Id="rId35" Type="http://schemas.openxmlformats.org/officeDocument/2006/relationships/hyperlink" Target="https://indico.global/event/15868/" TargetMode="External"/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12" Type="http://schemas.openxmlformats.org/officeDocument/2006/relationships/hyperlink" Target="https://indico.global/event/14970/" TargetMode="External"/><Relationship Id="rId17" Type="http://schemas.openxmlformats.org/officeDocument/2006/relationships/hyperlink" Target="https://indico.global/event/14629/" TargetMode="External"/><Relationship Id="rId25" Type="http://schemas.openxmlformats.org/officeDocument/2006/relationships/hyperlink" Target="https://dirac.iaea.org/Query/StatusRTE" TargetMode="External"/><Relationship Id="rId33" Type="http://schemas.openxmlformats.org/officeDocument/2006/relationships/hyperlink" Target="https://indico.cern.ch/event/1560709/contributions/6577392/attachments/3122086/5536846/IUPAPWG14@C11_20220710_aspresented.pdf" TargetMode="External"/><Relationship Id="rId38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2D085A4FDC6F34F91455164671D1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EFD2B2-DFFC-4142-910B-B8049F6299D4}"/>
      </w:docPartPr>
      <w:docPartBody>
        <w:p w:rsidR="00D63A75" w:rsidRDefault="00D53D39">
          <w:pPr>
            <w:pStyle w:val="22D085A4FDC6F34F91455164671D163E"/>
          </w:pPr>
          <w:r>
            <w:t>[Type text]</w:t>
          </w:r>
        </w:p>
      </w:docPartBody>
    </w:docPart>
    <w:docPart>
      <w:docPartPr>
        <w:name w:val="DA42A3D4BE36F14E923F7E84C0B447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F467F-AA7B-D94E-89B0-CCACEC6870A3}"/>
      </w:docPartPr>
      <w:docPartBody>
        <w:p w:rsidR="00D63A75" w:rsidRDefault="00D53D39">
          <w:pPr>
            <w:pStyle w:val="DA42A3D4BE36F14E923F7E84C0B447E9"/>
          </w:pPr>
          <w:r>
            <w:t>[Type text]</w:t>
          </w:r>
        </w:p>
      </w:docPartBody>
    </w:docPart>
    <w:docPart>
      <w:docPartPr>
        <w:name w:val="39ED1B5F1F006243A0770C73F4D71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A8006-BB80-E544-92FF-42F86EFE208F}"/>
      </w:docPartPr>
      <w:docPartBody>
        <w:p w:rsidR="00D63A75" w:rsidRDefault="00D53D39">
          <w:pPr>
            <w:pStyle w:val="39ED1B5F1F006243A0770C73F4D7150C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 (Body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D39"/>
    <w:rsid w:val="00022F5D"/>
    <w:rsid w:val="00081049"/>
    <w:rsid w:val="00084727"/>
    <w:rsid w:val="000B048E"/>
    <w:rsid w:val="000B5377"/>
    <w:rsid w:val="000C0F4B"/>
    <w:rsid w:val="00141AAE"/>
    <w:rsid w:val="00143B3F"/>
    <w:rsid w:val="001563EF"/>
    <w:rsid w:val="00177C4D"/>
    <w:rsid w:val="00181DED"/>
    <w:rsid w:val="001C1253"/>
    <w:rsid w:val="00240BB4"/>
    <w:rsid w:val="0024518C"/>
    <w:rsid w:val="0028488D"/>
    <w:rsid w:val="0028532F"/>
    <w:rsid w:val="002F123A"/>
    <w:rsid w:val="00325C45"/>
    <w:rsid w:val="00370C98"/>
    <w:rsid w:val="003756A7"/>
    <w:rsid w:val="003B162A"/>
    <w:rsid w:val="003B3C36"/>
    <w:rsid w:val="003B63B9"/>
    <w:rsid w:val="003E0C4B"/>
    <w:rsid w:val="0043283F"/>
    <w:rsid w:val="00435F67"/>
    <w:rsid w:val="004666E5"/>
    <w:rsid w:val="004A5719"/>
    <w:rsid w:val="004B567F"/>
    <w:rsid w:val="004F634A"/>
    <w:rsid w:val="004F6D59"/>
    <w:rsid w:val="00520A73"/>
    <w:rsid w:val="00526CAA"/>
    <w:rsid w:val="005854E6"/>
    <w:rsid w:val="005F07FF"/>
    <w:rsid w:val="005F3101"/>
    <w:rsid w:val="00626D93"/>
    <w:rsid w:val="006706E8"/>
    <w:rsid w:val="006E102C"/>
    <w:rsid w:val="006E437F"/>
    <w:rsid w:val="007529D2"/>
    <w:rsid w:val="008448F3"/>
    <w:rsid w:val="008F3ED4"/>
    <w:rsid w:val="00930DB0"/>
    <w:rsid w:val="00984220"/>
    <w:rsid w:val="009A2B8A"/>
    <w:rsid w:val="009B0955"/>
    <w:rsid w:val="00A821C3"/>
    <w:rsid w:val="00AE55BB"/>
    <w:rsid w:val="00B06B4D"/>
    <w:rsid w:val="00B132B6"/>
    <w:rsid w:val="00B214DF"/>
    <w:rsid w:val="00B94C17"/>
    <w:rsid w:val="00C9405A"/>
    <w:rsid w:val="00C94AA9"/>
    <w:rsid w:val="00CA7413"/>
    <w:rsid w:val="00CC1A7B"/>
    <w:rsid w:val="00CF2B74"/>
    <w:rsid w:val="00D53D39"/>
    <w:rsid w:val="00D63A75"/>
    <w:rsid w:val="00DA0313"/>
    <w:rsid w:val="00DB4D7C"/>
    <w:rsid w:val="00E36452"/>
    <w:rsid w:val="00E41AFC"/>
    <w:rsid w:val="00E43C54"/>
    <w:rsid w:val="00E54EDF"/>
    <w:rsid w:val="00E851AA"/>
    <w:rsid w:val="00E85829"/>
    <w:rsid w:val="00E86DB6"/>
    <w:rsid w:val="00EF014D"/>
    <w:rsid w:val="00F017EF"/>
    <w:rsid w:val="00F02397"/>
    <w:rsid w:val="00F37F0E"/>
    <w:rsid w:val="00F75DB1"/>
    <w:rsid w:val="00F96DC0"/>
    <w:rsid w:val="00FA447A"/>
    <w:rsid w:val="00FE5280"/>
    <w:rsid w:val="00FF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efaultImageDpi w14:val="3276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2D085A4FDC6F34F91455164671D163E">
    <w:name w:val="22D085A4FDC6F34F91455164671D163E"/>
  </w:style>
  <w:style w:type="paragraph" w:customStyle="1" w:styleId="DA42A3D4BE36F14E923F7E84C0B447E9">
    <w:name w:val="DA42A3D4BE36F14E923F7E84C0B447E9"/>
  </w:style>
  <w:style w:type="paragraph" w:customStyle="1" w:styleId="39ED1B5F1F006243A0770C73F4D7150C">
    <w:name w:val="39ED1B5F1F006243A0770C73F4D715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tns:customPropertyEditors xmlns:tns="http://schemas.microsoft.com/office/2006/customDocumentInformationPanel">
  <tns:showOnOpen>true</tns:showOnOpen>
  <tns:defaultPropertyEditorNamespace>Standard properties</tns:defaultPropertyEditorNamespace>
</tns:customPropertyEditors>
</file>

<file path=customXml/item2.xml><?xml version="1.0" encoding="utf-8"?>
<b:Sources xmlns:b="http://schemas.openxmlformats.org/officeDocument/2006/bibliography" xmlns="http://schemas.openxmlformats.org/officeDocument/2006/bibliography" SelectedStyle="\IEEE2006OfficeOnline.xsl" StyleName="IEEE 2006"/>
</file>

<file path=customXml/itemProps1.xml><?xml version="1.0" encoding="utf-8"?>
<ds:datastoreItem xmlns:ds="http://schemas.openxmlformats.org/officeDocument/2006/customXml" ds:itemID="{0AD53297-1E13-4D0C-ABDB-CA1557A40B7B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CF3F93BC-856F-4B06-8F09-BDEEA10A6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5</Pages>
  <Words>2082</Words>
  <Characters>11873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European Spallation Source ERIC</Company>
  <LinksUpToDate>false</LinksUpToDate>
  <CharactersWithSpaces>13928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 Tillman</dc:creator>
  <cp:lastModifiedBy>Christine Darve</cp:lastModifiedBy>
  <cp:revision>25</cp:revision>
  <cp:lastPrinted>2025-09-30T10:38:00Z</cp:lastPrinted>
  <dcterms:created xsi:type="dcterms:W3CDTF">2025-10-14T10:12:00Z</dcterms:created>
  <dcterms:modified xsi:type="dcterms:W3CDTF">2025-10-30T12:22:00Z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Watermark">
    <vt:lpwstr>help</vt:lpwstr>
  </property>
  <property fmtid="{D5CDD505-2E9C-101B-9397-08002B2CF9AE}" pid="3" name="MXActual_state_Preliminary">
    <vt:lpwstr>Apr 3, 2023</vt:lpwstr>
  </property>
  <property fmtid="{D5CDD505-2E9C-101B-9397-08002B2CF9AE}" pid="4" name="MXActual_state_Released">
    <vt:lpwstr>N/A</vt:lpwstr>
  </property>
  <property fmtid="{D5CDD505-2E9C-101B-9397-08002B2CF9AE}" pid="5" name="MXCurrent.Localized">
    <vt:lpwstr>Preliminary</vt:lpwstr>
  </property>
  <property fmtid="{D5CDD505-2E9C-101B-9397-08002B2CF9AE}" pid="6" name="MXEmail">
    <vt:lpwstr>christine.darve@ess.eu</vt:lpwstr>
  </property>
  <property fmtid="{D5CDD505-2E9C-101B-9397-08002B2CF9AE}" pid="7" name="MXFirstName">
    <vt:lpwstr>Christine</vt:lpwstr>
  </property>
  <property fmtid="{D5CDD505-2E9C-101B-9397-08002B2CF9AE}" pid="8" name="MXLastName">
    <vt:lpwstr>Darve</vt:lpwstr>
  </property>
  <property fmtid="{D5CDD505-2E9C-101B-9397-08002B2CF9AE}" pid="9" name="MXMiddleName">
    <vt:lpwstr>Unknown</vt:lpwstr>
  </property>
  <property fmtid="{D5CDD505-2E9C-101B-9397-08002B2CF9AE}" pid="10" name="MXPolicy.Localized">
    <vt:lpwstr>Controlled Document</vt:lpwstr>
  </property>
  <property fmtid="{D5CDD505-2E9C-101B-9397-08002B2CF9AE}" pid="11" name="MXSignatures_state_Preliminary">
    <vt:lpwstr/>
  </property>
  <property fmtid="{D5CDD505-2E9C-101B-9397-08002B2CF9AE}" pid="12" name="MXSignatures_state_Released">
    <vt:lpwstr/>
  </property>
  <property fmtid="{D5CDD505-2E9C-101B-9397-08002B2CF9AE}" pid="13" name="MXTVA DTM Allowed Groups">
    <vt:lpwstr/>
  </property>
  <property fmtid="{D5CDD505-2E9C-101B-9397-08002B2CF9AE}" pid="14" name="MXTVA DTM Allowed Roles">
    <vt:lpwstr/>
  </property>
  <property fmtid="{D5CDD505-2E9C-101B-9397-08002B2CF9AE}" pid="15" name="MXTVA DTM Template Access">
    <vt:lpwstr/>
  </property>
  <property fmtid="{D5CDD505-2E9C-101B-9397-08002B2CF9AE}" pid="16" name="MXTVA DTM Template Visable">
    <vt:lpwstr>Yes</vt:lpwstr>
  </property>
  <property fmtid="{D5CDD505-2E9C-101B-9397-08002B2CF9AE}" pid="17" name="MXUser">
    <vt:lpwstr>christinedarve</vt:lpwstr>
  </property>
  <property fmtid="{D5CDD505-2E9C-101B-9397-08002B2CF9AE}" pid="18" name="prpGSDName">
    <vt:lpwstr>Chess Controlled Core Word</vt:lpwstr>
  </property>
  <property fmtid="{D5CDD505-2E9C-101B-9397-08002B2CF9AE}" pid="19" name="prpGSDNo">
    <vt:lpwstr>2</vt:lpwstr>
  </property>
  <property fmtid="{D5CDD505-2E9C-101B-9397-08002B2CF9AE}" pid="20" name="prpVersion">
    <vt:lpwstr>Template Active Date: 18 Sep 2015</vt:lpwstr>
  </property>
  <property fmtid="{D5CDD505-2E9C-101B-9397-08002B2CF9AE}" pid="21" name="MXActual_state_Obsolete">
    <vt:lpwstr>N/A</vt:lpwstr>
  </property>
  <property fmtid="{D5CDD505-2E9C-101B-9397-08002B2CF9AE}" pid="22" name="MXSignatures_state_Obsolete">
    <vt:lpwstr/>
  </property>
  <property fmtid="{D5CDD505-2E9C-101B-9397-08002B2CF9AE}" pid="23" name="MXActual_state_Review">
    <vt:lpwstr>N/A</vt:lpwstr>
  </property>
  <property fmtid="{D5CDD505-2E9C-101B-9397-08002B2CF9AE}" pid="24" name="MXSignatures_state_Review">
    <vt:lpwstr/>
  </property>
  <property fmtid="{D5CDD505-2E9C-101B-9397-08002B2CF9AE}" pid="25" name="MXActual_state_Release">
    <vt:lpwstr>N/A</vt:lpwstr>
  </property>
  <property fmtid="{D5CDD505-2E9C-101B-9397-08002B2CF9AE}" pid="26" name="MXSignatures_state_Release">
    <vt:lpwstr/>
  </property>
  <property fmtid="{D5CDD505-2E9C-101B-9397-08002B2CF9AE}" pid="27" name="MXAccess Type">
    <vt:lpwstr>Inherited</vt:lpwstr>
  </property>
  <property fmtid="{D5CDD505-2E9C-101B-9397-08002B2CF9AE}" pid="28" name="MXActiveVersion">
    <vt:lpwstr>1</vt:lpwstr>
  </property>
  <property fmtid="{D5CDD505-2E9C-101B-9397-08002B2CF9AE}" pid="29" name="MXApprover">
    <vt:lpwstr/>
  </property>
  <property fmtid="{D5CDD505-2E9C-101B-9397-08002B2CF9AE}" pid="30" name="MXAuthor">
    <vt:lpwstr>Christine Darve</vt:lpwstr>
  </property>
  <property fmtid="{D5CDD505-2E9C-101B-9397-08002B2CF9AE}" pid="31" name="MXCheckin Reason">
    <vt:lpwstr/>
  </property>
  <property fmtid="{D5CDD505-2E9C-101B-9397-08002B2CF9AE}" pid="32" name="MXConfidentiality">
    <vt:lpwstr>Internal</vt:lpwstr>
  </property>
  <property fmtid="{D5CDD505-2E9C-101B-9397-08002B2CF9AE}" pid="33" name="MXCurrent">
    <vt:lpwstr>Preliminary</vt:lpwstr>
  </property>
  <property fmtid="{D5CDD505-2E9C-101B-9397-08002B2CF9AE}" pid="34" name="MXDescription">
    <vt:lpwstr>MINUTES OF MEETING: IN-KIND VISIT TO CZ - TIK 2.2     March 16-17 (Quality review with Mattias Skafar and Magnus Taklind) and March 20-21 (RCA follow-up)    Follow-up of the root-cause-analysis (RCA) for the Helium circulator failure.</vt:lpwstr>
  </property>
  <property fmtid="{D5CDD505-2E9C-101B-9397-08002B2CF9AE}" pid="35" name="MXDesignated User">
    <vt:lpwstr>Unassigned</vt:lpwstr>
  </property>
  <property fmtid="{D5CDD505-2E9C-101B-9397-08002B2CF9AE}" pid="36" name="MXIs Version Object">
    <vt:lpwstr>False</vt:lpwstr>
  </property>
  <property fmtid="{D5CDD505-2E9C-101B-9397-08002B2CF9AE}" pid="37" name="MXLanguage">
    <vt:lpwstr>English</vt:lpwstr>
  </property>
  <property fmtid="{D5CDD505-2E9C-101B-9397-08002B2CF9AE}" pid="38" name="MXLatestVersion">
    <vt:lpwstr>1</vt:lpwstr>
  </property>
  <property fmtid="{D5CDD505-2E9C-101B-9397-08002B2CF9AE}" pid="39" name="MXLegacy Id">
    <vt:lpwstr/>
  </property>
  <property fmtid="{D5CDD505-2E9C-101B-9397-08002B2CF9AE}" pid="40" name="MXLink">
    <vt:lpwstr/>
  </property>
  <property fmtid="{D5CDD505-2E9C-101B-9397-08002B2CF9AE}" pid="41" name="MXMove Files To Version">
    <vt:lpwstr>False</vt:lpwstr>
  </property>
  <property fmtid="{D5CDD505-2E9C-101B-9397-08002B2CF9AE}" pid="42" name="MXName">
    <vt:lpwstr>ESS-4962376</vt:lpwstr>
  </property>
  <property fmtid="{D5CDD505-2E9C-101B-9397-08002B2CF9AE}" pid="43" name="MXOriginator">
    <vt:lpwstr>christinedarve</vt:lpwstr>
  </property>
  <property fmtid="{D5CDD505-2E9C-101B-9397-08002B2CF9AE}" pid="44" name="MXPolicy">
    <vt:lpwstr>Controlled Document</vt:lpwstr>
  </property>
  <property fmtid="{D5CDD505-2E9C-101B-9397-08002B2CF9AE}" pid="45" name="MXPrinted Date">
    <vt:lpwstr>Apr 3, 2023</vt:lpwstr>
  </property>
  <property fmtid="{D5CDD505-2E9C-101B-9397-08002B2CF9AE}" pid="46" name="MXPrinted Version">
    <vt:lpwstr>(1)</vt:lpwstr>
  </property>
  <property fmtid="{D5CDD505-2E9C-101B-9397-08002B2CF9AE}" pid="47" name="MXReference">
    <vt:lpwstr/>
  </property>
  <property fmtid="{D5CDD505-2E9C-101B-9397-08002B2CF9AE}" pid="48" name="MXRev">
    <vt:lpwstr>1</vt:lpwstr>
  </property>
  <property fmtid="{D5CDD505-2E9C-101B-9397-08002B2CF9AE}" pid="49" name="MXRevision">
    <vt:lpwstr>1</vt:lpwstr>
  </property>
  <property fmtid="{D5CDD505-2E9C-101B-9397-08002B2CF9AE}" pid="50" name="MXSubmitter">
    <vt:lpwstr>Christine Darve</vt:lpwstr>
  </property>
  <property fmtid="{D5CDD505-2E9C-101B-9397-08002B2CF9AE}" pid="51" name="MXSuspend Versioning">
    <vt:lpwstr>False</vt:lpwstr>
  </property>
  <property fmtid="{D5CDD505-2E9C-101B-9397-08002B2CF9AE}" pid="52" name="MXTVADummy1">
    <vt:lpwstr/>
  </property>
  <property fmtid="{D5CDD505-2E9C-101B-9397-08002B2CF9AE}" pid="53" name="MXTVADummy2">
    <vt:lpwstr/>
  </property>
  <property fmtid="{D5CDD505-2E9C-101B-9397-08002B2CF9AE}" pid="54" name="MXTVADummy3">
    <vt:lpwstr/>
  </property>
  <property fmtid="{D5CDD505-2E9C-101B-9397-08002B2CF9AE}" pid="55" name="MXTemplateName">
    <vt:lpwstr>ESS-0060951</vt:lpwstr>
  </property>
  <property fmtid="{D5CDD505-2E9C-101B-9397-08002B2CF9AE}" pid="56" name="MXTemplateReleaseDate">
    <vt:lpwstr>Feb 20, 2020</vt:lpwstr>
  </property>
  <property fmtid="{D5CDD505-2E9C-101B-9397-08002B2CF9AE}" pid="57" name="MXTemplateRev">
    <vt:lpwstr>3</vt:lpwstr>
  </property>
  <property fmtid="{D5CDD505-2E9C-101B-9397-08002B2CF9AE}" pid="58" name="MXTemplateTitle">
    <vt:lpwstr>Meeting Minutes</vt:lpwstr>
  </property>
  <property fmtid="{D5CDD505-2E9C-101B-9397-08002B2CF9AE}" pid="59" name="MXTitle">
    <vt:lpwstr>MINUTES OF MEETING: IN-KIND VISIT TO CZ - TIK 2.2</vt:lpwstr>
  </property>
  <property fmtid="{D5CDD505-2E9C-101B-9397-08002B2CF9AE}" pid="60" name="MXType">
    <vt:lpwstr>dmg_MeetingMinutes</vt:lpwstr>
  </property>
  <property fmtid="{D5CDD505-2E9C-101B-9397-08002B2CF9AE}" pid="61" name="MXType.Localized">
    <vt:lpwstr>Meeting Minutes</vt:lpwstr>
  </property>
  <property fmtid="{D5CDD505-2E9C-101B-9397-08002B2CF9AE}" pid="62" name="MXVersion">
    <vt:lpwstr>1</vt:lpwstr>
  </property>
  <property fmtid="{D5CDD505-2E9C-101B-9397-08002B2CF9AE}" pid="63" name="MXclau">
    <vt:lpwstr>False</vt:lpwstr>
  </property>
  <property fmtid="{D5CDD505-2E9C-101B-9397-08002B2CF9AE}" pid="64" name="MXcon_AccommodationCap">
    <vt:lpwstr/>
  </property>
  <property fmtid="{D5CDD505-2E9C-101B-9397-08002B2CF9AE}" pid="65" name="MXcon_AccommodationCost">
    <vt:lpwstr>False</vt:lpwstr>
  </property>
  <property fmtid="{D5CDD505-2E9C-101B-9397-08002B2CF9AE}" pid="66" name="MXcon_AdditionalSpecialConditions">
    <vt:lpwstr/>
  </property>
  <property fmtid="{D5CDD505-2E9C-101B-9397-08002B2CF9AE}" pid="67" name="MXcon_ApprovedByLineManager">
    <vt:lpwstr>False</vt:lpwstr>
  </property>
  <property fmtid="{D5CDD505-2E9C-101B-9397-08002B2CF9AE}" pid="68" name="MXcon_BackgroundInformation">
    <vt:lpwstr/>
  </property>
  <property fmtid="{D5CDD505-2E9C-101B-9397-08002B2CF9AE}" pid="69" name="MXcon_CallOffFromFrameworkAgreement">
    <vt:lpwstr>False</vt:lpwstr>
  </property>
  <property fmtid="{D5CDD505-2E9C-101B-9397-08002B2CF9AE}" pid="70" name="MXcon_CeilingPrice">
    <vt:lpwstr/>
  </property>
  <property fmtid="{D5CDD505-2E9C-101B-9397-08002B2CF9AE}" pid="71" name="MXcon_CompanyAddress">
    <vt:lpwstr/>
  </property>
  <property fmtid="{D5CDD505-2E9C-101B-9397-08002B2CF9AE}" pid="72" name="MXcon_CompanyRegistrationNumber">
    <vt:lpwstr/>
  </property>
  <property fmtid="{D5CDD505-2E9C-101B-9397-08002B2CF9AE}" pid="73" name="MXcon_CompanyType">
    <vt:lpwstr>Limited Liability company</vt:lpwstr>
  </property>
  <property fmtid="{D5CDD505-2E9C-101B-9397-08002B2CF9AE}" pid="74" name="MXcon_ConflictOfInterestOrPersonalRelationToCounterpart">
    <vt:lpwstr>False</vt:lpwstr>
  </property>
  <property fmtid="{D5CDD505-2E9C-101B-9397-08002B2CF9AE}" pid="75" name="MXcon_ConflictOrInterest">
    <vt:lpwstr/>
  </property>
  <property fmtid="{D5CDD505-2E9C-101B-9397-08002B2CF9AE}" pid="76" name="MXcon_Country">
    <vt:lpwstr>Sweden</vt:lpwstr>
  </property>
  <property fmtid="{D5CDD505-2E9C-101B-9397-08002B2CF9AE}" pid="77" name="MXcon_Currency">
    <vt:lpwstr>SEK</vt:lpwstr>
  </property>
  <property fmtid="{D5CDD505-2E9C-101B-9397-08002B2CF9AE}" pid="78" name="MXcon_DescriptionOfTheServices">
    <vt:lpwstr/>
  </property>
  <property fmtid="{D5CDD505-2E9C-101B-9397-08002B2CF9AE}" pid="79" name="MXcon_DurationEnd">
    <vt:lpwstr/>
  </property>
  <property fmtid="{D5CDD505-2E9C-101B-9397-08002B2CF9AE}" pid="80" name="MXcon_DurationStart">
    <vt:lpwstr/>
  </property>
  <property fmtid="{D5CDD505-2E9C-101B-9397-08002B2CF9AE}" pid="81" name="MXcon_ExpensesDetails">
    <vt:lpwstr/>
  </property>
  <property fmtid="{D5CDD505-2E9C-101B-9397-08002B2CF9AE}" pid="82" name="MXcon_ExternalFundsDetails">
    <vt:lpwstr/>
  </property>
  <property fmtid="{D5CDD505-2E9C-101B-9397-08002B2CF9AE}" pid="83" name="MXcon_Fee">
    <vt:lpwstr/>
  </property>
  <property fmtid="{D5CDD505-2E9C-101B-9397-08002B2CF9AE}" pid="84" name="MXcon_FeeOptions">
    <vt:lpwstr>Not applicable</vt:lpwstr>
  </property>
  <property fmtid="{D5CDD505-2E9C-101B-9397-08002B2CF9AE}" pid="85" name="MXcon_FinancedByExternalFunds">
    <vt:lpwstr>False</vt:lpwstr>
  </property>
  <property fmtid="{D5CDD505-2E9C-101B-9397-08002B2CF9AE}" pid="86" name="MXcon_ITEquipment">
    <vt:lpwstr>False</vt:lpwstr>
  </property>
  <property fmtid="{D5CDD505-2E9C-101B-9397-08002B2CF9AE}" pid="87" name="MXcon_ITEquipmentDetails">
    <vt:lpwstr/>
  </property>
  <property fmtid="{D5CDD505-2E9C-101B-9397-08002B2CF9AE}" pid="88" name="MXcon_ImportantCommercialOrOther">
    <vt:lpwstr/>
  </property>
  <property fmtid="{D5CDD505-2E9C-101B-9397-08002B2CF9AE}" pid="89" name="MXcon_NameOfConsultant">
    <vt:lpwstr/>
  </property>
  <property fmtid="{D5CDD505-2E9C-101B-9397-08002B2CF9AE}" pid="90" name="MXcon_NameOfCounterpart">
    <vt:lpwstr/>
  </property>
  <property fmtid="{D5CDD505-2E9C-101B-9397-08002B2CF9AE}" pid="91" name="MXcon_NameOfLineManager">
    <vt:lpwstr/>
  </property>
  <property fmtid="{D5CDD505-2E9C-101B-9397-08002B2CF9AE}" pid="92" name="MXcon_Notified">
    <vt:lpwstr>False</vt:lpwstr>
  </property>
  <property fmtid="{D5CDD505-2E9C-101B-9397-08002B2CF9AE}" pid="93" name="MXcon_OtherExpenses">
    <vt:lpwstr>False</vt:lpwstr>
  </property>
  <property fmtid="{D5CDD505-2E9C-101B-9397-08002B2CF9AE}" pid="94" name="MXcon_OtherRelevantInformation">
    <vt:lpwstr/>
  </property>
  <property fmtid="{D5CDD505-2E9C-101B-9397-08002B2CF9AE}" pid="95" name="MXcon_OtherRelevantInformationDescription">
    <vt:lpwstr/>
  </property>
  <property fmtid="{D5CDD505-2E9C-101B-9397-08002B2CF9AE}" pid="96" name="MXcon_ReasonForExemption">
    <vt:lpwstr/>
  </property>
  <property fmtid="{D5CDD505-2E9C-101B-9397-08002B2CF9AE}" pid="97" name="MXcon_ReportingProcedure">
    <vt:lpwstr/>
  </property>
  <property fmtid="{D5CDD505-2E9C-101B-9397-08002B2CF9AE}" pid="98" name="MXcon_SubjectToProcurement">
    <vt:lpwstr>False</vt:lpwstr>
  </property>
  <property fmtid="{D5CDD505-2E9C-101B-9397-08002B2CF9AE}" pid="99" name="MXcon_TimeScheduleAndMilestonesForCompletion">
    <vt:lpwstr/>
  </property>
  <property fmtid="{D5CDD505-2E9C-101B-9397-08002B2CF9AE}" pid="100" name="MXcon_TravelCap">
    <vt:lpwstr/>
  </property>
  <property fmtid="{D5CDD505-2E9C-101B-9397-08002B2CF9AE}" pid="101" name="MXcon_TravelCost">
    <vt:lpwstr>False</vt:lpwstr>
  </property>
  <property fmtid="{D5CDD505-2E9C-101B-9397-08002B2CF9AE}" pid="102" name="MXdmg_GeneratedFrom">
    <vt:lpwstr/>
  </property>
  <property fmtid="{D5CDD505-2E9C-101B-9397-08002B2CF9AE}" pid="103" name="MXdmg_Language">
    <vt:lpwstr>en</vt:lpwstr>
  </property>
  <property fmtid="{D5CDD505-2E9C-101B-9397-08002B2CF9AE}" pid="104" name="MXdmg_LastSourceFileCheckin">
    <vt:lpwstr>Apr 3, 2023</vt:lpwstr>
  </property>
  <property fmtid="{D5CDD505-2E9C-101B-9397-08002B2CF9AE}" pid="105" name="MXFile Created Date">
    <vt:lpwstr/>
  </property>
  <property fmtid="{D5CDD505-2E9C-101B-9397-08002B2CF9AE}" pid="106" name="MXFile Dimension">
    <vt:lpwstr/>
  </property>
  <property fmtid="{D5CDD505-2E9C-101B-9397-08002B2CF9AE}" pid="107" name="MXFile Duration">
    <vt:lpwstr>0.0</vt:lpwstr>
  </property>
  <property fmtid="{D5CDD505-2E9C-101B-9397-08002B2CF9AE}" pid="108" name="MXFile Modified Date">
    <vt:lpwstr/>
  </property>
  <property fmtid="{D5CDD505-2E9C-101B-9397-08002B2CF9AE}" pid="109" name="MXFile Size">
    <vt:lpwstr>0</vt:lpwstr>
  </property>
  <property fmtid="{D5CDD505-2E9C-101B-9397-08002B2CF9AE}" pid="110" name="MXFile Type">
    <vt:lpwstr/>
  </property>
</Properties>
</file>