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ADAB08D" w14:textId="261E7578" w:rsidR="00B543FA" w:rsidRDefault="0096623C">
      <w:pPr>
        <w:pBdr>
          <w:top w:val="nil"/>
          <w:left w:val="nil"/>
          <w:bottom w:val="nil"/>
          <w:right w:val="nil"/>
          <w:between w:val="nil"/>
        </w:pBdr>
        <w:spacing w:before="120" w:after="120"/>
        <w:jc w:val="center"/>
        <w:rPr>
          <w:rFonts w:ascii="Roboto" w:eastAsia="Roboto" w:hAnsi="Roboto" w:cs="Roboto"/>
          <w:b/>
          <w:bCs/>
          <w:color w:val="000000"/>
        </w:rPr>
      </w:pPr>
      <w:r>
        <w:rPr>
          <w:rFonts w:ascii="Roboto" w:eastAsia="Roboto" w:hAnsi="Roboto" w:cs="Roboto"/>
          <w:b/>
          <w:bCs/>
          <w:color w:val="000000"/>
        </w:rPr>
        <w:t xml:space="preserve">Diseño y fabricación de encofrados reutilizables para hormigón </w:t>
      </w:r>
      <w:r w:rsidR="00424281">
        <w:rPr>
          <w:rFonts w:ascii="Roboto" w:eastAsia="Roboto" w:hAnsi="Roboto" w:cs="Roboto"/>
          <w:b/>
          <w:bCs/>
          <w:color w:val="000000"/>
        </w:rPr>
        <w:t>mediante impresión</w:t>
      </w:r>
      <w:r>
        <w:rPr>
          <w:rFonts w:ascii="Roboto" w:eastAsia="Roboto" w:hAnsi="Roboto" w:cs="Roboto"/>
          <w:b/>
          <w:bCs/>
          <w:color w:val="000000"/>
        </w:rPr>
        <w:t xml:space="preserve"> 3D en termoplásticos con brazo</w:t>
      </w:r>
      <w:r w:rsidR="00424281">
        <w:rPr>
          <w:rFonts w:ascii="Roboto" w:eastAsia="Roboto" w:hAnsi="Roboto" w:cs="Roboto"/>
          <w:b/>
          <w:bCs/>
          <w:color w:val="000000"/>
        </w:rPr>
        <w:t>s</w:t>
      </w:r>
      <w:r>
        <w:rPr>
          <w:rFonts w:ascii="Roboto" w:eastAsia="Roboto" w:hAnsi="Roboto" w:cs="Roboto"/>
          <w:b/>
          <w:bCs/>
          <w:color w:val="000000"/>
        </w:rPr>
        <w:t xml:space="preserve"> robótico</w:t>
      </w:r>
      <w:r w:rsidR="00424281">
        <w:rPr>
          <w:rFonts w:ascii="Roboto" w:eastAsia="Roboto" w:hAnsi="Roboto" w:cs="Roboto"/>
          <w:b/>
          <w:bCs/>
          <w:color w:val="000000"/>
        </w:rPr>
        <w:t>s</w:t>
      </w:r>
    </w:p>
    <w:p w14:paraId="32B41CF7" w14:textId="55970B08" w:rsidR="00B543FA" w:rsidRDefault="00B2105F">
      <w:pPr>
        <w:pBdr>
          <w:top w:val="nil"/>
          <w:left w:val="nil"/>
          <w:bottom w:val="nil"/>
          <w:right w:val="nil"/>
          <w:between w:val="nil"/>
        </w:pBdr>
        <w:spacing w:before="120" w:after="120"/>
        <w:jc w:val="center"/>
        <w:rPr>
          <w:rFonts w:ascii="Roboto" w:eastAsia="Roboto" w:hAnsi="Roboto" w:cs="Roboto"/>
          <w:b/>
          <w:bCs/>
          <w:color w:val="000000"/>
          <w:sz w:val="20"/>
          <w:szCs w:val="20"/>
        </w:rPr>
      </w:pPr>
      <w:r>
        <w:rPr>
          <w:rFonts w:ascii="Roboto" w:eastAsia="Roboto" w:hAnsi="Roboto" w:cs="Roboto"/>
          <w:b/>
          <w:bCs/>
          <w:color w:val="000000"/>
          <w:sz w:val="20"/>
          <w:szCs w:val="20"/>
        </w:rPr>
        <w:t>Santos-Arias F.</w:t>
      </w:r>
      <w:r>
        <w:rPr>
          <w:rFonts w:ascii="Roboto" w:eastAsia="Roboto" w:hAnsi="Roboto" w:cs="Roboto"/>
          <w:b/>
          <w:bCs/>
          <w:color w:val="000000"/>
          <w:sz w:val="20"/>
          <w:szCs w:val="20"/>
          <w:vertAlign w:val="superscript"/>
        </w:rPr>
        <w:t>1*</w:t>
      </w:r>
      <w:r>
        <w:rPr>
          <w:rFonts w:ascii="Roboto" w:eastAsia="Roboto" w:hAnsi="Roboto" w:cs="Roboto"/>
          <w:b/>
          <w:bCs/>
          <w:color w:val="000000"/>
          <w:sz w:val="20"/>
          <w:szCs w:val="20"/>
        </w:rPr>
        <w:t>, P</w:t>
      </w:r>
      <w:r w:rsidR="00F81814">
        <w:rPr>
          <w:rFonts w:ascii="Roboto" w:eastAsia="Roboto" w:hAnsi="Roboto" w:cs="Roboto"/>
          <w:b/>
          <w:bCs/>
          <w:color w:val="000000"/>
          <w:sz w:val="20"/>
          <w:szCs w:val="20"/>
        </w:rPr>
        <w:t>esqueira-Calvo</w:t>
      </w:r>
      <w:r w:rsidR="00000000">
        <w:rPr>
          <w:rFonts w:ascii="Roboto" w:eastAsia="Roboto" w:hAnsi="Roboto" w:cs="Roboto"/>
          <w:b/>
          <w:bCs/>
          <w:color w:val="000000"/>
          <w:sz w:val="20"/>
          <w:szCs w:val="20"/>
        </w:rPr>
        <w:t xml:space="preserve"> </w:t>
      </w:r>
      <w:r w:rsidR="00F81814">
        <w:rPr>
          <w:rFonts w:ascii="Roboto" w:eastAsia="Roboto" w:hAnsi="Roboto" w:cs="Roboto"/>
          <w:b/>
          <w:bCs/>
          <w:color w:val="000000"/>
          <w:sz w:val="20"/>
          <w:szCs w:val="20"/>
        </w:rPr>
        <w:t>C</w:t>
      </w:r>
      <w:r w:rsidR="00000000">
        <w:rPr>
          <w:rFonts w:ascii="Roboto" w:eastAsia="Roboto" w:hAnsi="Roboto" w:cs="Roboto"/>
          <w:b/>
          <w:bCs/>
          <w:color w:val="000000"/>
          <w:sz w:val="20"/>
          <w:szCs w:val="20"/>
        </w:rPr>
        <w:t>.</w:t>
      </w:r>
      <w:r>
        <w:rPr>
          <w:rFonts w:ascii="Roboto" w:eastAsia="Roboto" w:hAnsi="Roboto" w:cs="Roboto"/>
          <w:b/>
          <w:bCs/>
          <w:color w:val="000000"/>
          <w:sz w:val="20"/>
          <w:szCs w:val="20"/>
          <w:vertAlign w:val="superscript"/>
        </w:rPr>
        <w:t>2</w:t>
      </w:r>
      <w:r w:rsidR="00000000">
        <w:rPr>
          <w:rFonts w:ascii="Roboto" w:eastAsia="Roboto" w:hAnsi="Roboto" w:cs="Roboto"/>
          <w:b/>
          <w:bCs/>
          <w:color w:val="000000"/>
          <w:sz w:val="20"/>
          <w:szCs w:val="20"/>
        </w:rPr>
        <w:t xml:space="preserve">, </w:t>
      </w:r>
      <w:r>
        <w:rPr>
          <w:rFonts w:ascii="Roboto" w:eastAsia="Roboto" w:hAnsi="Roboto" w:cs="Roboto"/>
          <w:b/>
          <w:bCs/>
          <w:color w:val="000000"/>
          <w:sz w:val="20"/>
          <w:szCs w:val="20"/>
        </w:rPr>
        <w:t xml:space="preserve">y </w:t>
      </w:r>
      <w:r w:rsidR="00F81814">
        <w:rPr>
          <w:rFonts w:ascii="Roboto" w:eastAsia="Roboto" w:hAnsi="Roboto" w:cs="Roboto"/>
          <w:b/>
          <w:bCs/>
          <w:color w:val="000000"/>
          <w:sz w:val="20"/>
          <w:szCs w:val="20"/>
        </w:rPr>
        <w:t>de Lara</w:t>
      </w:r>
      <w:r w:rsidR="00000000">
        <w:rPr>
          <w:rFonts w:ascii="Roboto" w:eastAsia="Roboto" w:hAnsi="Roboto" w:cs="Roboto"/>
          <w:b/>
          <w:bCs/>
          <w:color w:val="000000"/>
          <w:sz w:val="20"/>
          <w:szCs w:val="20"/>
        </w:rPr>
        <w:t>-</w:t>
      </w:r>
      <w:r w:rsidR="00F81814">
        <w:rPr>
          <w:rFonts w:ascii="Roboto" w:eastAsia="Roboto" w:hAnsi="Roboto" w:cs="Roboto"/>
          <w:b/>
          <w:bCs/>
          <w:color w:val="000000"/>
          <w:sz w:val="20"/>
          <w:szCs w:val="20"/>
        </w:rPr>
        <w:t>Ruiz</w:t>
      </w:r>
      <w:r w:rsidR="00000000">
        <w:rPr>
          <w:rFonts w:ascii="Roboto" w:eastAsia="Roboto" w:hAnsi="Roboto" w:cs="Roboto"/>
          <w:b/>
          <w:bCs/>
          <w:color w:val="000000"/>
          <w:sz w:val="20"/>
          <w:szCs w:val="20"/>
        </w:rPr>
        <w:t xml:space="preserve"> </w:t>
      </w:r>
      <w:r w:rsidR="00F81814">
        <w:rPr>
          <w:rFonts w:ascii="Roboto" w:eastAsia="Roboto" w:hAnsi="Roboto" w:cs="Roboto"/>
          <w:b/>
          <w:bCs/>
          <w:color w:val="000000"/>
          <w:sz w:val="20"/>
          <w:szCs w:val="20"/>
        </w:rPr>
        <w:t>M</w:t>
      </w:r>
      <w:r w:rsidR="00000000">
        <w:rPr>
          <w:rFonts w:ascii="Roboto" w:eastAsia="Roboto" w:hAnsi="Roboto" w:cs="Roboto"/>
          <w:b/>
          <w:bCs/>
          <w:color w:val="000000"/>
          <w:sz w:val="20"/>
          <w:szCs w:val="20"/>
        </w:rPr>
        <w:t>.</w:t>
      </w:r>
      <w:r>
        <w:rPr>
          <w:rFonts w:ascii="Roboto" w:eastAsia="Roboto" w:hAnsi="Roboto" w:cs="Roboto"/>
          <w:b/>
          <w:bCs/>
          <w:color w:val="000000"/>
          <w:sz w:val="20"/>
          <w:szCs w:val="20"/>
          <w:vertAlign w:val="superscript"/>
        </w:rPr>
        <w:t>3</w:t>
      </w:r>
    </w:p>
    <w:p w14:paraId="42C8006E" w14:textId="04266601" w:rsidR="00B543FA" w:rsidRDefault="00000000">
      <w:pPr>
        <w:pBdr>
          <w:top w:val="nil"/>
          <w:left w:val="nil"/>
          <w:bottom w:val="nil"/>
          <w:right w:val="nil"/>
          <w:between w:val="nil"/>
        </w:pBdr>
        <w:jc w:val="center"/>
        <w:rPr>
          <w:rFonts w:ascii="Roboto" w:eastAsia="Roboto" w:hAnsi="Roboto" w:cs="Roboto"/>
          <w:color w:val="000000"/>
          <w:sz w:val="18"/>
          <w:szCs w:val="18"/>
          <w:vertAlign w:val="superscript"/>
        </w:rPr>
      </w:pPr>
      <w:r>
        <w:rPr>
          <w:rFonts w:ascii="Roboto" w:eastAsia="Roboto" w:hAnsi="Roboto" w:cs="Roboto"/>
          <w:color w:val="000000"/>
          <w:sz w:val="18"/>
          <w:szCs w:val="18"/>
          <w:vertAlign w:val="superscript"/>
        </w:rPr>
        <w:t>1</w:t>
      </w:r>
      <w:r w:rsidR="0096623C">
        <w:rPr>
          <w:rFonts w:ascii="Roboto" w:eastAsia="Roboto" w:hAnsi="Roboto" w:cs="Roboto"/>
          <w:color w:val="000000"/>
          <w:sz w:val="18"/>
          <w:szCs w:val="18"/>
        </w:rPr>
        <w:t>Universidad Francisco de Vitoria</w:t>
      </w:r>
      <w:r>
        <w:rPr>
          <w:rFonts w:ascii="Roboto" w:eastAsia="Roboto" w:hAnsi="Roboto" w:cs="Roboto"/>
          <w:color w:val="000000"/>
          <w:sz w:val="18"/>
          <w:szCs w:val="18"/>
        </w:rPr>
        <w:t>, ORCID</w:t>
      </w:r>
      <w:r w:rsidR="0096623C">
        <w:rPr>
          <w:rFonts w:ascii="Roboto" w:eastAsia="Roboto" w:hAnsi="Roboto" w:cs="Roboto"/>
          <w:color w:val="000000"/>
          <w:sz w:val="18"/>
          <w:szCs w:val="18"/>
        </w:rPr>
        <w:t xml:space="preserve"> </w:t>
      </w:r>
      <w:r w:rsidR="0096623C" w:rsidRPr="0096623C">
        <w:rPr>
          <w:rFonts w:ascii="Roboto" w:eastAsia="Roboto" w:hAnsi="Roboto" w:cs="Roboto"/>
          <w:color w:val="000000"/>
          <w:sz w:val="18"/>
          <w:szCs w:val="18"/>
        </w:rPr>
        <w:t>0000-0002-8260-9367</w:t>
      </w:r>
    </w:p>
    <w:p w14:paraId="0DC5477E" w14:textId="0D3A799A" w:rsidR="00B543FA" w:rsidRDefault="00000000">
      <w:pPr>
        <w:jc w:val="center"/>
        <w:rPr>
          <w:rFonts w:ascii="Roboto" w:eastAsia="Roboto" w:hAnsi="Roboto" w:cs="Roboto"/>
          <w:color w:val="000000"/>
          <w:sz w:val="18"/>
          <w:szCs w:val="18"/>
        </w:rPr>
      </w:pPr>
      <w:r>
        <w:rPr>
          <w:rFonts w:ascii="Roboto" w:eastAsia="Roboto" w:hAnsi="Roboto" w:cs="Roboto"/>
          <w:sz w:val="18"/>
          <w:szCs w:val="18"/>
          <w:vertAlign w:val="superscript"/>
        </w:rPr>
        <w:t>2</w:t>
      </w:r>
      <w:r w:rsidR="00B2105F">
        <w:rPr>
          <w:rFonts w:ascii="Roboto" w:eastAsia="Roboto" w:hAnsi="Roboto" w:cs="Roboto"/>
          <w:color w:val="000000"/>
          <w:sz w:val="18"/>
          <w:szCs w:val="18"/>
        </w:rPr>
        <w:t>Universidad Francisco de Vitoria, ORCI</w:t>
      </w:r>
      <w:r w:rsidR="00BA4C74">
        <w:rPr>
          <w:rFonts w:ascii="Roboto" w:eastAsia="Roboto" w:hAnsi="Roboto" w:cs="Roboto"/>
          <w:color w:val="000000"/>
          <w:sz w:val="18"/>
          <w:szCs w:val="18"/>
        </w:rPr>
        <w:t xml:space="preserve">D </w:t>
      </w:r>
      <w:r w:rsidR="00BA4C74" w:rsidRPr="00BA4C74">
        <w:rPr>
          <w:rFonts w:ascii="Roboto" w:eastAsia="Roboto" w:hAnsi="Roboto" w:cs="Roboto"/>
          <w:color w:val="000000"/>
          <w:sz w:val="18"/>
          <w:szCs w:val="18"/>
        </w:rPr>
        <w:t>0000-0003-3269-9146</w:t>
      </w:r>
    </w:p>
    <w:p w14:paraId="67723A42" w14:textId="3B105BF4" w:rsidR="00B2105F" w:rsidRDefault="00B2105F" w:rsidP="00B2105F">
      <w:pPr>
        <w:jc w:val="center"/>
        <w:rPr>
          <w:rFonts w:ascii="Roboto" w:eastAsia="Roboto" w:hAnsi="Roboto" w:cs="Roboto"/>
          <w:sz w:val="18"/>
          <w:szCs w:val="18"/>
        </w:rPr>
      </w:pPr>
      <w:r>
        <w:rPr>
          <w:rFonts w:ascii="Roboto" w:eastAsia="Roboto" w:hAnsi="Roboto" w:cs="Roboto"/>
          <w:sz w:val="18"/>
          <w:szCs w:val="18"/>
          <w:vertAlign w:val="superscript"/>
        </w:rPr>
        <w:t>3</w:t>
      </w:r>
      <w:r>
        <w:rPr>
          <w:rFonts w:ascii="Roboto" w:eastAsia="Roboto" w:hAnsi="Roboto" w:cs="Roboto"/>
          <w:color w:val="000000"/>
          <w:sz w:val="18"/>
          <w:szCs w:val="18"/>
        </w:rPr>
        <w:t>Universidad Francisco de Vitoria, ORCID</w:t>
      </w:r>
      <w:r w:rsidR="00BA4C74">
        <w:rPr>
          <w:rFonts w:ascii="Roboto" w:eastAsia="Roboto" w:hAnsi="Roboto" w:cs="Roboto"/>
          <w:color w:val="000000"/>
          <w:sz w:val="18"/>
          <w:szCs w:val="18"/>
        </w:rPr>
        <w:t xml:space="preserve"> </w:t>
      </w:r>
      <w:r w:rsidR="00BA4C74" w:rsidRPr="00BA4C74">
        <w:rPr>
          <w:rFonts w:ascii="Roboto" w:eastAsia="Roboto" w:hAnsi="Roboto" w:cs="Roboto"/>
          <w:color w:val="000000"/>
          <w:sz w:val="18"/>
          <w:szCs w:val="18"/>
        </w:rPr>
        <w:t>0000-0002-9410-9853</w:t>
      </w:r>
    </w:p>
    <w:p w14:paraId="645463D8" w14:textId="0D53B0DD" w:rsidR="00B543FA" w:rsidRDefault="00000000">
      <w:pPr>
        <w:jc w:val="center"/>
        <w:rPr>
          <w:rFonts w:ascii="Roboto" w:eastAsia="Roboto" w:hAnsi="Roboto" w:cs="Roboto"/>
          <w:sz w:val="18"/>
          <w:szCs w:val="18"/>
        </w:rPr>
      </w:pPr>
      <w:r>
        <w:rPr>
          <w:rFonts w:ascii="Roboto" w:eastAsia="Roboto" w:hAnsi="Roboto" w:cs="Roboto"/>
          <w:sz w:val="18"/>
          <w:szCs w:val="18"/>
        </w:rPr>
        <w:t>*Autor de correspondencia (e-mail:</w:t>
      </w:r>
      <w:r>
        <w:rPr>
          <w:rFonts w:ascii="Roboto" w:eastAsia="Roboto" w:hAnsi="Roboto" w:cs="Roboto"/>
          <w:sz w:val="18"/>
          <w:szCs w:val="18"/>
          <w:highlight w:val="white"/>
        </w:rPr>
        <w:t xml:space="preserve"> </w:t>
      </w:r>
      <w:r w:rsidR="0096623C">
        <w:rPr>
          <w:rFonts w:ascii="Roboto" w:eastAsia="Roboto" w:hAnsi="Roboto" w:cs="Roboto"/>
          <w:sz w:val="18"/>
          <w:szCs w:val="18"/>
        </w:rPr>
        <w:t>fabricio.santos@ufv.es</w:t>
      </w:r>
      <w:r>
        <w:rPr>
          <w:rFonts w:ascii="Roboto" w:eastAsia="Roboto" w:hAnsi="Roboto" w:cs="Roboto"/>
          <w:sz w:val="18"/>
          <w:szCs w:val="18"/>
        </w:rPr>
        <w:t>)</w:t>
      </w:r>
    </w:p>
    <w:p w14:paraId="148742B8" w14:textId="77777777" w:rsidR="00B543FA" w:rsidRDefault="00000000">
      <w:pPr>
        <w:spacing w:before="60"/>
        <w:jc w:val="center"/>
        <w:rPr>
          <w:rFonts w:ascii="Roboto" w:eastAsia="Roboto" w:hAnsi="Roboto" w:cs="Roboto"/>
          <w:sz w:val="18"/>
          <w:szCs w:val="18"/>
        </w:rPr>
        <w:sectPr w:rsidR="00B543FA">
          <w:headerReference w:type="default" r:id="rId8"/>
          <w:pgSz w:w="11906" w:h="16838"/>
          <w:pgMar w:top="851" w:right="851" w:bottom="828" w:left="851" w:header="357" w:footer="720" w:gutter="0"/>
          <w:pgNumType w:start="1"/>
          <w:cols w:space="720"/>
        </w:sectPr>
      </w:pPr>
      <w:r>
        <w:pict w14:anchorId="1EC0A8F2">
          <v:rect id="_x0000_i1025" style="width:0;height:1.5pt" o:hralign="center" o:hrstd="t" o:hr="t" fillcolor="#a0a0a0" stroked="f"/>
        </w:pict>
      </w:r>
    </w:p>
    <w:p w14:paraId="241739E1" w14:textId="69DE61C0" w:rsidR="00B543FA" w:rsidRDefault="001872FC">
      <w:pPr>
        <w:pBdr>
          <w:top w:val="nil"/>
          <w:left w:val="nil"/>
          <w:bottom w:val="nil"/>
          <w:right w:val="nil"/>
          <w:between w:val="nil"/>
        </w:pBdr>
        <w:spacing w:before="60"/>
        <w:jc w:val="both"/>
        <w:rPr>
          <w:rFonts w:ascii="Roboto" w:eastAsia="Roboto" w:hAnsi="Roboto" w:cs="Roboto"/>
          <w:b/>
          <w:bCs/>
          <w:color w:val="000000"/>
          <w:sz w:val="20"/>
          <w:szCs w:val="20"/>
        </w:rPr>
      </w:pPr>
      <w:r>
        <w:rPr>
          <w:rFonts w:ascii="Roboto" w:eastAsia="Roboto" w:hAnsi="Roboto" w:cs="Roboto"/>
          <w:b/>
          <w:bCs/>
          <w:color w:val="000000"/>
          <w:sz w:val="20"/>
          <w:szCs w:val="20"/>
        </w:rPr>
        <w:t>RESUMEN</w:t>
      </w:r>
    </w:p>
    <w:p w14:paraId="69E88A4B" w14:textId="6305781D" w:rsidR="00FF7F27" w:rsidRDefault="007B3159" w:rsidP="00FF7F27">
      <w:pPr>
        <w:pBdr>
          <w:top w:val="nil"/>
          <w:left w:val="nil"/>
          <w:bottom w:val="nil"/>
          <w:right w:val="nil"/>
          <w:between w:val="nil"/>
        </w:pBdr>
        <w:jc w:val="both"/>
        <w:rPr>
          <w:rFonts w:ascii="Roboto" w:eastAsia="Roboto" w:hAnsi="Roboto" w:cs="Roboto"/>
          <w:color w:val="000000"/>
          <w:sz w:val="20"/>
          <w:szCs w:val="20"/>
        </w:rPr>
      </w:pPr>
      <w:r w:rsidRPr="007B3159">
        <w:rPr>
          <w:rFonts w:ascii="Roboto" w:eastAsia="Roboto" w:hAnsi="Roboto" w:cs="Roboto"/>
          <w:color w:val="000000"/>
          <w:sz w:val="20"/>
          <w:szCs w:val="20"/>
        </w:rPr>
        <w:t>La impresión</w:t>
      </w:r>
      <w:r>
        <w:rPr>
          <w:rFonts w:ascii="Roboto" w:eastAsia="Roboto" w:hAnsi="Roboto" w:cs="Roboto"/>
          <w:color w:val="000000"/>
          <w:sz w:val="20"/>
          <w:szCs w:val="20"/>
        </w:rPr>
        <w:t xml:space="preserve"> </w:t>
      </w:r>
      <w:r w:rsidRPr="007B3159">
        <w:rPr>
          <w:rFonts w:ascii="Roboto" w:eastAsia="Roboto" w:hAnsi="Roboto" w:cs="Roboto"/>
          <w:color w:val="000000"/>
          <w:sz w:val="20"/>
          <w:szCs w:val="20"/>
        </w:rPr>
        <w:t xml:space="preserve">3D </w:t>
      </w:r>
      <w:r w:rsidR="00FF7F27">
        <w:rPr>
          <w:rFonts w:ascii="Roboto" w:eastAsia="Roboto" w:hAnsi="Roboto" w:cs="Roboto"/>
          <w:color w:val="000000"/>
          <w:sz w:val="20"/>
          <w:szCs w:val="20"/>
        </w:rPr>
        <w:t xml:space="preserve">mediante brazos robóticos permite una </w:t>
      </w:r>
      <w:r>
        <w:rPr>
          <w:rFonts w:ascii="Roboto" w:eastAsia="Roboto" w:hAnsi="Roboto" w:cs="Roboto"/>
          <w:color w:val="000000"/>
          <w:sz w:val="20"/>
          <w:szCs w:val="20"/>
        </w:rPr>
        <w:t>gran</w:t>
      </w:r>
      <w:r w:rsidRPr="007B3159">
        <w:rPr>
          <w:rFonts w:ascii="Roboto" w:eastAsia="Roboto" w:hAnsi="Roboto" w:cs="Roboto"/>
          <w:color w:val="000000"/>
          <w:sz w:val="20"/>
          <w:szCs w:val="20"/>
        </w:rPr>
        <w:t xml:space="preserve"> libertad geométrica </w:t>
      </w:r>
      <w:r w:rsidR="00FF7F27">
        <w:rPr>
          <w:rFonts w:ascii="Roboto" w:eastAsia="Roboto" w:hAnsi="Roboto" w:cs="Roboto"/>
          <w:color w:val="000000"/>
          <w:sz w:val="20"/>
          <w:szCs w:val="20"/>
        </w:rPr>
        <w:t xml:space="preserve">en </w:t>
      </w:r>
      <w:r w:rsidRPr="007B3159">
        <w:rPr>
          <w:rFonts w:ascii="Roboto" w:eastAsia="Roboto" w:hAnsi="Roboto" w:cs="Roboto"/>
          <w:color w:val="000000"/>
          <w:sz w:val="20"/>
          <w:szCs w:val="20"/>
        </w:rPr>
        <w:t>la fabricación de piezas</w:t>
      </w:r>
      <w:r w:rsidR="00FF7F27">
        <w:rPr>
          <w:rFonts w:ascii="Roboto" w:eastAsia="Roboto" w:hAnsi="Roboto" w:cs="Roboto"/>
          <w:color w:val="000000"/>
          <w:sz w:val="20"/>
          <w:szCs w:val="20"/>
        </w:rPr>
        <w:t xml:space="preserve">. </w:t>
      </w:r>
      <w:r w:rsidRPr="007B3159">
        <w:rPr>
          <w:rFonts w:ascii="Roboto" w:eastAsia="Roboto" w:hAnsi="Roboto" w:cs="Roboto"/>
          <w:color w:val="000000"/>
          <w:sz w:val="20"/>
          <w:szCs w:val="20"/>
        </w:rPr>
        <w:t>Esta investigación muestra cómo el modelado por deposición fundida robótica</w:t>
      </w:r>
      <w:r w:rsidR="00390384">
        <w:rPr>
          <w:rFonts w:ascii="Roboto" w:eastAsia="Roboto" w:hAnsi="Roboto" w:cs="Roboto"/>
          <w:color w:val="000000"/>
          <w:sz w:val="20"/>
          <w:szCs w:val="20"/>
        </w:rPr>
        <w:t xml:space="preserve"> </w:t>
      </w:r>
      <w:r w:rsidRPr="007B3159">
        <w:rPr>
          <w:rFonts w:ascii="Roboto" w:eastAsia="Roboto" w:hAnsi="Roboto" w:cs="Roboto"/>
          <w:color w:val="000000"/>
          <w:sz w:val="20"/>
          <w:szCs w:val="20"/>
        </w:rPr>
        <w:t xml:space="preserve">posibilita la prefabricación de encofrados </w:t>
      </w:r>
      <w:r w:rsidR="00FF7F27">
        <w:rPr>
          <w:rFonts w:ascii="Roboto" w:eastAsia="Roboto" w:hAnsi="Roboto" w:cs="Roboto"/>
          <w:color w:val="000000"/>
          <w:sz w:val="20"/>
          <w:szCs w:val="20"/>
        </w:rPr>
        <w:t xml:space="preserve">reutilizables y ligeros </w:t>
      </w:r>
      <w:r w:rsidRPr="007B3159">
        <w:rPr>
          <w:rFonts w:ascii="Roboto" w:eastAsia="Roboto" w:hAnsi="Roboto" w:cs="Roboto"/>
          <w:color w:val="000000"/>
          <w:sz w:val="20"/>
          <w:szCs w:val="20"/>
        </w:rPr>
        <w:t>para minimizar el desperdicio de material, la mano de obra y los errores en el proceso de construcción, al tiempo que aumenta la velocidad de producción y la viabilidad económica del vertido de elementos de hormigón no estándar.</w:t>
      </w:r>
      <w:r w:rsidR="00D77ABB">
        <w:rPr>
          <w:rFonts w:ascii="Roboto" w:eastAsia="Roboto" w:hAnsi="Roboto" w:cs="Roboto"/>
          <w:color w:val="000000"/>
          <w:sz w:val="20"/>
          <w:szCs w:val="20"/>
        </w:rPr>
        <w:t xml:space="preserve"> </w:t>
      </w:r>
      <w:r w:rsidR="00FF7F27" w:rsidRPr="00FF7F27">
        <w:rPr>
          <w:rFonts w:ascii="Roboto" w:eastAsia="Roboto" w:hAnsi="Roboto" w:cs="Roboto"/>
          <w:color w:val="000000"/>
          <w:sz w:val="20"/>
          <w:szCs w:val="20"/>
        </w:rPr>
        <w:t>E</w:t>
      </w:r>
      <w:r w:rsidR="00FF7F27">
        <w:rPr>
          <w:rFonts w:ascii="Roboto" w:eastAsia="Roboto" w:hAnsi="Roboto" w:cs="Roboto"/>
          <w:color w:val="000000"/>
          <w:sz w:val="20"/>
          <w:szCs w:val="20"/>
        </w:rPr>
        <w:t>sta</w:t>
      </w:r>
      <w:r w:rsidR="00FF7F27" w:rsidRPr="00FF7F27">
        <w:rPr>
          <w:rFonts w:ascii="Roboto" w:eastAsia="Roboto" w:hAnsi="Roboto" w:cs="Roboto"/>
          <w:color w:val="000000"/>
          <w:sz w:val="20"/>
          <w:szCs w:val="20"/>
        </w:rPr>
        <w:t xml:space="preserve"> investigación recoge el desarrollo de una serie de </w:t>
      </w:r>
      <w:r w:rsidR="00FF7F27">
        <w:rPr>
          <w:rFonts w:ascii="Roboto" w:eastAsia="Roboto" w:hAnsi="Roboto" w:cs="Roboto"/>
          <w:color w:val="000000"/>
          <w:sz w:val="20"/>
          <w:szCs w:val="20"/>
        </w:rPr>
        <w:t xml:space="preserve">experimentos para el desarrollo de </w:t>
      </w:r>
      <w:r w:rsidR="00FF7F27" w:rsidRPr="00FF7F27">
        <w:rPr>
          <w:rFonts w:ascii="Roboto" w:eastAsia="Roboto" w:hAnsi="Roboto" w:cs="Roboto"/>
          <w:color w:val="000000"/>
          <w:sz w:val="20"/>
          <w:szCs w:val="20"/>
        </w:rPr>
        <w:t>encofrados de plástico impresos en gran formato mediante un brazo robótico industria</w:t>
      </w:r>
      <w:r w:rsidR="00FF7F27">
        <w:rPr>
          <w:rFonts w:ascii="Roboto" w:eastAsia="Roboto" w:hAnsi="Roboto" w:cs="Roboto"/>
          <w:color w:val="000000"/>
          <w:sz w:val="20"/>
          <w:szCs w:val="20"/>
        </w:rPr>
        <w:t>l</w:t>
      </w:r>
      <w:r w:rsidR="00FF7F27" w:rsidRPr="00FF7F27">
        <w:rPr>
          <w:rFonts w:ascii="Roboto" w:eastAsia="Roboto" w:hAnsi="Roboto" w:cs="Roboto"/>
          <w:color w:val="000000"/>
          <w:sz w:val="20"/>
          <w:szCs w:val="20"/>
        </w:rPr>
        <w:t>, equipado con un sistema de extrusión de pellets. El objetivo principal del proyecto es crear encofrados duraderos, reutilizables y de fácil desmoldeo, que soporten el proceso de vertido y fraguado del hormigón sin fracturarse o deformarse.</w:t>
      </w:r>
      <w:r w:rsidR="00D77ABB">
        <w:rPr>
          <w:rFonts w:ascii="Roboto" w:eastAsia="Roboto" w:hAnsi="Roboto" w:cs="Roboto"/>
          <w:color w:val="000000"/>
          <w:sz w:val="20"/>
          <w:szCs w:val="20"/>
        </w:rPr>
        <w:t xml:space="preserve"> </w:t>
      </w:r>
      <w:r w:rsidR="00FF7F27" w:rsidRPr="00FF7F27">
        <w:rPr>
          <w:rFonts w:ascii="Roboto" w:eastAsia="Roboto" w:hAnsi="Roboto" w:cs="Roboto"/>
          <w:color w:val="000000"/>
          <w:sz w:val="20"/>
          <w:szCs w:val="20"/>
        </w:rPr>
        <w:t xml:space="preserve">A diferencia de los moldes tradicionales de madera o metal, el uso de plástico impreso permite una libertad de diseño mucho mayor, así como la posibilidad de iterar rápidamente nuevas soluciones. Sin embargo, la impresión 3D con extrusión granular conlleva retos técnicos, especialmente en relación con la adherencia entre capas, la flexibilidad de las piezas y su resistencia estructural </w:t>
      </w:r>
      <w:r w:rsidR="00745DF9" w:rsidRPr="00745DF9">
        <w:rPr>
          <w:rFonts w:ascii="Roboto" w:eastAsia="Roboto" w:hAnsi="Roboto" w:cs="Roboto"/>
          <w:color w:val="000000"/>
          <w:sz w:val="20"/>
          <w:szCs w:val="20"/>
        </w:rPr>
        <w:t>para contrarrestar la presión hidrostática durante el proceso de vertido</w:t>
      </w:r>
      <w:r w:rsidR="00745DF9">
        <w:rPr>
          <w:rFonts w:ascii="Roboto" w:eastAsia="Roboto" w:hAnsi="Roboto" w:cs="Roboto"/>
          <w:color w:val="000000"/>
          <w:sz w:val="20"/>
          <w:szCs w:val="20"/>
        </w:rPr>
        <w:t xml:space="preserve"> del hormigón</w:t>
      </w:r>
      <w:r w:rsidR="009F3E31">
        <w:rPr>
          <w:rFonts w:ascii="Roboto" w:eastAsia="Roboto" w:hAnsi="Roboto" w:cs="Roboto"/>
          <w:color w:val="000000"/>
          <w:sz w:val="20"/>
          <w:szCs w:val="20"/>
        </w:rPr>
        <w:t xml:space="preserve"> fresco.</w:t>
      </w:r>
    </w:p>
    <w:p w14:paraId="621904A8" w14:textId="77777777" w:rsidR="00B543FA" w:rsidRDefault="00B543FA">
      <w:pPr>
        <w:pBdr>
          <w:top w:val="nil"/>
          <w:left w:val="nil"/>
          <w:bottom w:val="nil"/>
          <w:right w:val="nil"/>
          <w:between w:val="nil"/>
        </w:pBdr>
        <w:jc w:val="both"/>
        <w:rPr>
          <w:rFonts w:ascii="Roboto" w:eastAsia="Roboto" w:hAnsi="Roboto" w:cs="Roboto"/>
          <w:b/>
          <w:bCs/>
          <w:color w:val="000000"/>
          <w:sz w:val="20"/>
          <w:szCs w:val="20"/>
        </w:rPr>
      </w:pPr>
    </w:p>
    <w:p w14:paraId="74D49BC3" w14:textId="0F635331" w:rsidR="00B543FA" w:rsidRDefault="007B3159">
      <w:pPr>
        <w:pBdr>
          <w:top w:val="nil"/>
          <w:left w:val="nil"/>
          <w:bottom w:val="nil"/>
          <w:right w:val="nil"/>
          <w:between w:val="nil"/>
        </w:pBdr>
        <w:jc w:val="both"/>
        <w:rPr>
          <w:rFonts w:ascii="Roboto" w:eastAsia="Roboto" w:hAnsi="Roboto" w:cs="Roboto"/>
          <w:b/>
          <w:bCs/>
          <w:color w:val="000000"/>
          <w:sz w:val="20"/>
          <w:szCs w:val="20"/>
        </w:rPr>
      </w:pPr>
      <w:r>
        <w:rPr>
          <w:rFonts w:ascii="Roboto" w:eastAsia="Roboto" w:hAnsi="Roboto" w:cs="Roboto"/>
          <w:b/>
          <w:bCs/>
          <w:color w:val="000000"/>
          <w:sz w:val="20"/>
          <w:szCs w:val="20"/>
        </w:rPr>
        <w:t>INTRODUCCIÓN</w:t>
      </w:r>
    </w:p>
    <w:p w14:paraId="183D7873" w14:textId="7E64DF04" w:rsidR="00682BC9" w:rsidRPr="001412C5" w:rsidRDefault="001412C5" w:rsidP="001412C5">
      <w:pPr>
        <w:pBdr>
          <w:top w:val="nil"/>
          <w:left w:val="nil"/>
          <w:bottom w:val="nil"/>
          <w:right w:val="nil"/>
          <w:between w:val="nil"/>
        </w:pBdr>
        <w:jc w:val="both"/>
        <w:rPr>
          <w:rFonts w:ascii="Roboto" w:eastAsia="Roboto" w:hAnsi="Roboto" w:cs="Roboto"/>
          <w:color w:val="000000"/>
          <w:sz w:val="20"/>
          <w:szCs w:val="20"/>
        </w:rPr>
      </w:pPr>
      <w:r w:rsidRPr="001412C5">
        <w:rPr>
          <w:rFonts w:ascii="Roboto" w:eastAsia="Roboto" w:hAnsi="Roboto" w:cs="Roboto"/>
          <w:color w:val="000000"/>
          <w:sz w:val="20"/>
          <w:szCs w:val="20"/>
        </w:rPr>
        <w:t xml:space="preserve">La fabricación aditiva en hormigón (3D Concrete </w:t>
      </w:r>
      <w:proofErr w:type="spellStart"/>
      <w:r w:rsidRPr="001412C5">
        <w:rPr>
          <w:rFonts w:ascii="Roboto" w:eastAsia="Roboto" w:hAnsi="Roboto" w:cs="Roboto"/>
          <w:color w:val="000000"/>
          <w:sz w:val="20"/>
          <w:szCs w:val="20"/>
        </w:rPr>
        <w:t>Printing</w:t>
      </w:r>
      <w:proofErr w:type="spellEnd"/>
      <w:r w:rsidRPr="001412C5">
        <w:rPr>
          <w:rFonts w:ascii="Roboto" w:eastAsia="Roboto" w:hAnsi="Roboto" w:cs="Roboto"/>
          <w:color w:val="000000"/>
          <w:sz w:val="20"/>
          <w:szCs w:val="20"/>
        </w:rPr>
        <w:t>, 3DCP) ha evolucionado desde la década de 2010 hasta consolidarse como una de las líneas más prometedoras de la construcción sostenible. Esta fabricación permite crear geometrías complejas sin encofrado, optimizando material y tiempo (Buswell et al., 2018). Sin embargo, su expansión a escala industrial se ve limitada por el coste de los equipos, la falta de normativas y la escasez de mezclas imprimibles adaptadas</w:t>
      </w:r>
      <w:r w:rsidR="00745DF9">
        <w:rPr>
          <w:rFonts w:ascii="Roboto" w:eastAsia="Roboto" w:hAnsi="Roboto" w:cs="Roboto"/>
          <w:color w:val="000000"/>
          <w:sz w:val="20"/>
          <w:szCs w:val="20"/>
        </w:rPr>
        <w:t xml:space="preserve">, que </w:t>
      </w:r>
      <w:r w:rsidR="005A0468">
        <w:rPr>
          <w:rFonts w:ascii="Roboto" w:eastAsia="Roboto" w:hAnsi="Roboto" w:cs="Roboto"/>
          <w:color w:val="000000"/>
          <w:sz w:val="20"/>
          <w:szCs w:val="20"/>
        </w:rPr>
        <w:t>obligan</w:t>
      </w:r>
      <w:r w:rsidR="00745DF9">
        <w:rPr>
          <w:rFonts w:ascii="Roboto" w:eastAsia="Roboto" w:hAnsi="Roboto" w:cs="Roboto"/>
          <w:color w:val="000000"/>
          <w:sz w:val="20"/>
          <w:szCs w:val="20"/>
        </w:rPr>
        <w:t xml:space="preserve"> a seguir usando encofrados tradicionales para el vertido de hormigón.</w:t>
      </w:r>
    </w:p>
    <w:p w14:paraId="5B1D19D3" w14:textId="58A55579" w:rsidR="00682BC9" w:rsidRDefault="001412C5" w:rsidP="001412C5">
      <w:pPr>
        <w:pBdr>
          <w:top w:val="nil"/>
          <w:left w:val="nil"/>
          <w:bottom w:val="nil"/>
          <w:right w:val="nil"/>
          <w:between w:val="nil"/>
        </w:pBdr>
        <w:jc w:val="both"/>
        <w:rPr>
          <w:rFonts w:ascii="Roboto" w:eastAsia="Roboto" w:hAnsi="Roboto" w:cs="Roboto"/>
          <w:color w:val="000000"/>
          <w:sz w:val="20"/>
          <w:szCs w:val="20"/>
        </w:rPr>
      </w:pPr>
      <w:r w:rsidRPr="001412C5">
        <w:rPr>
          <w:rFonts w:ascii="Roboto" w:eastAsia="Roboto" w:hAnsi="Roboto" w:cs="Roboto"/>
          <w:color w:val="000000"/>
          <w:sz w:val="20"/>
          <w:szCs w:val="20"/>
        </w:rPr>
        <w:t xml:space="preserve">Los encofrados representan el mayor coste individual en la construcción de una estructura de hormigón. Por este motivo, actualmente existen más de 85.000 patentes registradas en todo el mundo para invenciones relacionadas con encofrados </w:t>
      </w:r>
      <w:r w:rsidR="00B2105F">
        <w:rPr>
          <w:rFonts w:ascii="Roboto" w:eastAsia="Roboto" w:hAnsi="Roboto" w:cs="Roboto"/>
          <w:color w:val="000000"/>
          <w:sz w:val="20"/>
          <w:szCs w:val="20"/>
        </w:rPr>
        <w:t>de</w:t>
      </w:r>
      <w:r w:rsidRPr="001412C5">
        <w:rPr>
          <w:rFonts w:ascii="Roboto" w:eastAsia="Roboto" w:hAnsi="Roboto" w:cs="Roboto"/>
          <w:color w:val="000000"/>
          <w:sz w:val="20"/>
          <w:szCs w:val="20"/>
        </w:rPr>
        <w:t xml:space="preserve"> hormigón. Sin embargo, muy pocas consideran el uso de la impresión 3D, un proceso de fabricación que tiene el potencial de mejorar radicalmente los encofrados convencionales en varios aspectos clave (Jipa et al., 2022).</w:t>
      </w:r>
    </w:p>
    <w:p w14:paraId="408A4AC4" w14:textId="7A94373B" w:rsidR="00682BC9" w:rsidRDefault="005A0468" w:rsidP="001412C5">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sz w:val="20"/>
          <w:szCs w:val="20"/>
        </w:rPr>
        <w:t>I</w:t>
      </w:r>
      <w:r w:rsidR="00745DF9" w:rsidRPr="00745DF9">
        <w:rPr>
          <w:rFonts w:ascii="Roboto" w:eastAsia="Roboto" w:hAnsi="Roboto" w:cs="Roboto"/>
          <w:color w:val="000000"/>
          <w:sz w:val="20"/>
          <w:szCs w:val="20"/>
        </w:rPr>
        <w:t>nvestigaci</w:t>
      </w:r>
      <w:r>
        <w:rPr>
          <w:rFonts w:ascii="Roboto" w:eastAsia="Roboto" w:hAnsi="Roboto" w:cs="Roboto"/>
          <w:color w:val="000000"/>
          <w:sz w:val="20"/>
          <w:szCs w:val="20"/>
        </w:rPr>
        <w:t>ones</w:t>
      </w:r>
      <w:r w:rsidR="00745DF9" w:rsidRPr="00745DF9">
        <w:rPr>
          <w:rFonts w:ascii="Roboto" w:eastAsia="Roboto" w:hAnsi="Roboto" w:cs="Roboto"/>
          <w:color w:val="000000"/>
          <w:sz w:val="20"/>
          <w:szCs w:val="20"/>
        </w:rPr>
        <w:t xml:space="preserve"> </w:t>
      </w:r>
      <w:r>
        <w:rPr>
          <w:rFonts w:ascii="Roboto" w:eastAsia="Roboto" w:hAnsi="Roboto" w:cs="Roboto"/>
          <w:color w:val="000000"/>
          <w:sz w:val="20"/>
          <w:szCs w:val="20"/>
        </w:rPr>
        <w:t>recientes amplían</w:t>
      </w:r>
      <w:r w:rsidR="00745DF9" w:rsidRPr="00745DF9">
        <w:rPr>
          <w:rFonts w:ascii="Roboto" w:eastAsia="Roboto" w:hAnsi="Roboto" w:cs="Roboto"/>
          <w:color w:val="000000"/>
          <w:sz w:val="20"/>
          <w:szCs w:val="20"/>
        </w:rPr>
        <w:t xml:space="preserve"> los estudios existentes sobre la impresión 3D de encofrados ligeros, </w:t>
      </w:r>
      <w:r w:rsidR="00745DF9" w:rsidRPr="00745DF9">
        <w:rPr>
          <w:rFonts w:ascii="Roboto" w:eastAsia="Roboto" w:hAnsi="Roboto" w:cs="Roboto"/>
          <w:color w:val="000000"/>
          <w:sz w:val="20"/>
          <w:szCs w:val="20"/>
        </w:rPr>
        <w:t xml:space="preserve">desarrollando métodos de fabricación basados ​​en la extrusión de gránulos (FGF) en lugar de la extrusión de filamentos (FFF) para acelerar y escalar el proceso de fabricación. </w:t>
      </w:r>
      <w:r>
        <w:rPr>
          <w:rFonts w:ascii="Roboto" w:eastAsia="Roboto" w:hAnsi="Roboto" w:cs="Roboto"/>
          <w:color w:val="000000"/>
          <w:sz w:val="20"/>
          <w:szCs w:val="20"/>
        </w:rPr>
        <w:t>Se p</w:t>
      </w:r>
      <w:r w:rsidR="00745DF9" w:rsidRPr="00745DF9">
        <w:rPr>
          <w:rFonts w:ascii="Roboto" w:eastAsia="Roboto" w:hAnsi="Roboto" w:cs="Roboto"/>
          <w:color w:val="000000"/>
          <w:sz w:val="20"/>
          <w:szCs w:val="20"/>
        </w:rPr>
        <w:t>ropone ir más allá de la simple impresión 3D de encofrados ultrafinos, imprimiéndolos como un sistema de encofrado estructuralmente optimizado y reforzado con nervaduras. La integración de nervaduras de refuerzo en la fina capa proporciona la resistencia y rigidez adecuadas para retener el hormigón fluido recién vertido</w:t>
      </w:r>
      <w:r w:rsidR="00C11D88">
        <w:rPr>
          <w:rFonts w:ascii="Roboto" w:eastAsia="Roboto" w:hAnsi="Roboto" w:cs="Roboto"/>
          <w:color w:val="000000"/>
          <w:sz w:val="20"/>
          <w:szCs w:val="20"/>
        </w:rPr>
        <w:t xml:space="preserve"> mediante </w:t>
      </w:r>
      <w:r w:rsidR="00745DF9" w:rsidRPr="00745DF9">
        <w:rPr>
          <w:rFonts w:ascii="Roboto" w:eastAsia="Roboto" w:hAnsi="Roboto" w:cs="Roboto"/>
          <w:color w:val="000000"/>
          <w:sz w:val="20"/>
          <w:szCs w:val="20"/>
        </w:rPr>
        <w:t>un sistema de refuerzo personalizado y estructuralmente optimizado que minimice el uso de material del sistema de encofrado mediante la impresión de material de soporte basado en la presión hidrostática local del molde.</w:t>
      </w:r>
      <w:r w:rsidR="006D6E3C">
        <w:rPr>
          <w:rFonts w:ascii="Roboto" w:eastAsia="Roboto" w:hAnsi="Roboto" w:cs="Roboto"/>
          <w:color w:val="000000"/>
          <w:sz w:val="20"/>
          <w:szCs w:val="20"/>
        </w:rPr>
        <w:t xml:space="preserve"> Para ello s</w:t>
      </w:r>
      <w:r w:rsidR="006D6E3C" w:rsidRPr="006D6E3C">
        <w:rPr>
          <w:rFonts w:ascii="Roboto" w:eastAsia="Roboto" w:hAnsi="Roboto" w:cs="Roboto"/>
          <w:color w:val="000000"/>
          <w:sz w:val="20"/>
          <w:szCs w:val="20"/>
        </w:rPr>
        <w:t>e desarrolla y verifica un modelo paramétrico para el arriostramiento estructural integrado mediante análisis de elementos finitos.</w:t>
      </w:r>
      <w:r w:rsidR="006D6E3C">
        <w:rPr>
          <w:rFonts w:ascii="Roboto" w:eastAsia="Roboto" w:hAnsi="Roboto" w:cs="Roboto"/>
          <w:color w:val="000000"/>
          <w:sz w:val="20"/>
          <w:szCs w:val="20"/>
        </w:rPr>
        <w:t xml:space="preserve"> </w:t>
      </w:r>
      <w:r w:rsidR="006D6E3C" w:rsidRPr="006D6E3C">
        <w:rPr>
          <w:rFonts w:ascii="Roboto" w:eastAsia="Roboto" w:hAnsi="Roboto" w:cs="Roboto"/>
          <w:color w:val="000000"/>
          <w:sz w:val="20"/>
          <w:szCs w:val="20"/>
        </w:rPr>
        <w:t>Esto se logra mediante el desarrollo de un flujo de trabajo digital, desde el diseño hasta la producción, para encofrados de hormigón</w:t>
      </w:r>
      <w:r>
        <w:rPr>
          <w:rFonts w:ascii="Roboto" w:eastAsia="Roboto" w:hAnsi="Roboto" w:cs="Roboto"/>
          <w:color w:val="000000"/>
          <w:sz w:val="20"/>
          <w:szCs w:val="20"/>
        </w:rPr>
        <w:t xml:space="preserve"> (</w:t>
      </w:r>
      <w:r w:rsidRPr="00C11D88">
        <w:rPr>
          <w:rFonts w:ascii="Roboto" w:eastAsia="Roboto" w:hAnsi="Roboto" w:cs="Roboto"/>
          <w:color w:val="000000"/>
          <w:sz w:val="20"/>
          <w:szCs w:val="20"/>
        </w:rPr>
        <w:t>Aghae</w:t>
      </w:r>
      <w:r>
        <w:rPr>
          <w:rFonts w:ascii="Roboto" w:eastAsia="Roboto" w:hAnsi="Roboto" w:cs="Roboto"/>
          <w:color w:val="000000"/>
          <w:sz w:val="20"/>
          <w:szCs w:val="20"/>
        </w:rPr>
        <w:t>i et al.</w:t>
      </w:r>
      <w:r>
        <w:rPr>
          <w:rFonts w:ascii="Roboto" w:eastAsia="Roboto" w:hAnsi="Roboto" w:cs="Roboto"/>
          <w:color w:val="000000"/>
          <w:sz w:val="20"/>
          <w:szCs w:val="20"/>
        </w:rPr>
        <w:t xml:space="preserve">, </w:t>
      </w:r>
      <w:r>
        <w:rPr>
          <w:rFonts w:ascii="Roboto" w:eastAsia="Roboto" w:hAnsi="Roboto" w:cs="Roboto"/>
          <w:color w:val="000000"/>
          <w:sz w:val="20"/>
          <w:szCs w:val="20"/>
        </w:rPr>
        <w:t>2021)</w:t>
      </w:r>
      <w:r>
        <w:rPr>
          <w:rFonts w:ascii="Roboto" w:eastAsia="Roboto" w:hAnsi="Roboto" w:cs="Roboto"/>
          <w:color w:val="000000"/>
          <w:sz w:val="20"/>
          <w:szCs w:val="20"/>
        </w:rPr>
        <w:t>.</w:t>
      </w:r>
    </w:p>
    <w:p w14:paraId="35784986" w14:textId="77777777" w:rsidR="00682BC9" w:rsidRPr="00D77ABB" w:rsidRDefault="00682BC9" w:rsidP="001412C5">
      <w:pPr>
        <w:pBdr>
          <w:top w:val="nil"/>
          <w:left w:val="nil"/>
          <w:bottom w:val="nil"/>
          <w:right w:val="nil"/>
          <w:between w:val="nil"/>
        </w:pBdr>
        <w:jc w:val="both"/>
        <w:rPr>
          <w:rFonts w:ascii="Roboto" w:eastAsia="Roboto" w:hAnsi="Roboto" w:cs="Roboto"/>
          <w:color w:val="000000"/>
          <w:sz w:val="20"/>
          <w:szCs w:val="20"/>
        </w:rPr>
      </w:pPr>
    </w:p>
    <w:p w14:paraId="7FFF42D6" w14:textId="76656C22" w:rsidR="00B543FA" w:rsidRDefault="00D77ABB">
      <w:pPr>
        <w:pBdr>
          <w:top w:val="nil"/>
          <w:left w:val="nil"/>
          <w:bottom w:val="nil"/>
          <w:right w:val="nil"/>
          <w:between w:val="nil"/>
        </w:pBdr>
        <w:jc w:val="both"/>
        <w:rPr>
          <w:rFonts w:ascii="Roboto" w:eastAsia="Roboto" w:hAnsi="Roboto" w:cs="Roboto"/>
          <w:b/>
          <w:bCs/>
          <w:color w:val="000000"/>
          <w:sz w:val="20"/>
          <w:szCs w:val="20"/>
        </w:rPr>
      </w:pPr>
      <w:r>
        <w:rPr>
          <w:rFonts w:ascii="Roboto" w:eastAsia="Roboto" w:hAnsi="Roboto" w:cs="Roboto"/>
          <w:b/>
          <w:bCs/>
          <w:color w:val="000000"/>
          <w:sz w:val="20"/>
          <w:szCs w:val="20"/>
        </w:rPr>
        <w:t>OBJETIVO</w:t>
      </w:r>
    </w:p>
    <w:p w14:paraId="77F8EA59" w14:textId="1D0E1C84" w:rsidR="007E1C7F" w:rsidRDefault="007E1C7F" w:rsidP="007E1C7F">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sz w:val="20"/>
          <w:szCs w:val="20"/>
        </w:rPr>
        <w:t xml:space="preserve">La presente investigación propone una serie de experimentos realizados con diferentes materiales </w:t>
      </w:r>
      <w:r w:rsidR="0001097D">
        <w:rPr>
          <w:rFonts w:ascii="Roboto" w:eastAsia="Roboto" w:hAnsi="Roboto" w:cs="Roboto"/>
          <w:color w:val="000000"/>
          <w:sz w:val="20"/>
          <w:szCs w:val="20"/>
        </w:rPr>
        <w:t xml:space="preserve">termoplásticos </w:t>
      </w:r>
      <w:r>
        <w:rPr>
          <w:rFonts w:ascii="Roboto" w:eastAsia="Roboto" w:hAnsi="Roboto" w:cs="Roboto"/>
          <w:color w:val="000000"/>
          <w:sz w:val="20"/>
          <w:szCs w:val="20"/>
        </w:rPr>
        <w:t xml:space="preserve">y geometrías mejoradas por iteración del diseño que </w:t>
      </w:r>
      <w:r w:rsidR="00B2105F">
        <w:rPr>
          <w:rFonts w:ascii="Roboto" w:eastAsia="Roboto" w:hAnsi="Roboto" w:cs="Roboto"/>
          <w:color w:val="000000"/>
          <w:sz w:val="20"/>
          <w:szCs w:val="20"/>
        </w:rPr>
        <w:t>garanticen</w:t>
      </w:r>
      <w:r>
        <w:rPr>
          <w:rFonts w:ascii="Roboto" w:eastAsia="Roboto" w:hAnsi="Roboto" w:cs="Roboto"/>
          <w:color w:val="000000"/>
          <w:sz w:val="20"/>
          <w:szCs w:val="20"/>
        </w:rPr>
        <w:t xml:space="preserve"> resultados </w:t>
      </w:r>
      <w:r w:rsidR="00B2105F">
        <w:rPr>
          <w:rFonts w:ascii="Roboto" w:eastAsia="Roboto" w:hAnsi="Roboto" w:cs="Roboto"/>
          <w:color w:val="000000"/>
          <w:sz w:val="20"/>
          <w:szCs w:val="20"/>
        </w:rPr>
        <w:t xml:space="preserve">favorables </w:t>
      </w:r>
      <w:r>
        <w:rPr>
          <w:rFonts w:ascii="Roboto" w:eastAsia="Roboto" w:hAnsi="Roboto" w:cs="Roboto"/>
          <w:color w:val="000000"/>
          <w:sz w:val="20"/>
          <w:szCs w:val="20"/>
        </w:rPr>
        <w:t>para la reutilización de los encofrados. Además, se incorpora al estudio la variable del reciclado de plásticos para la fabricación de estos moldes, analizando la posible afectación de la pérdida de propiedades mecánicas en los sucesivos procesos de</w:t>
      </w:r>
      <w:r w:rsidRPr="007E1C7F">
        <w:rPr>
          <w:rFonts w:ascii="Roboto" w:eastAsia="Roboto" w:hAnsi="Roboto" w:cs="Roboto"/>
          <w:color w:val="000000"/>
          <w:sz w:val="20"/>
          <w:szCs w:val="20"/>
        </w:rPr>
        <w:t xml:space="preserve"> </w:t>
      </w:r>
      <w:r w:rsidR="007B63D0">
        <w:rPr>
          <w:rFonts w:ascii="Roboto" w:eastAsia="Roboto" w:hAnsi="Roboto" w:cs="Roboto"/>
          <w:color w:val="000000"/>
          <w:sz w:val="20"/>
          <w:szCs w:val="20"/>
        </w:rPr>
        <w:t xml:space="preserve">triturado, </w:t>
      </w:r>
      <w:r w:rsidRPr="007E1C7F">
        <w:rPr>
          <w:rFonts w:ascii="Roboto" w:eastAsia="Roboto" w:hAnsi="Roboto" w:cs="Roboto"/>
          <w:color w:val="000000"/>
          <w:sz w:val="20"/>
          <w:szCs w:val="20"/>
        </w:rPr>
        <w:t>fund</w:t>
      </w:r>
      <w:r>
        <w:rPr>
          <w:rFonts w:ascii="Roboto" w:eastAsia="Roboto" w:hAnsi="Roboto" w:cs="Roboto"/>
          <w:color w:val="000000"/>
          <w:sz w:val="20"/>
          <w:szCs w:val="20"/>
        </w:rPr>
        <w:t>ición</w:t>
      </w:r>
      <w:r w:rsidRPr="007E1C7F">
        <w:rPr>
          <w:rFonts w:ascii="Roboto" w:eastAsia="Roboto" w:hAnsi="Roboto" w:cs="Roboto"/>
          <w:color w:val="000000"/>
          <w:sz w:val="20"/>
          <w:szCs w:val="20"/>
        </w:rPr>
        <w:t xml:space="preserve"> y molde</w:t>
      </w:r>
      <w:r>
        <w:rPr>
          <w:rFonts w:ascii="Roboto" w:eastAsia="Roboto" w:hAnsi="Roboto" w:cs="Roboto"/>
          <w:color w:val="000000"/>
          <w:sz w:val="20"/>
          <w:szCs w:val="20"/>
        </w:rPr>
        <w:t>o</w:t>
      </w:r>
      <w:r w:rsidR="007B63D0">
        <w:rPr>
          <w:rFonts w:ascii="Roboto" w:eastAsia="Roboto" w:hAnsi="Roboto" w:cs="Roboto"/>
          <w:color w:val="000000"/>
          <w:sz w:val="20"/>
          <w:szCs w:val="20"/>
        </w:rPr>
        <w:t>,</w:t>
      </w:r>
      <w:r>
        <w:rPr>
          <w:rFonts w:ascii="Roboto" w:eastAsia="Roboto" w:hAnsi="Roboto" w:cs="Roboto"/>
          <w:color w:val="000000"/>
          <w:sz w:val="20"/>
          <w:szCs w:val="20"/>
        </w:rPr>
        <w:t xml:space="preserve"> </w:t>
      </w:r>
      <w:r w:rsidRPr="007E1C7F">
        <w:rPr>
          <w:rFonts w:ascii="Roboto" w:eastAsia="Roboto" w:hAnsi="Roboto" w:cs="Roboto"/>
          <w:color w:val="000000"/>
          <w:sz w:val="20"/>
          <w:szCs w:val="20"/>
        </w:rPr>
        <w:t>al debilitar los enlaces</w:t>
      </w:r>
      <w:r>
        <w:rPr>
          <w:rFonts w:ascii="Roboto" w:eastAsia="Roboto" w:hAnsi="Roboto" w:cs="Roboto"/>
          <w:color w:val="000000"/>
          <w:sz w:val="20"/>
          <w:szCs w:val="20"/>
        </w:rPr>
        <w:t xml:space="preserve"> químicos.</w:t>
      </w:r>
    </w:p>
    <w:p w14:paraId="597C7325" w14:textId="77777777" w:rsidR="00B543FA" w:rsidRDefault="00B543FA">
      <w:pPr>
        <w:pBdr>
          <w:top w:val="nil"/>
          <w:left w:val="nil"/>
          <w:bottom w:val="nil"/>
          <w:right w:val="nil"/>
          <w:between w:val="nil"/>
        </w:pBdr>
        <w:jc w:val="both"/>
        <w:rPr>
          <w:rFonts w:ascii="Roboto" w:eastAsia="Roboto" w:hAnsi="Roboto" w:cs="Roboto"/>
          <w:color w:val="000000"/>
          <w:sz w:val="20"/>
          <w:szCs w:val="20"/>
        </w:rPr>
      </w:pPr>
    </w:p>
    <w:p w14:paraId="165A289D" w14:textId="67B97BD0" w:rsidR="00B543FA" w:rsidRDefault="00D77ABB">
      <w:pPr>
        <w:pBdr>
          <w:top w:val="nil"/>
          <w:left w:val="nil"/>
          <w:bottom w:val="nil"/>
          <w:right w:val="nil"/>
          <w:between w:val="nil"/>
        </w:pBdr>
        <w:jc w:val="both"/>
        <w:rPr>
          <w:rFonts w:ascii="Roboto" w:eastAsia="Roboto" w:hAnsi="Roboto" w:cs="Roboto"/>
          <w:b/>
          <w:bCs/>
          <w:color w:val="000000"/>
          <w:sz w:val="20"/>
          <w:szCs w:val="20"/>
        </w:rPr>
      </w:pPr>
      <w:r>
        <w:rPr>
          <w:rFonts w:ascii="Roboto" w:eastAsia="Roboto" w:hAnsi="Roboto" w:cs="Roboto"/>
          <w:b/>
          <w:bCs/>
          <w:color w:val="000000"/>
          <w:sz w:val="20"/>
          <w:szCs w:val="20"/>
        </w:rPr>
        <w:t>METODOLOGÍA</w:t>
      </w:r>
    </w:p>
    <w:p w14:paraId="5DECA5B6" w14:textId="31259F15" w:rsidR="00432481" w:rsidRDefault="0035482B" w:rsidP="0035482B">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sz w:val="20"/>
          <w:szCs w:val="20"/>
        </w:rPr>
        <w:t>El flujo de trabajo digital</w:t>
      </w:r>
      <w:r w:rsidR="00432481">
        <w:rPr>
          <w:rFonts w:ascii="Roboto" w:eastAsia="Roboto" w:hAnsi="Roboto" w:cs="Roboto"/>
          <w:color w:val="000000"/>
          <w:sz w:val="20"/>
          <w:szCs w:val="20"/>
        </w:rPr>
        <w:t xml:space="preserve"> y físico</w:t>
      </w:r>
      <w:r>
        <w:rPr>
          <w:rFonts w:ascii="Roboto" w:eastAsia="Roboto" w:hAnsi="Roboto" w:cs="Roboto"/>
          <w:color w:val="000000"/>
          <w:sz w:val="20"/>
          <w:szCs w:val="20"/>
        </w:rPr>
        <w:t xml:space="preserve"> </w:t>
      </w:r>
      <w:r w:rsidR="00432481">
        <w:rPr>
          <w:rFonts w:ascii="Roboto" w:eastAsia="Roboto" w:hAnsi="Roboto" w:cs="Roboto"/>
          <w:color w:val="000000"/>
          <w:sz w:val="20"/>
          <w:szCs w:val="20"/>
        </w:rPr>
        <w:t>se compone de siete fases: diseño del encofrado, impresión del encofrado, montaje del encofrado, preparación del hormigón, vertido de hormigón y fraguado del hormigón y desencofrado del hormigón</w:t>
      </w:r>
      <w:r w:rsidR="003501AF">
        <w:rPr>
          <w:rFonts w:ascii="Roboto" w:eastAsia="Roboto" w:hAnsi="Roboto" w:cs="Roboto"/>
          <w:color w:val="000000"/>
          <w:sz w:val="20"/>
          <w:szCs w:val="20"/>
        </w:rPr>
        <w:t xml:space="preserve"> (Santos et al., 2025).</w:t>
      </w:r>
    </w:p>
    <w:p w14:paraId="6F2DF77C" w14:textId="3A93CEBB" w:rsidR="0035482B" w:rsidRDefault="00432481" w:rsidP="0035482B">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sz w:val="20"/>
          <w:szCs w:val="20"/>
        </w:rPr>
        <w:t>P</w:t>
      </w:r>
      <w:r>
        <w:rPr>
          <w:rFonts w:ascii="Roboto" w:eastAsia="Roboto" w:hAnsi="Roboto" w:cs="Roboto"/>
          <w:color w:val="000000"/>
          <w:sz w:val="20"/>
          <w:szCs w:val="20"/>
        </w:rPr>
        <w:t>ara el diseño de la geometría de los encofrados</w:t>
      </w:r>
      <w:r w:rsidR="0035482B">
        <w:rPr>
          <w:rFonts w:ascii="Roboto" w:eastAsia="Roboto" w:hAnsi="Roboto" w:cs="Roboto"/>
          <w:color w:val="000000"/>
          <w:sz w:val="20"/>
          <w:szCs w:val="20"/>
        </w:rPr>
        <w:t xml:space="preserve"> </w:t>
      </w:r>
      <w:r>
        <w:rPr>
          <w:rFonts w:ascii="Roboto" w:eastAsia="Roboto" w:hAnsi="Roboto" w:cs="Roboto"/>
          <w:color w:val="000000"/>
          <w:sz w:val="20"/>
          <w:szCs w:val="20"/>
        </w:rPr>
        <w:t xml:space="preserve">se usa el </w:t>
      </w:r>
      <w:r w:rsidR="0035482B">
        <w:rPr>
          <w:rFonts w:ascii="Roboto" w:eastAsia="Roboto" w:hAnsi="Roboto" w:cs="Roboto"/>
          <w:color w:val="000000"/>
          <w:sz w:val="20"/>
          <w:szCs w:val="20"/>
        </w:rPr>
        <w:t xml:space="preserve">software de modelado 3D </w:t>
      </w:r>
      <w:proofErr w:type="spellStart"/>
      <w:r w:rsidR="0035482B" w:rsidRPr="0035482B">
        <w:rPr>
          <w:rFonts w:ascii="Roboto" w:eastAsia="Roboto" w:hAnsi="Roboto" w:cs="Roboto"/>
          <w:color w:val="000000"/>
          <w:sz w:val="20"/>
          <w:szCs w:val="20"/>
        </w:rPr>
        <w:t>Rhinoceros</w:t>
      </w:r>
      <w:proofErr w:type="spellEnd"/>
      <w:r w:rsidR="0035482B">
        <w:rPr>
          <w:rFonts w:ascii="Roboto" w:eastAsia="Roboto" w:hAnsi="Roboto" w:cs="Roboto"/>
          <w:color w:val="000000"/>
          <w:sz w:val="20"/>
          <w:szCs w:val="20"/>
        </w:rPr>
        <w:t xml:space="preserve"> y para la g</w:t>
      </w:r>
      <w:r w:rsidR="0035482B" w:rsidRPr="0035482B">
        <w:rPr>
          <w:rFonts w:ascii="Roboto" w:eastAsia="Roboto" w:hAnsi="Roboto" w:cs="Roboto"/>
          <w:color w:val="000000"/>
          <w:sz w:val="20"/>
          <w:szCs w:val="20"/>
        </w:rPr>
        <w:t xml:space="preserve">eneración de </w:t>
      </w:r>
      <w:r w:rsidR="0035482B">
        <w:rPr>
          <w:rFonts w:ascii="Roboto" w:eastAsia="Roboto" w:hAnsi="Roboto" w:cs="Roboto"/>
          <w:color w:val="000000"/>
          <w:sz w:val="20"/>
          <w:szCs w:val="20"/>
        </w:rPr>
        <w:t xml:space="preserve">las </w:t>
      </w:r>
      <w:r w:rsidR="0035482B" w:rsidRPr="0035482B">
        <w:rPr>
          <w:rFonts w:ascii="Roboto" w:eastAsia="Roboto" w:hAnsi="Roboto" w:cs="Roboto"/>
          <w:color w:val="000000"/>
          <w:sz w:val="20"/>
          <w:szCs w:val="20"/>
        </w:rPr>
        <w:t xml:space="preserve">trayectorias </w:t>
      </w:r>
      <w:r w:rsidR="0035482B">
        <w:rPr>
          <w:rFonts w:ascii="Roboto" w:eastAsia="Roboto" w:hAnsi="Roboto" w:cs="Roboto"/>
          <w:color w:val="000000"/>
          <w:sz w:val="20"/>
          <w:szCs w:val="20"/>
        </w:rPr>
        <w:t>de impresión del robot se utiliz</w:t>
      </w:r>
      <w:r>
        <w:rPr>
          <w:rFonts w:ascii="Roboto" w:eastAsia="Roboto" w:hAnsi="Roboto" w:cs="Roboto"/>
          <w:color w:val="000000"/>
          <w:sz w:val="20"/>
          <w:szCs w:val="20"/>
        </w:rPr>
        <w:t>a</w:t>
      </w:r>
      <w:r w:rsidR="0035482B">
        <w:rPr>
          <w:rFonts w:ascii="Roboto" w:eastAsia="Roboto" w:hAnsi="Roboto" w:cs="Roboto"/>
          <w:color w:val="000000"/>
          <w:sz w:val="20"/>
          <w:szCs w:val="20"/>
        </w:rPr>
        <w:t xml:space="preserve"> el </w:t>
      </w:r>
      <w:proofErr w:type="spellStart"/>
      <w:r w:rsidR="0035482B">
        <w:rPr>
          <w:rFonts w:ascii="Roboto" w:eastAsia="Roboto" w:hAnsi="Roboto" w:cs="Roboto"/>
          <w:color w:val="000000"/>
          <w:sz w:val="20"/>
          <w:szCs w:val="20"/>
        </w:rPr>
        <w:t>plug</w:t>
      </w:r>
      <w:proofErr w:type="spellEnd"/>
      <w:r w:rsidR="0035482B">
        <w:rPr>
          <w:rFonts w:ascii="Roboto" w:eastAsia="Roboto" w:hAnsi="Roboto" w:cs="Roboto"/>
          <w:color w:val="000000"/>
          <w:sz w:val="20"/>
          <w:szCs w:val="20"/>
        </w:rPr>
        <w:t xml:space="preserve">-in </w:t>
      </w:r>
      <w:proofErr w:type="spellStart"/>
      <w:r w:rsidR="0035482B" w:rsidRPr="0035482B">
        <w:rPr>
          <w:rFonts w:ascii="Roboto" w:eastAsia="Roboto" w:hAnsi="Roboto" w:cs="Roboto"/>
          <w:color w:val="000000"/>
          <w:sz w:val="20"/>
          <w:szCs w:val="20"/>
        </w:rPr>
        <w:t>Grasshopper</w:t>
      </w:r>
      <w:proofErr w:type="spellEnd"/>
      <w:r w:rsidR="005A0468">
        <w:rPr>
          <w:rFonts w:ascii="Roboto" w:eastAsia="Roboto" w:hAnsi="Roboto" w:cs="Roboto"/>
          <w:color w:val="000000"/>
          <w:sz w:val="20"/>
          <w:szCs w:val="20"/>
        </w:rPr>
        <w:t xml:space="preserve">. </w:t>
      </w:r>
      <w:r w:rsidR="0035482B">
        <w:rPr>
          <w:rFonts w:ascii="Roboto" w:eastAsia="Roboto" w:hAnsi="Roboto" w:cs="Roboto"/>
          <w:color w:val="000000"/>
          <w:sz w:val="20"/>
          <w:szCs w:val="20"/>
        </w:rPr>
        <w:t xml:space="preserve">Estas trayectorias se basan en la </w:t>
      </w:r>
      <w:proofErr w:type="spellStart"/>
      <w:r w:rsidR="0035482B" w:rsidRPr="0035482B">
        <w:rPr>
          <w:rFonts w:ascii="Roboto" w:eastAsia="Roboto" w:hAnsi="Roboto" w:cs="Roboto"/>
          <w:color w:val="000000"/>
          <w:sz w:val="20"/>
          <w:szCs w:val="20"/>
        </w:rPr>
        <w:t>espiraliza</w:t>
      </w:r>
      <w:r w:rsidR="0035482B">
        <w:rPr>
          <w:rFonts w:ascii="Roboto" w:eastAsia="Roboto" w:hAnsi="Roboto" w:cs="Roboto"/>
          <w:color w:val="000000"/>
          <w:sz w:val="20"/>
          <w:szCs w:val="20"/>
        </w:rPr>
        <w:t>ción</w:t>
      </w:r>
      <w:proofErr w:type="spellEnd"/>
      <w:r w:rsidR="0035482B">
        <w:rPr>
          <w:rFonts w:ascii="Roboto" w:eastAsia="Roboto" w:hAnsi="Roboto" w:cs="Roboto"/>
          <w:color w:val="000000"/>
          <w:sz w:val="20"/>
          <w:szCs w:val="20"/>
        </w:rPr>
        <w:t xml:space="preserve"> </w:t>
      </w:r>
      <w:r w:rsidR="0035482B" w:rsidRPr="0035482B">
        <w:rPr>
          <w:rFonts w:ascii="Roboto" w:eastAsia="Roboto" w:hAnsi="Roboto" w:cs="Roboto"/>
          <w:color w:val="000000"/>
          <w:sz w:val="20"/>
          <w:szCs w:val="20"/>
        </w:rPr>
        <w:t xml:space="preserve">continua </w:t>
      </w:r>
      <w:r w:rsidR="0035482B">
        <w:rPr>
          <w:rFonts w:ascii="Roboto" w:eastAsia="Roboto" w:hAnsi="Roboto" w:cs="Roboto"/>
          <w:color w:val="000000"/>
          <w:sz w:val="20"/>
          <w:szCs w:val="20"/>
        </w:rPr>
        <w:t xml:space="preserve">del contorno de la figura a imprimir </w:t>
      </w:r>
      <w:r w:rsidR="0035482B" w:rsidRPr="0035482B">
        <w:rPr>
          <w:rFonts w:ascii="Roboto" w:eastAsia="Roboto" w:hAnsi="Roboto" w:cs="Roboto"/>
          <w:color w:val="000000"/>
          <w:sz w:val="20"/>
          <w:szCs w:val="20"/>
        </w:rPr>
        <w:t>debido a que el sistema no permite retracciones</w:t>
      </w:r>
      <w:r w:rsidR="005A0468">
        <w:rPr>
          <w:rFonts w:ascii="Roboto" w:eastAsia="Roboto" w:hAnsi="Roboto" w:cs="Roboto"/>
          <w:color w:val="000000"/>
          <w:sz w:val="20"/>
          <w:szCs w:val="20"/>
        </w:rPr>
        <w:t xml:space="preserve"> como la impresión convencional.</w:t>
      </w:r>
    </w:p>
    <w:p w14:paraId="1B77DE73" w14:textId="69D85DC1" w:rsidR="0035482B" w:rsidRDefault="0035482B" w:rsidP="0035482B">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sz w:val="20"/>
          <w:szCs w:val="20"/>
        </w:rPr>
        <w:t>El s</w:t>
      </w:r>
      <w:r w:rsidRPr="0035482B">
        <w:rPr>
          <w:rFonts w:ascii="Roboto" w:eastAsia="Roboto" w:hAnsi="Roboto" w:cs="Roboto"/>
          <w:color w:val="000000"/>
          <w:sz w:val="20"/>
          <w:szCs w:val="20"/>
        </w:rPr>
        <w:t>istema de fabricación</w:t>
      </w:r>
      <w:r>
        <w:rPr>
          <w:rFonts w:ascii="Roboto" w:eastAsia="Roboto" w:hAnsi="Roboto" w:cs="Roboto"/>
          <w:color w:val="000000"/>
          <w:sz w:val="20"/>
          <w:szCs w:val="20"/>
        </w:rPr>
        <w:t xml:space="preserve"> utiliza un b</w:t>
      </w:r>
      <w:r w:rsidRPr="0035482B">
        <w:rPr>
          <w:rFonts w:ascii="Roboto" w:eastAsia="Roboto" w:hAnsi="Roboto" w:cs="Roboto"/>
          <w:color w:val="000000"/>
          <w:sz w:val="20"/>
          <w:szCs w:val="20"/>
        </w:rPr>
        <w:t>razo robótico ABB IRB 1600</w:t>
      </w:r>
      <w:r>
        <w:rPr>
          <w:rFonts w:ascii="Roboto" w:eastAsia="Roboto" w:hAnsi="Roboto" w:cs="Roboto"/>
          <w:color w:val="000000"/>
          <w:sz w:val="20"/>
          <w:szCs w:val="20"/>
        </w:rPr>
        <w:t xml:space="preserve"> conectado a un s</w:t>
      </w:r>
      <w:r w:rsidRPr="0035482B">
        <w:rPr>
          <w:rFonts w:ascii="Roboto" w:eastAsia="Roboto" w:hAnsi="Roboto" w:cs="Roboto"/>
          <w:color w:val="000000"/>
          <w:sz w:val="20"/>
          <w:szCs w:val="20"/>
        </w:rPr>
        <w:t xml:space="preserve">istema </w:t>
      </w:r>
      <w:r w:rsidR="00372583">
        <w:rPr>
          <w:rFonts w:ascii="Roboto" w:eastAsia="Roboto" w:hAnsi="Roboto" w:cs="Roboto"/>
          <w:color w:val="000000"/>
          <w:sz w:val="20"/>
          <w:szCs w:val="20"/>
        </w:rPr>
        <w:t>tipo FGF</w:t>
      </w:r>
      <w:r w:rsidRPr="0035482B">
        <w:rPr>
          <w:rFonts w:ascii="Roboto" w:eastAsia="Roboto" w:hAnsi="Roboto" w:cs="Roboto"/>
          <w:color w:val="000000"/>
          <w:sz w:val="20"/>
          <w:szCs w:val="20"/>
        </w:rPr>
        <w:t xml:space="preserve"> con boquilla </w:t>
      </w:r>
      <w:r w:rsidR="00372583">
        <w:rPr>
          <w:rFonts w:ascii="Roboto" w:eastAsia="Roboto" w:hAnsi="Roboto" w:cs="Roboto"/>
          <w:color w:val="000000"/>
          <w:sz w:val="20"/>
          <w:szCs w:val="20"/>
        </w:rPr>
        <w:t xml:space="preserve">de extrusión </w:t>
      </w:r>
      <w:r w:rsidRPr="0035482B">
        <w:rPr>
          <w:rFonts w:ascii="Roboto" w:eastAsia="Roboto" w:hAnsi="Roboto" w:cs="Roboto"/>
          <w:color w:val="000000"/>
          <w:sz w:val="20"/>
          <w:szCs w:val="20"/>
        </w:rPr>
        <w:t xml:space="preserve">de </w:t>
      </w:r>
      <w:r>
        <w:rPr>
          <w:rFonts w:ascii="Roboto" w:eastAsia="Roboto" w:hAnsi="Roboto" w:cs="Roboto"/>
          <w:color w:val="000000"/>
          <w:sz w:val="20"/>
          <w:szCs w:val="20"/>
        </w:rPr>
        <w:t>1,5</w:t>
      </w:r>
      <w:r w:rsidRPr="0035482B">
        <w:rPr>
          <w:rFonts w:ascii="Roboto" w:eastAsia="Roboto" w:hAnsi="Roboto" w:cs="Roboto"/>
          <w:color w:val="000000"/>
          <w:sz w:val="20"/>
          <w:szCs w:val="20"/>
        </w:rPr>
        <w:t xml:space="preserve"> mm</w:t>
      </w:r>
      <w:r>
        <w:rPr>
          <w:rFonts w:ascii="Roboto" w:eastAsia="Roboto" w:hAnsi="Roboto" w:cs="Roboto"/>
          <w:color w:val="000000"/>
          <w:sz w:val="20"/>
          <w:szCs w:val="20"/>
        </w:rPr>
        <w:t xml:space="preserve"> de diámetro.</w:t>
      </w:r>
    </w:p>
    <w:p w14:paraId="25904212" w14:textId="3E8B1DB9" w:rsidR="0035482B" w:rsidRDefault="0035482B" w:rsidP="0001097D">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sz w:val="20"/>
          <w:szCs w:val="20"/>
        </w:rPr>
        <w:t xml:space="preserve">Los materiales utilizados en los experimentos </w:t>
      </w:r>
      <w:r w:rsidR="005A0468">
        <w:rPr>
          <w:rFonts w:ascii="Roboto" w:eastAsia="Roboto" w:hAnsi="Roboto" w:cs="Roboto"/>
          <w:color w:val="000000"/>
          <w:sz w:val="20"/>
          <w:szCs w:val="20"/>
        </w:rPr>
        <w:t>son</w:t>
      </w:r>
      <w:r>
        <w:rPr>
          <w:rFonts w:ascii="Roboto" w:eastAsia="Roboto" w:hAnsi="Roboto" w:cs="Roboto"/>
          <w:color w:val="000000"/>
          <w:sz w:val="20"/>
          <w:szCs w:val="20"/>
        </w:rPr>
        <w:t xml:space="preserve"> </w:t>
      </w:r>
      <w:proofErr w:type="gramStart"/>
      <w:r>
        <w:rPr>
          <w:rFonts w:ascii="Roboto" w:eastAsia="Roboto" w:hAnsi="Roboto" w:cs="Roboto"/>
          <w:color w:val="000000"/>
          <w:sz w:val="20"/>
          <w:szCs w:val="20"/>
        </w:rPr>
        <w:t>ácido</w:t>
      </w:r>
      <w:proofErr w:type="gramEnd"/>
      <w:r w:rsidR="00432481">
        <w:rPr>
          <w:rFonts w:ascii="Roboto" w:eastAsia="Roboto" w:hAnsi="Roboto" w:cs="Roboto"/>
          <w:color w:val="000000"/>
          <w:sz w:val="20"/>
          <w:szCs w:val="20"/>
        </w:rPr>
        <w:t xml:space="preserve"> </w:t>
      </w:r>
      <w:proofErr w:type="spellStart"/>
      <w:r>
        <w:rPr>
          <w:rFonts w:ascii="Roboto" w:eastAsia="Roboto" w:hAnsi="Roboto" w:cs="Roboto"/>
          <w:color w:val="000000"/>
          <w:sz w:val="20"/>
          <w:szCs w:val="20"/>
        </w:rPr>
        <w:t>poliláctico</w:t>
      </w:r>
      <w:proofErr w:type="spellEnd"/>
      <w:r>
        <w:rPr>
          <w:rFonts w:ascii="Roboto" w:eastAsia="Roboto" w:hAnsi="Roboto" w:cs="Roboto"/>
          <w:color w:val="000000"/>
          <w:sz w:val="20"/>
          <w:szCs w:val="20"/>
        </w:rPr>
        <w:t xml:space="preserve"> (</w:t>
      </w:r>
      <w:r w:rsidRPr="0035482B">
        <w:rPr>
          <w:rFonts w:ascii="Roboto" w:eastAsia="Roboto" w:hAnsi="Roboto" w:cs="Roboto"/>
          <w:color w:val="000000"/>
          <w:sz w:val="20"/>
          <w:szCs w:val="20"/>
        </w:rPr>
        <w:t>PLA</w:t>
      </w:r>
      <w:r>
        <w:rPr>
          <w:rFonts w:ascii="Roboto" w:eastAsia="Roboto" w:hAnsi="Roboto" w:cs="Roboto"/>
          <w:color w:val="000000"/>
          <w:sz w:val="20"/>
          <w:szCs w:val="20"/>
        </w:rPr>
        <w:t>)</w:t>
      </w:r>
      <w:r w:rsidRPr="0035482B">
        <w:rPr>
          <w:rFonts w:ascii="Roboto" w:eastAsia="Roboto" w:hAnsi="Roboto" w:cs="Roboto"/>
          <w:color w:val="000000"/>
          <w:sz w:val="20"/>
          <w:szCs w:val="20"/>
        </w:rPr>
        <w:t xml:space="preserve">, </w:t>
      </w:r>
      <w:r>
        <w:rPr>
          <w:rFonts w:ascii="Roboto" w:eastAsia="Roboto" w:hAnsi="Roboto" w:cs="Roboto"/>
          <w:color w:val="000000"/>
          <w:sz w:val="20"/>
          <w:szCs w:val="20"/>
        </w:rPr>
        <w:t>t</w:t>
      </w:r>
      <w:r w:rsidRPr="0035482B">
        <w:rPr>
          <w:rFonts w:ascii="Roboto" w:eastAsia="Roboto" w:hAnsi="Roboto" w:cs="Roboto"/>
          <w:color w:val="000000"/>
          <w:sz w:val="20"/>
          <w:szCs w:val="20"/>
        </w:rPr>
        <w:t xml:space="preserve">ereftalato de </w:t>
      </w:r>
      <w:r>
        <w:rPr>
          <w:rFonts w:ascii="Roboto" w:eastAsia="Roboto" w:hAnsi="Roboto" w:cs="Roboto"/>
          <w:color w:val="000000"/>
          <w:sz w:val="20"/>
          <w:szCs w:val="20"/>
        </w:rPr>
        <w:t>p</w:t>
      </w:r>
      <w:r w:rsidRPr="0035482B">
        <w:rPr>
          <w:rFonts w:ascii="Roboto" w:eastAsia="Roboto" w:hAnsi="Roboto" w:cs="Roboto"/>
          <w:color w:val="000000"/>
          <w:sz w:val="20"/>
          <w:szCs w:val="20"/>
        </w:rPr>
        <w:t xml:space="preserve">olietileno </w:t>
      </w:r>
      <w:proofErr w:type="spellStart"/>
      <w:r>
        <w:rPr>
          <w:rFonts w:ascii="Roboto" w:eastAsia="Roboto" w:hAnsi="Roboto" w:cs="Roboto"/>
          <w:color w:val="000000"/>
          <w:sz w:val="20"/>
          <w:szCs w:val="20"/>
        </w:rPr>
        <w:t>g</w:t>
      </w:r>
      <w:r w:rsidRPr="0035482B">
        <w:rPr>
          <w:rFonts w:ascii="Roboto" w:eastAsia="Roboto" w:hAnsi="Roboto" w:cs="Roboto"/>
          <w:color w:val="000000"/>
          <w:sz w:val="20"/>
          <w:szCs w:val="20"/>
        </w:rPr>
        <w:t>licolado</w:t>
      </w:r>
      <w:proofErr w:type="spellEnd"/>
      <w:r>
        <w:rPr>
          <w:rFonts w:ascii="Roboto" w:eastAsia="Roboto" w:hAnsi="Roboto" w:cs="Roboto"/>
          <w:color w:val="000000"/>
          <w:sz w:val="20"/>
          <w:szCs w:val="20"/>
        </w:rPr>
        <w:t xml:space="preserve"> </w:t>
      </w:r>
      <w:r>
        <w:rPr>
          <w:rFonts w:ascii="Roboto" w:eastAsia="Roboto" w:hAnsi="Roboto" w:cs="Roboto"/>
          <w:color w:val="000000"/>
          <w:sz w:val="20"/>
          <w:szCs w:val="20"/>
        </w:rPr>
        <w:lastRenderedPageBreak/>
        <w:t>(</w:t>
      </w:r>
      <w:r w:rsidRPr="0035482B">
        <w:rPr>
          <w:rFonts w:ascii="Roboto" w:eastAsia="Roboto" w:hAnsi="Roboto" w:cs="Roboto"/>
          <w:color w:val="000000"/>
          <w:sz w:val="20"/>
          <w:szCs w:val="20"/>
        </w:rPr>
        <w:t>PETG</w:t>
      </w:r>
      <w:r>
        <w:rPr>
          <w:rFonts w:ascii="Roboto" w:eastAsia="Roboto" w:hAnsi="Roboto" w:cs="Roboto"/>
          <w:color w:val="000000"/>
          <w:sz w:val="20"/>
          <w:szCs w:val="20"/>
        </w:rPr>
        <w:t>)</w:t>
      </w:r>
      <w:r w:rsidRPr="0035482B">
        <w:rPr>
          <w:rFonts w:ascii="Roboto" w:eastAsia="Roboto" w:hAnsi="Roboto" w:cs="Roboto"/>
          <w:color w:val="000000"/>
          <w:sz w:val="20"/>
          <w:szCs w:val="20"/>
        </w:rPr>
        <w:t xml:space="preserve"> y</w:t>
      </w:r>
      <w:r w:rsidR="002B71B9">
        <w:rPr>
          <w:rFonts w:ascii="Roboto" w:eastAsia="Roboto" w:hAnsi="Roboto" w:cs="Roboto"/>
          <w:color w:val="000000"/>
          <w:sz w:val="20"/>
          <w:szCs w:val="20"/>
        </w:rPr>
        <w:t xml:space="preserve"> </w:t>
      </w:r>
      <w:r w:rsidR="00372583" w:rsidRPr="00372583">
        <w:rPr>
          <w:rFonts w:ascii="Roboto" w:eastAsia="Roboto" w:hAnsi="Roboto" w:cs="Roboto"/>
          <w:color w:val="000000"/>
          <w:sz w:val="20"/>
          <w:szCs w:val="20"/>
        </w:rPr>
        <w:t>poliuretano termoplástico</w:t>
      </w:r>
      <w:r w:rsidR="00372583">
        <w:rPr>
          <w:rFonts w:ascii="Roboto" w:eastAsia="Roboto" w:hAnsi="Roboto" w:cs="Roboto"/>
          <w:color w:val="000000"/>
          <w:sz w:val="20"/>
          <w:szCs w:val="20"/>
        </w:rPr>
        <w:t xml:space="preserve"> (</w:t>
      </w:r>
      <w:r w:rsidRPr="0035482B">
        <w:rPr>
          <w:rFonts w:ascii="Roboto" w:eastAsia="Roboto" w:hAnsi="Roboto" w:cs="Roboto"/>
          <w:color w:val="000000"/>
          <w:sz w:val="20"/>
          <w:szCs w:val="20"/>
        </w:rPr>
        <w:t>TPU</w:t>
      </w:r>
      <w:r w:rsidR="00372583">
        <w:rPr>
          <w:rFonts w:ascii="Roboto" w:eastAsia="Roboto" w:hAnsi="Roboto" w:cs="Roboto"/>
          <w:color w:val="000000"/>
          <w:sz w:val="20"/>
          <w:szCs w:val="20"/>
        </w:rPr>
        <w:t>)</w:t>
      </w:r>
      <w:r w:rsidR="002B71B9">
        <w:rPr>
          <w:rFonts w:ascii="Roboto" w:eastAsia="Roboto" w:hAnsi="Roboto" w:cs="Roboto"/>
          <w:color w:val="000000"/>
          <w:sz w:val="20"/>
          <w:szCs w:val="20"/>
        </w:rPr>
        <w:t>.</w:t>
      </w:r>
      <w:r w:rsidR="00432481">
        <w:rPr>
          <w:rFonts w:ascii="Roboto" w:eastAsia="Roboto" w:hAnsi="Roboto" w:cs="Roboto"/>
          <w:color w:val="000000"/>
          <w:sz w:val="20"/>
          <w:szCs w:val="20"/>
        </w:rPr>
        <w:t xml:space="preserve"> </w:t>
      </w:r>
      <w:r w:rsidR="002B71B9">
        <w:rPr>
          <w:rFonts w:ascii="Roboto" w:eastAsia="Roboto" w:hAnsi="Roboto" w:cs="Roboto"/>
          <w:color w:val="000000"/>
          <w:sz w:val="20"/>
          <w:szCs w:val="20"/>
        </w:rPr>
        <w:t>Todos</w:t>
      </w:r>
      <w:r w:rsidRPr="0035482B">
        <w:rPr>
          <w:rFonts w:ascii="Roboto" w:eastAsia="Roboto" w:hAnsi="Roboto" w:cs="Roboto"/>
          <w:color w:val="000000"/>
          <w:sz w:val="20"/>
          <w:szCs w:val="20"/>
        </w:rPr>
        <w:t xml:space="preserve"> en formato </w:t>
      </w:r>
      <w:r w:rsidR="002B71B9">
        <w:rPr>
          <w:rFonts w:ascii="Roboto" w:eastAsia="Roboto" w:hAnsi="Roboto" w:cs="Roboto"/>
          <w:color w:val="000000"/>
          <w:sz w:val="20"/>
          <w:szCs w:val="20"/>
        </w:rPr>
        <w:t xml:space="preserve">de </w:t>
      </w:r>
      <w:r w:rsidRPr="0035482B">
        <w:rPr>
          <w:rFonts w:ascii="Roboto" w:eastAsia="Roboto" w:hAnsi="Roboto" w:cs="Roboto"/>
          <w:color w:val="000000"/>
          <w:sz w:val="20"/>
          <w:szCs w:val="20"/>
        </w:rPr>
        <w:t>pellet</w:t>
      </w:r>
      <w:r w:rsidR="002B71B9">
        <w:rPr>
          <w:rFonts w:ascii="Roboto" w:eastAsia="Roboto" w:hAnsi="Roboto" w:cs="Roboto"/>
          <w:color w:val="000000"/>
          <w:sz w:val="20"/>
          <w:szCs w:val="20"/>
        </w:rPr>
        <w:t>s</w:t>
      </w:r>
      <w:r w:rsidRPr="0035482B">
        <w:rPr>
          <w:rFonts w:ascii="Roboto" w:eastAsia="Roboto" w:hAnsi="Roboto" w:cs="Roboto"/>
          <w:color w:val="000000"/>
          <w:sz w:val="20"/>
          <w:szCs w:val="20"/>
        </w:rPr>
        <w:t>, elegidos por sus propiedades mecánicas y su comportamiento durante la extrusión</w:t>
      </w:r>
      <w:r w:rsidR="002B71B9">
        <w:rPr>
          <w:rFonts w:ascii="Roboto" w:eastAsia="Roboto" w:hAnsi="Roboto" w:cs="Roboto"/>
          <w:color w:val="000000"/>
          <w:sz w:val="20"/>
          <w:szCs w:val="20"/>
        </w:rPr>
        <w:t xml:space="preserve">: </w:t>
      </w:r>
      <w:r w:rsidRPr="0035482B">
        <w:rPr>
          <w:rFonts w:ascii="Roboto" w:eastAsia="Roboto" w:hAnsi="Roboto" w:cs="Roboto"/>
          <w:color w:val="000000"/>
          <w:sz w:val="20"/>
          <w:szCs w:val="20"/>
        </w:rPr>
        <w:t>PLA</w:t>
      </w:r>
      <w:r w:rsidR="002B71B9">
        <w:rPr>
          <w:rFonts w:ascii="Roboto" w:eastAsia="Roboto" w:hAnsi="Roboto" w:cs="Roboto"/>
          <w:color w:val="000000"/>
          <w:sz w:val="20"/>
          <w:szCs w:val="20"/>
        </w:rPr>
        <w:t>,</w:t>
      </w:r>
      <w:r w:rsidRPr="0035482B">
        <w:rPr>
          <w:rFonts w:ascii="Roboto" w:eastAsia="Roboto" w:hAnsi="Roboto" w:cs="Roboto"/>
          <w:color w:val="000000"/>
          <w:sz w:val="20"/>
          <w:szCs w:val="20"/>
        </w:rPr>
        <w:t xml:space="preserve"> rígido pero frágil</w:t>
      </w:r>
      <w:r w:rsidR="002B71B9">
        <w:rPr>
          <w:rFonts w:ascii="Roboto" w:eastAsia="Roboto" w:hAnsi="Roboto" w:cs="Roboto"/>
          <w:color w:val="000000"/>
          <w:sz w:val="20"/>
          <w:szCs w:val="20"/>
        </w:rPr>
        <w:t xml:space="preserve">; </w:t>
      </w:r>
      <w:r w:rsidRPr="0035482B">
        <w:rPr>
          <w:rFonts w:ascii="Roboto" w:eastAsia="Roboto" w:hAnsi="Roboto" w:cs="Roboto"/>
          <w:color w:val="000000"/>
          <w:sz w:val="20"/>
          <w:szCs w:val="20"/>
        </w:rPr>
        <w:t>PETG</w:t>
      </w:r>
      <w:r w:rsidR="002B71B9">
        <w:rPr>
          <w:rFonts w:ascii="Roboto" w:eastAsia="Roboto" w:hAnsi="Roboto" w:cs="Roboto"/>
          <w:color w:val="000000"/>
          <w:sz w:val="20"/>
          <w:szCs w:val="20"/>
        </w:rPr>
        <w:t>,</w:t>
      </w:r>
      <w:r w:rsidRPr="0035482B">
        <w:rPr>
          <w:rFonts w:ascii="Roboto" w:eastAsia="Roboto" w:hAnsi="Roboto" w:cs="Roboto"/>
          <w:color w:val="000000"/>
          <w:sz w:val="20"/>
          <w:szCs w:val="20"/>
        </w:rPr>
        <w:t xml:space="preserve"> mayor resistencia al impacto y cierta flexibilidad</w:t>
      </w:r>
      <w:r w:rsidR="002B71B9">
        <w:rPr>
          <w:rFonts w:ascii="Roboto" w:eastAsia="Roboto" w:hAnsi="Roboto" w:cs="Roboto"/>
          <w:color w:val="000000"/>
          <w:sz w:val="20"/>
          <w:szCs w:val="20"/>
        </w:rPr>
        <w:t xml:space="preserve">; </w:t>
      </w:r>
      <w:r w:rsidRPr="0035482B">
        <w:rPr>
          <w:rFonts w:ascii="Roboto" w:eastAsia="Roboto" w:hAnsi="Roboto" w:cs="Roboto"/>
          <w:color w:val="000000"/>
          <w:sz w:val="20"/>
          <w:szCs w:val="20"/>
        </w:rPr>
        <w:t>TPU</w:t>
      </w:r>
      <w:r w:rsidR="002B71B9">
        <w:rPr>
          <w:rFonts w:ascii="Roboto" w:eastAsia="Roboto" w:hAnsi="Roboto" w:cs="Roboto"/>
          <w:color w:val="000000"/>
          <w:sz w:val="20"/>
          <w:szCs w:val="20"/>
        </w:rPr>
        <w:t>,</w:t>
      </w:r>
      <w:r w:rsidRPr="0035482B">
        <w:rPr>
          <w:rFonts w:ascii="Roboto" w:eastAsia="Roboto" w:hAnsi="Roboto" w:cs="Roboto"/>
          <w:color w:val="000000"/>
          <w:sz w:val="20"/>
          <w:szCs w:val="20"/>
        </w:rPr>
        <w:t xml:space="preserve"> flexible y </w:t>
      </w:r>
      <w:r w:rsidR="002B71B9">
        <w:rPr>
          <w:rFonts w:ascii="Roboto" w:eastAsia="Roboto" w:hAnsi="Roboto" w:cs="Roboto"/>
          <w:color w:val="000000"/>
          <w:sz w:val="20"/>
          <w:szCs w:val="20"/>
        </w:rPr>
        <w:t xml:space="preserve">algo </w:t>
      </w:r>
      <w:r w:rsidRPr="0035482B">
        <w:rPr>
          <w:rFonts w:ascii="Roboto" w:eastAsia="Roboto" w:hAnsi="Roboto" w:cs="Roboto"/>
          <w:color w:val="000000"/>
          <w:sz w:val="20"/>
          <w:szCs w:val="20"/>
        </w:rPr>
        <w:t>elástico, ideal para facilitar el desmoldeo.</w:t>
      </w:r>
    </w:p>
    <w:p w14:paraId="5702B0E9" w14:textId="4168B118" w:rsidR="0001097D" w:rsidRDefault="002B71B9" w:rsidP="0001097D">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sz w:val="20"/>
          <w:szCs w:val="20"/>
        </w:rPr>
        <w:t xml:space="preserve">Con estos materiales se imprimieron varios </w:t>
      </w:r>
      <w:r w:rsidR="00B201EE">
        <w:rPr>
          <w:rFonts w:ascii="Roboto" w:eastAsia="Roboto" w:hAnsi="Roboto" w:cs="Roboto"/>
          <w:color w:val="000000"/>
          <w:sz w:val="20"/>
          <w:szCs w:val="20"/>
        </w:rPr>
        <w:t>encofrados</w:t>
      </w:r>
      <w:r>
        <w:rPr>
          <w:rFonts w:ascii="Roboto" w:eastAsia="Roboto" w:hAnsi="Roboto" w:cs="Roboto"/>
          <w:color w:val="000000"/>
          <w:sz w:val="20"/>
          <w:szCs w:val="20"/>
        </w:rPr>
        <w:t xml:space="preserve"> </w:t>
      </w:r>
      <w:r w:rsidR="00B201EE">
        <w:rPr>
          <w:rFonts w:ascii="Roboto" w:eastAsia="Roboto" w:hAnsi="Roboto" w:cs="Roboto"/>
          <w:color w:val="000000"/>
          <w:sz w:val="20"/>
          <w:szCs w:val="20"/>
        </w:rPr>
        <w:t xml:space="preserve">para el posterior vertido de hormigón que generase </w:t>
      </w:r>
      <w:r w:rsidR="00432481">
        <w:rPr>
          <w:rFonts w:ascii="Roboto" w:eastAsia="Roboto" w:hAnsi="Roboto" w:cs="Roboto"/>
          <w:color w:val="000000"/>
          <w:sz w:val="20"/>
          <w:szCs w:val="20"/>
        </w:rPr>
        <w:t xml:space="preserve">piezas </w:t>
      </w:r>
      <w:r w:rsidR="00B201EE">
        <w:rPr>
          <w:rFonts w:ascii="Roboto" w:eastAsia="Roboto" w:hAnsi="Roboto" w:cs="Roboto"/>
          <w:color w:val="000000"/>
          <w:sz w:val="20"/>
          <w:szCs w:val="20"/>
        </w:rPr>
        <w:t>con un</w:t>
      </w:r>
      <w:r w:rsidR="0001097D" w:rsidRPr="00FF7F27">
        <w:rPr>
          <w:rFonts w:ascii="Roboto" w:eastAsia="Roboto" w:hAnsi="Roboto" w:cs="Roboto"/>
          <w:color w:val="000000"/>
          <w:sz w:val="20"/>
          <w:szCs w:val="20"/>
        </w:rPr>
        <w:t xml:space="preserve"> espesor de entre 3 y 5 cm</w:t>
      </w:r>
      <w:r>
        <w:rPr>
          <w:rFonts w:ascii="Roboto" w:eastAsia="Roboto" w:hAnsi="Roboto" w:cs="Roboto"/>
          <w:color w:val="000000"/>
          <w:sz w:val="20"/>
          <w:szCs w:val="20"/>
        </w:rPr>
        <w:t xml:space="preserve"> </w:t>
      </w:r>
      <w:r w:rsidR="00B201EE">
        <w:rPr>
          <w:rFonts w:ascii="Roboto" w:eastAsia="Roboto" w:hAnsi="Roboto" w:cs="Roboto"/>
          <w:color w:val="000000"/>
          <w:sz w:val="20"/>
          <w:szCs w:val="20"/>
        </w:rPr>
        <w:t>de hormigón.</w:t>
      </w:r>
    </w:p>
    <w:p w14:paraId="36D65598" w14:textId="69B983CE" w:rsidR="001B666A" w:rsidRDefault="001B666A" w:rsidP="001B666A">
      <w:pPr>
        <w:pBdr>
          <w:top w:val="nil"/>
          <w:left w:val="nil"/>
          <w:bottom w:val="nil"/>
          <w:right w:val="nil"/>
          <w:between w:val="nil"/>
        </w:pBdr>
        <w:jc w:val="both"/>
        <w:rPr>
          <w:rFonts w:ascii="Roboto" w:eastAsia="Roboto" w:hAnsi="Roboto" w:cs="Roboto"/>
          <w:color w:val="000000"/>
          <w:sz w:val="20"/>
          <w:szCs w:val="20"/>
        </w:rPr>
      </w:pPr>
      <w:r w:rsidRPr="001B666A">
        <w:rPr>
          <w:rFonts w:ascii="Roboto" w:eastAsia="Roboto" w:hAnsi="Roboto" w:cs="Roboto"/>
          <w:color w:val="000000"/>
          <w:sz w:val="20"/>
          <w:szCs w:val="20"/>
        </w:rPr>
        <w:t>Cada</w:t>
      </w:r>
      <w:r>
        <w:rPr>
          <w:rFonts w:ascii="Roboto" w:eastAsia="Roboto" w:hAnsi="Roboto" w:cs="Roboto"/>
          <w:color w:val="000000"/>
          <w:sz w:val="20"/>
          <w:szCs w:val="20"/>
        </w:rPr>
        <w:t xml:space="preserve"> </w:t>
      </w:r>
      <w:r w:rsidRPr="001B666A">
        <w:rPr>
          <w:rFonts w:ascii="Roboto" w:eastAsia="Roboto" w:hAnsi="Roboto" w:cs="Roboto"/>
          <w:color w:val="000000"/>
          <w:sz w:val="20"/>
          <w:szCs w:val="20"/>
        </w:rPr>
        <w:t xml:space="preserve">encofrado consta de dos </w:t>
      </w:r>
      <w:r w:rsidR="001C5D7F">
        <w:rPr>
          <w:rFonts w:ascii="Roboto" w:eastAsia="Roboto" w:hAnsi="Roboto" w:cs="Roboto"/>
          <w:color w:val="000000"/>
          <w:sz w:val="20"/>
          <w:szCs w:val="20"/>
        </w:rPr>
        <w:t xml:space="preserve">partes </w:t>
      </w:r>
      <w:r w:rsidRPr="001B666A">
        <w:rPr>
          <w:rFonts w:ascii="Roboto" w:eastAsia="Roboto" w:hAnsi="Roboto" w:cs="Roboto"/>
          <w:color w:val="000000"/>
          <w:sz w:val="20"/>
          <w:szCs w:val="20"/>
        </w:rPr>
        <w:t>principales:</w:t>
      </w:r>
      <w:r>
        <w:rPr>
          <w:rFonts w:ascii="Roboto" w:eastAsia="Roboto" w:hAnsi="Roboto" w:cs="Roboto"/>
          <w:color w:val="000000"/>
          <w:sz w:val="20"/>
          <w:szCs w:val="20"/>
        </w:rPr>
        <w:t xml:space="preserve"> un m</w:t>
      </w:r>
      <w:r w:rsidRPr="001B666A">
        <w:rPr>
          <w:rFonts w:ascii="Roboto" w:eastAsia="Roboto" w:hAnsi="Roboto" w:cs="Roboto"/>
          <w:color w:val="000000"/>
          <w:sz w:val="20"/>
          <w:szCs w:val="20"/>
        </w:rPr>
        <w:t>olde externo</w:t>
      </w:r>
      <w:r>
        <w:rPr>
          <w:rFonts w:ascii="Roboto" w:eastAsia="Roboto" w:hAnsi="Roboto" w:cs="Roboto"/>
          <w:color w:val="000000"/>
          <w:sz w:val="20"/>
          <w:szCs w:val="20"/>
        </w:rPr>
        <w:t xml:space="preserve"> </w:t>
      </w:r>
      <w:r w:rsidRPr="001B666A">
        <w:rPr>
          <w:rFonts w:ascii="Roboto" w:eastAsia="Roboto" w:hAnsi="Roboto" w:cs="Roboto"/>
          <w:color w:val="000000"/>
          <w:sz w:val="20"/>
          <w:szCs w:val="20"/>
        </w:rPr>
        <w:t>con forma de "C" para facilitar su apertura lateral y el desmoldeo sin daño</w:t>
      </w:r>
      <w:r w:rsidR="001C5D7F">
        <w:rPr>
          <w:rFonts w:ascii="Roboto" w:eastAsia="Roboto" w:hAnsi="Roboto" w:cs="Roboto"/>
          <w:color w:val="000000"/>
          <w:sz w:val="20"/>
          <w:szCs w:val="20"/>
        </w:rPr>
        <w:t>; y un m</w:t>
      </w:r>
      <w:r w:rsidRPr="001B666A">
        <w:rPr>
          <w:rFonts w:ascii="Roboto" w:eastAsia="Roboto" w:hAnsi="Roboto" w:cs="Roboto"/>
          <w:color w:val="000000"/>
          <w:sz w:val="20"/>
          <w:szCs w:val="20"/>
        </w:rPr>
        <w:t>olde interno</w:t>
      </w:r>
      <w:r w:rsidR="001C5D7F">
        <w:rPr>
          <w:rFonts w:ascii="Roboto" w:eastAsia="Roboto" w:hAnsi="Roboto" w:cs="Roboto"/>
          <w:color w:val="000000"/>
          <w:sz w:val="20"/>
          <w:szCs w:val="20"/>
        </w:rPr>
        <w:t xml:space="preserve"> cuya </w:t>
      </w:r>
      <w:r w:rsidRPr="001B666A">
        <w:rPr>
          <w:rFonts w:ascii="Roboto" w:eastAsia="Roboto" w:hAnsi="Roboto" w:cs="Roboto"/>
          <w:color w:val="000000"/>
          <w:sz w:val="20"/>
          <w:szCs w:val="20"/>
        </w:rPr>
        <w:t>geometría se ha iterado a lo largo del proyecto para optimizar su extracción sin romperlo.</w:t>
      </w:r>
      <w:r w:rsidR="00226B69">
        <w:rPr>
          <w:rFonts w:ascii="Roboto" w:eastAsia="Roboto" w:hAnsi="Roboto" w:cs="Roboto"/>
          <w:color w:val="000000"/>
          <w:sz w:val="20"/>
          <w:szCs w:val="20"/>
        </w:rPr>
        <w:t xml:space="preserve"> Las caras del molde que estarán en contacto con el hormigón se untan de aceite </w:t>
      </w:r>
      <w:proofErr w:type="spellStart"/>
      <w:r w:rsidR="00226B69">
        <w:rPr>
          <w:rFonts w:ascii="Roboto" w:eastAsia="Roboto" w:hAnsi="Roboto" w:cs="Roboto"/>
          <w:color w:val="000000"/>
          <w:sz w:val="20"/>
          <w:szCs w:val="20"/>
        </w:rPr>
        <w:t>desencofrante</w:t>
      </w:r>
      <w:proofErr w:type="spellEnd"/>
      <w:r w:rsidR="00226B69">
        <w:rPr>
          <w:rFonts w:ascii="Roboto" w:eastAsia="Roboto" w:hAnsi="Roboto" w:cs="Roboto"/>
          <w:color w:val="000000"/>
          <w:sz w:val="20"/>
          <w:szCs w:val="20"/>
        </w:rPr>
        <w:t>.</w:t>
      </w:r>
    </w:p>
    <w:p w14:paraId="110C69E7" w14:textId="4879E19E" w:rsidR="00432481" w:rsidRDefault="00432481" w:rsidP="001B666A">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sz w:val="20"/>
          <w:szCs w:val="20"/>
        </w:rPr>
        <w:t>Para el montaje del encofrado, a</w:t>
      </w:r>
      <w:r w:rsidRPr="00432481">
        <w:rPr>
          <w:rFonts w:ascii="Roboto" w:eastAsia="Roboto" w:hAnsi="Roboto" w:cs="Roboto"/>
          <w:color w:val="000000"/>
          <w:sz w:val="20"/>
          <w:szCs w:val="20"/>
        </w:rPr>
        <w:t>mbos moldes, el externo y el interno, se fijan sobre una base de madera mediante tornillos, asegurando su correcta alineación y estabilidad. Las juntas entre piezas se sellan con espuma de poliuretano expansiva, con el objetivo de evitar fugas durante el vertido del hormigón.</w:t>
      </w:r>
    </w:p>
    <w:p w14:paraId="595DDAC3" w14:textId="7C57FCE3" w:rsidR="00432481" w:rsidRDefault="00432481" w:rsidP="001B666A">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sz w:val="20"/>
          <w:szCs w:val="20"/>
        </w:rPr>
        <w:t>Este hormigón está compuesto por una mezcla de cemento, arena</w:t>
      </w:r>
      <w:r w:rsidR="00226B69">
        <w:rPr>
          <w:rFonts w:ascii="Roboto" w:eastAsia="Roboto" w:hAnsi="Roboto" w:cs="Roboto"/>
          <w:color w:val="000000"/>
          <w:sz w:val="20"/>
          <w:szCs w:val="20"/>
        </w:rPr>
        <w:t xml:space="preserve"> de río</w:t>
      </w:r>
      <w:r>
        <w:rPr>
          <w:rFonts w:ascii="Roboto" w:eastAsia="Roboto" w:hAnsi="Roboto" w:cs="Roboto"/>
          <w:color w:val="000000"/>
          <w:sz w:val="20"/>
          <w:szCs w:val="20"/>
        </w:rPr>
        <w:t>, agua y fibras de vidrio</w:t>
      </w:r>
      <w:r w:rsidR="00226B69">
        <w:rPr>
          <w:rFonts w:ascii="Roboto" w:eastAsia="Roboto" w:hAnsi="Roboto" w:cs="Roboto"/>
          <w:color w:val="000000"/>
          <w:sz w:val="20"/>
          <w:szCs w:val="20"/>
        </w:rPr>
        <w:t xml:space="preserve"> que </w:t>
      </w:r>
      <w:r w:rsidR="00226B69" w:rsidRPr="00226B69">
        <w:rPr>
          <w:rFonts w:ascii="Roboto" w:eastAsia="Roboto" w:hAnsi="Roboto" w:cs="Roboto"/>
          <w:color w:val="000000"/>
          <w:sz w:val="20"/>
          <w:szCs w:val="20"/>
        </w:rPr>
        <w:t>mejora</w:t>
      </w:r>
      <w:r w:rsidR="00226B69">
        <w:rPr>
          <w:rFonts w:ascii="Roboto" w:eastAsia="Roboto" w:hAnsi="Roboto" w:cs="Roboto"/>
          <w:color w:val="000000"/>
          <w:sz w:val="20"/>
          <w:szCs w:val="20"/>
        </w:rPr>
        <w:t xml:space="preserve">n </w:t>
      </w:r>
      <w:r w:rsidR="00226B69" w:rsidRPr="00226B69">
        <w:rPr>
          <w:rFonts w:ascii="Roboto" w:eastAsia="Roboto" w:hAnsi="Roboto" w:cs="Roboto"/>
          <w:color w:val="000000"/>
          <w:sz w:val="20"/>
          <w:szCs w:val="20"/>
        </w:rPr>
        <w:t>la resistencia a tracción del hormigón y reduc</w:t>
      </w:r>
      <w:r w:rsidR="00226B69">
        <w:rPr>
          <w:rFonts w:ascii="Roboto" w:eastAsia="Roboto" w:hAnsi="Roboto" w:cs="Roboto"/>
          <w:color w:val="000000"/>
          <w:sz w:val="20"/>
          <w:szCs w:val="20"/>
        </w:rPr>
        <w:t>en</w:t>
      </w:r>
      <w:r w:rsidR="00226B69" w:rsidRPr="00226B69">
        <w:rPr>
          <w:rFonts w:ascii="Roboto" w:eastAsia="Roboto" w:hAnsi="Roboto" w:cs="Roboto"/>
          <w:color w:val="000000"/>
          <w:sz w:val="20"/>
          <w:szCs w:val="20"/>
        </w:rPr>
        <w:t xml:space="preserve"> el riesgo de fisuras</w:t>
      </w:r>
      <w:r w:rsidR="00226B69">
        <w:rPr>
          <w:rFonts w:ascii="Roboto" w:eastAsia="Roboto" w:hAnsi="Roboto" w:cs="Roboto"/>
          <w:color w:val="000000"/>
          <w:sz w:val="20"/>
          <w:szCs w:val="20"/>
        </w:rPr>
        <w:t>.</w:t>
      </w:r>
    </w:p>
    <w:p w14:paraId="26608116" w14:textId="4F19D7A9" w:rsidR="00B543FA" w:rsidRPr="00EF47D1" w:rsidRDefault="00226B69" w:rsidP="00EF47D1">
      <w:pPr>
        <w:pBdr>
          <w:top w:val="nil"/>
          <w:left w:val="nil"/>
          <w:bottom w:val="nil"/>
          <w:right w:val="nil"/>
          <w:between w:val="nil"/>
        </w:pBdr>
        <w:jc w:val="both"/>
        <w:rPr>
          <w:rFonts w:ascii="Roboto" w:eastAsia="Roboto" w:hAnsi="Roboto" w:cs="Roboto"/>
          <w:color w:val="000000"/>
          <w:sz w:val="20"/>
          <w:szCs w:val="20"/>
        </w:rPr>
      </w:pPr>
      <w:r w:rsidRPr="00226B69">
        <w:rPr>
          <w:rFonts w:ascii="Roboto" w:eastAsia="Roboto" w:hAnsi="Roboto" w:cs="Roboto"/>
          <w:color w:val="000000"/>
          <w:sz w:val="20"/>
          <w:szCs w:val="20"/>
        </w:rPr>
        <w:t>La mezcla se vierte cuidadosamente dentro del encofrado</w:t>
      </w:r>
      <w:r>
        <w:rPr>
          <w:rFonts w:ascii="Roboto" w:eastAsia="Roboto" w:hAnsi="Roboto" w:cs="Roboto"/>
          <w:color w:val="000000"/>
          <w:sz w:val="20"/>
          <w:szCs w:val="20"/>
        </w:rPr>
        <w:t xml:space="preserve"> y con </w:t>
      </w:r>
      <w:r w:rsidRPr="00226B69">
        <w:rPr>
          <w:rFonts w:ascii="Roboto" w:eastAsia="Roboto" w:hAnsi="Roboto" w:cs="Roboto"/>
          <w:color w:val="000000"/>
          <w:sz w:val="20"/>
          <w:szCs w:val="20"/>
        </w:rPr>
        <w:t xml:space="preserve">una varilla </w:t>
      </w:r>
      <w:r>
        <w:rPr>
          <w:rFonts w:ascii="Roboto" w:eastAsia="Roboto" w:hAnsi="Roboto" w:cs="Roboto"/>
          <w:color w:val="000000"/>
          <w:sz w:val="20"/>
          <w:szCs w:val="20"/>
        </w:rPr>
        <w:t xml:space="preserve">se agita el interior </w:t>
      </w:r>
      <w:r w:rsidRPr="00226B69">
        <w:rPr>
          <w:rFonts w:ascii="Roboto" w:eastAsia="Roboto" w:hAnsi="Roboto" w:cs="Roboto"/>
          <w:color w:val="000000"/>
          <w:sz w:val="20"/>
          <w:szCs w:val="20"/>
        </w:rPr>
        <w:t>para garantizar una correcta compactación del material, eliminando posibles bolsas de aire y asegurando un llenado homogéneo.</w:t>
      </w:r>
      <w:r>
        <w:rPr>
          <w:rFonts w:ascii="Roboto" w:eastAsia="Roboto" w:hAnsi="Roboto" w:cs="Roboto"/>
          <w:color w:val="000000"/>
          <w:sz w:val="20"/>
          <w:szCs w:val="20"/>
        </w:rPr>
        <w:t xml:space="preserve"> La mezcla de hormigón se</w:t>
      </w:r>
      <w:r w:rsidRPr="00226B69">
        <w:rPr>
          <w:rFonts w:ascii="Roboto" w:eastAsia="Roboto" w:hAnsi="Roboto" w:cs="Roboto"/>
          <w:color w:val="000000"/>
          <w:sz w:val="20"/>
          <w:szCs w:val="20"/>
        </w:rPr>
        <w:t xml:space="preserve"> deja fraguar durante un período mínimo de 72 horas. Este tiempo permite que el material adquiera la rigidez suficiente y se separe ligeramente del molde debido a la contracción natural del fraguado.</w:t>
      </w:r>
      <w:r>
        <w:rPr>
          <w:rFonts w:ascii="Roboto" w:eastAsia="Roboto" w:hAnsi="Roboto" w:cs="Roboto"/>
          <w:color w:val="000000"/>
          <w:sz w:val="20"/>
          <w:szCs w:val="20"/>
        </w:rPr>
        <w:t xml:space="preserve"> El desencofrado se realiza a la inversa del montaje del encofrado. Finalmente, se limpian las piezas que componen el encofrado para volver a utilizarlo en otro vertido de hormigón.</w:t>
      </w:r>
    </w:p>
    <w:p w14:paraId="76733370" w14:textId="77777777" w:rsidR="00B543FA" w:rsidRDefault="00B543FA">
      <w:pPr>
        <w:pBdr>
          <w:top w:val="nil"/>
          <w:left w:val="nil"/>
          <w:bottom w:val="nil"/>
          <w:right w:val="nil"/>
          <w:between w:val="nil"/>
        </w:pBdr>
        <w:jc w:val="both"/>
        <w:rPr>
          <w:rFonts w:ascii="Roboto" w:eastAsia="Roboto" w:hAnsi="Roboto" w:cs="Roboto"/>
          <w:color w:val="000000"/>
          <w:sz w:val="20"/>
          <w:szCs w:val="20"/>
        </w:rPr>
      </w:pPr>
    </w:p>
    <w:p w14:paraId="3C893837" w14:textId="72A49BF0" w:rsidR="00B543FA" w:rsidRDefault="00D77ABB">
      <w:pPr>
        <w:jc w:val="both"/>
        <w:rPr>
          <w:rFonts w:ascii="Roboto" w:eastAsia="Roboto" w:hAnsi="Roboto" w:cs="Roboto"/>
          <w:b/>
          <w:bCs/>
          <w:sz w:val="20"/>
          <w:szCs w:val="20"/>
        </w:rPr>
      </w:pPr>
      <w:r>
        <w:rPr>
          <w:rFonts w:ascii="Roboto" w:eastAsia="Roboto" w:hAnsi="Roboto" w:cs="Roboto"/>
          <w:b/>
          <w:bCs/>
          <w:sz w:val="20"/>
          <w:szCs w:val="20"/>
        </w:rPr>
        <w:t>RESULTADOS</w:t>
      </w:r>
    </w:p>
    <w:p w14:paraId="7278136D" w14:textId="038E353C" w:rsidR="00EF47D1" w:rsidRDefault="00EF47D1" w:rsidP="00EF47D1">
      <w:pPr>
        <w:jc w:val="both"/>
        <w:rPr>
          <w:rFonts w:ascii="Roboto" w:eastAsia="Roboto" w:hAnsi="Roboto" w:cs="Roboto"/>
          <w:sz w:val="20"/>
          <w:szCs w:val="20"/>
        </w:rPr>
      </w:pPr>
      <w:r>
        <w:rPr>
          <w:rFonts w:ascii="Roboto" w:eastAsia="Roboto" w:hAnsi="Roboto" w:cs="Roboto"/>
          <w:sz w:val="20"/>
          <w:szCs w:val="20"/>
        </w:rPr>
        <w:t>El encofrado recuperable ha evolucionado desde un sistema sencillo (Figura 1), con una piel interna, dividida en dos partes, y otra externa, hasta el encofrado compuesto (Figura 2) con una piel interna y externa flexible, reforzada por una segunda piel con nervaduras que aportan mayor resistencia al conjunto frente a la presión hidrostática durante el fraguado del hormigón.</w:t>
      </w:r>
    </w:p>
    <w:p w14:paraId="7305635F" w14:textId="77777777" w:rsidR="00432481" w:rsidRDefault="00432481">
      <w:pPr>
        <w:jc w:val="both"/>
        <w:rPr>
          <w:rFonts w:ascii="Roboto" w:eastAsia="Roboto" w:hAnsi="Roboto" w:cs="Roboto"/>
          <w:sz w:val="20"/>
          <w:szCs w:val="20"/>
        </w:rPr>
      </w:pPr>
    </w:p>
    <w:p w14:paraId="2D5C4007" w14:textId="77777777" w:rsidR="00432481" w:rsidRDefault="00432481" w:rsidP="00432481">
      <w:pPr>
        <w:rPr>
          <w:rFonts w:ascii="Roboto" w:eastAsia="Roboto" w:hAnsi="Roboto" w:cs="Roboto"/>
          <w:b/>
          <w:bCs/>
          <w:sz w:val="20"/>
          <w:szCs w:val="20"/>
        </w:rPr>
      </w:pPr>
      <w:r>
        <w:rPr>
          <w:rFonts w:ascii="Roboto" w:eastAsia="Roboto" w:hAnsi="Roboto" w:cs="Roboto"/>
          <w:b/>
          <w:bCs/>
          <w:noProof/>
          <w:sz w:val="20"/>
          <w:szCs w:val="20"/>
        </w:rPr>
        <w:drawing>
          <wp:inline distT="0" distB="0" distL="0" distR="0" wp14:anchorId="4836B05C" wp14:editId="75188BFD">
            <wp:extent cx="1429200" cy="1602000"/>
            <wp:effectExtent l="0" t="0" r="0" b="0"/>
            <wp:docPr id="16806917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29200" cy="1602000"/>
                    </a:xfrm>
                    <a:prstGeom prst="rect">
                      <a:avLst/>
                    </a:prstGeom>
                    <a:noFill/>
                  </pic:spPr>
                </pic:pic>
              </a:graphicData>
            </a:graphic>
          </wp:inline>
        </w:drawing>
      </w:r>
      <w:r>
        <w:rPr>
          <w:rFonts w:ascii="Roboto" w:eastAsia="Roboto" w:hAnsi="Roboto" w:cs="Roboto"/>
          <w:b/>
          <w:bCs/>
          <w:sz w:val="20"/>
          <w:szCs w:val="20"/>
        </w:rPr>
        <w:t xml:space="preserve">  </w:t>
      </w:r>
      <w:r>
        <w:rPr>
          <w:rFonts w:asciiTheme="majorHAnsi" w:hAnsiTheme="majorHAnsi"/>
          <w:noProof/>
          <w:color w:val="000000"/>
          <w:lang w:eastAsia="es-ES_tradnl"/>
        </w:rPr>
        <w:drawing>
          <wp:inline distT="0" distB="0" distL="0" distR="0" wp14:anchorId="49BF6F8E" wp14:editId="50278429">
            <wp:extent cx="1612800" cy="1602000"/>
            <wp:effectExtent l="0" t="0" r="6985" b="0"/>
            <wp:docPr id="1984755271"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4124930" name="Imagen 2124124930"/>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612800" cy="1602000"/>
                    </a:xfrm>
                    <a:prstGeom prst="rect">
                      <a:avLst/>
                    </a:prstGeom>
                  </pic:spPr>
                </pic:pic>
              </a:graphicData>
            </a:graphic>
          </wp:inline>
        </w:drawing>
      </w:r>
    </w:p>
    <w:p w14:paraId="47110DF5" w14:textId="77777777" w:rsidR="00432481" w:rsidRDefault="00432481" w:rsidP="00432481">
      <w:pPr>
        <w:jc w:val="both"/>
        <w:rPr>
          <w:rFonts w:ascii="Roboto" w:eastAsia="Roboto" w:hAnsi="Roboto" w:cs="Roboto"/>
          <w:sz w:val="20"/>
          <w:szCs w:val="20"/>
        </w:rPr>
      </w:pPr>
      <w:r>
        <w:rPr>
          <w:rFonts w:ascii="Roboto" w:eastAsia="Roboto" w:hAnsi="Roboto" w:cs="Roboto"/>
          <w:b/>
          <w:bCs/>
          <w:sz w:val="20"/>
          <w:szCs w:val="20"/>
        </w:rPr>
        <w:t>Figura 1</w:t>
      </w:r>
      <w:r>
        <w:rPr>
          <w:rFonts w:ascii="Roboto" w:eastAsia="Roboto" w:hAnsi="Roboto" w:cs="Roboto"/>
          <w:sz w:val="20"/>
          <w:szCs w:val="20"/>
        </w:rPr>
        <w:t>. Encofrado recuperable sencillo de PLA, con molde externo (rojo) e interno (verde).</w:t>
      </w:r>
    </w:p>
    <w:p w14:paraId="7451396E" w14:textId="77777777" w:rsidR="00432481" w:rsidRDefault="00432481" w:rsidP="00432481">
      <w:pPr>
        <w:jc w:val="both"/>
        <w:rPr>
          <w:rFonts w:ascii="Roboto" w:eastAsia="Roboto" w:hAnsi="Roboto" w:cs="Roboto"/>
          <w:sz w:val="20"/>
          <w:szCs w:val="20"/>
        </w:rPr>
      </w:pPr>
      <w:r>
        <w:rPr>
          <w:rFonts w:ascii="Roboto" w:eastAsia="Roboto" w:hAnsi="Roboto" w:cs="Roboto"/>
          <w:b/>
          <w:bCs/>
          <w:sz w:val="20"/>
          <w:szCs w:val="20"/>
        </w:rPr>
        <w:t>Figura 2</w:t>
      </w:r>
      <w:r>
        <w:rPr>
          <w:rFonts w:ascii="Roboto" w:eastAsia="Roboto" w:hAnsi="Roboto" w:cs="Roboto"/>
          <w:sz w:val="20"/>
          <w:szCs w:val="20"/>
        </w:rPr>
        <w:t>. Encofrado recuperable compuesto, con molde interno y externo de TPU (verde) y refuerzos internos y externos de PETG (azul).</w:t>
      </w:r>
    </w:p>
    <w:p w14:paraId="3DCE154C" w14:textId="77777777" w:rsidR="00D77ABB" w:rsidRDefault="00D77ABB">
      <w:pPr>
        <w:jc w:val="both"/>
        <w:rPr>
          <w:rFonts w:ascii="Roboto" w:eastAsia="Roboto" w:hAnsi="Roboto" w:cs="Roboto"/>
          <w:sz w:val="20"/>
          <w:szCs w:val="20"/>
        </w:rPr>
      </w:pPr>
    </w:p>
    <w:p w14:paraId="71CBCE28" w14:textId="69F42714" w:rsidR="00D77ABB" w:rsidRDefault="00D77ABB" w:rsidP="00D77ABB">
      <w:pPr>
        <w:jc w:val="both"/>
        <w:rPr>
          <w:rFonts w:ascii="Roboto" w:eastAsia="Roboto" w:hAnsi="Roboto" w:cs="Roboto"/>
          <w:b/>
          <w:bCs/>
          <w:sz w:val="20"/>
          <w:szCs w:val="20"/>
        </w:rPr>
      </w:pPr>
      <w:r>
        <w:rPr>
          <w:rFonts w:ascii="Roboto" w:eastAsia="Roboto" w:hAnsi="Roboto" w:cs="Roboto"/>
          <w:b/>
          <w:bCs/>
          <w:sz w:val="20"/>
          <w:szCs w:val="20"/>
        </w:rPr>
        <w:t>CONLCUSIÓN</w:t>
      </w:r>
    </w:p>
    <w:p w14:paraId="6D298CE3" w14:textId="76ED3036" w:rsidR="001B5831" w:rsidRDefault="001B5831" w:rsidP="001B5831">
      <w:pPr>
        <w:jc w:val="both"/>
        <w:rPr>
          <w:rFonts w:ascii="Roboto" w:eastAsia="Roboto" w:hAnsi="Roboto" w:cs="Roboto"/>
          <w:sz w:val="20"/>
          <w:szCs w:val="20"/>
        </w:rPr>
      </w:pPr>
      <w:r>
        <w:rPr>
          <w:rFonts w:ascii="Roboto" w:eastAsia="Roboto" w:hAnsi="Roboto" w:cs="Roboto"/>
          <w:sz w:val="20"/>
          <w:szCs w:val="20"/>
        </w:rPr>
        <w:t xml:space="preserve">Los resultados han permitido desarrollar </w:t>
      </w:r>
      <w:r w:rsidR="00EF47D1" w:rsidRPr="00EF47D1">
        <w:rPr>
          <w:rFonts w:ascii="Roboto" w:eastAsia="Roboto" w:hAnsi="Roboto" w:cs="Roboto"/>
          <w:sz w:val="20"/>
          <w:szCs w:val="20"/>
        </w:rPr>
        <w:t>un encofrado reutilizable, fácil de montar</w:t>
      </w:r>
      <w:r>
        <w:rPr>
          <w:rFonts w:ascii="Roboto" w:eastAsia="Roboto" w:hAnsi="Roboto" w:cs="Roboto"/>
          <w:sz w:val="20"/>
          <w:szCs w:val="20"/>
        </w:rPr>
        <w:t xml:space="preserve"> y</w:t>
      </w:r>
      <w:r w:rsidR="00EF47D1" w:rsidRPr="00EF47D1">
        <w:rPr>
          <w:rFonts w:ascii="Roboto" w:eastAsia="Roboto" w:hAnsi="Roboto" w:cs="Roboto"/>
          <w:sz w:val="20"/>
          <w:szCs w:val="20"/>
        </w:rPr>
        <w:t xml:space="preserve"> desmontar </w:t>
      </w:r>
      <w:r>
        <w:rPr>
          <w:rFonts w:ascii="Roboto" w:eastAsia="Roboto" w:hAnsi="Roboto" w:cs="Roboto"/>
          <w:sz w:val="20"/>
          <w:szCs w:val="20"/>
        </w:rPr>
        <w:t xml:space="preserve">con la suficiente resistencia a la presión hidrostática, gracias a la combinación de un sistema de moldes con dos consistencias materiales: una elástica (TPU), que facilita el desmoldeo al estirarse, y otra rígida (PETG), </w:t>
      </w:r>
      <w:r w:rsidRPr="00EF47D1">
        <w:rPr>
          <w:rFonts w:ascii="Roboto" w:eastAsia="Roboto" w:hAnsi="Roboto" w:cs="Roboto"/>
          <w:sz w:val="20"/>
          <w:szCs w:val="20"/>
        </w:rPr>
        <w:t>que rigidiza el conjunto y mantiene la forma del molde durante el vertido.</w:t>
      </w:r>
    </w:p>
    <w:p w14:paraId="614BF097" w14:textId="0C37BB4E" w:rsidR="001B5831" w:rsidRPr="00EF47D1" w:rsidRDefault="001B5831" w:rsidP="001B5831">
      <w:pPr>
        <w:jc w:val="both"/>
        <w:rPr>
          <w:rFonts w:ascii="Roboto" w:eastAsia="Roboto" w:hAnsi="Roboto" w:cs="Roboto"/>
          <w:sz w:val="20"/>
          <w:szCs w:val="20"/>
        </w:rPr>
      </w:pPr>
      <w:r>
        <w:rPr>
          <w:rFonts w:ascii="Roboto" w:eastAsia="Roboto" w:hAnsi="Roboto" w:cs="Roboto"/>
          <w:sz w:val="20"/>
          <w:szCs w:val="20"/>
        </w:rPr>
        <w:t xml:space="preserve">Los próximos </w:t>
      </w:r>
      <w:r w:rsidR="008806CC">
        <w:rPr>
          <w:rFonts w:ascii="Roboto" w:eastAsia="Roboto" w:hAnsi="Roboto" w:cs="Roboto"/>
          <w:sz w:val="20"/>
          <w:szCs w:val="20"/>
        </w:rPr>
        <w:t>experimentos</w:t>
      </w:r>
      <w:r>
        <w:rPr>
          <w:rFonts w:ascii="Roboto" w:eastAsia="Roboto" w:hAnsi="Roboto" w:cs="Roboto"/>
          <w:sz w:val="20"/>
          <w:szCs w:val="20"/>
        </w:rPr>
        <w:t xml:space="preserve"> se orientarán a la incorporación de materiales reciclados tanto en la impresión de los encofrados de termoplástico, reutilizando botellas de agua</w:t>
      </w:r>
      <w:r w:rsidR="00B93492">
        <w:rPr>
          <w:rFonts w:ascii="Roboto" w:eastAsia="Roboto" w:hAnsi="Roboto" w:cs="Roboto"/>
          <w:sz w:val="20"/>
          <w:szCs w:val="20"/>
        </w:rPr>
        <w:t xml:space="preserve"> de PET</w:t>
      </w:r>
      <w:r>
        <w:rPr>
          <w:rFonts w:ascii="Roboto" w:eastAsia="Roboto" w:hAnsi="Roboto" w:cs="Roboto"/>
          <w:sz w:val="20"/>
          <w:szCs w:val="20"/>
        </w:rPr>
        <w:t xml:space="preserve">, como en la mezcla del hormigón, sustituyendo áridos y fibras por residuos </w:t>
      </w:r>
      <w:r w:rsidR="008806CC">
        <w:rPr>
          <w:rFonts w:ascii="Roboto" w:eastAsia="Roboto" w:hAnsi="Roboto" w:cs="Roboto"/>
          <w:sz w:val="20"/>
          <w:szCs w:val="20"/>
        </w:rPr>
        <w:t>plásticos.</w:t>
      </w:r>
    </w:p>
    <w:p w14:paraId="2945DFCB" w14:textId="77777777" w:rsidR="00EF47D1" w:rsidRDefault="00EF47D1" w:rsidP="00EF47D1">
      <w:pPr>
        <w:jc w:val="both"/>
        <w:rPr>
          <w:rFonts w:ascii="Roboto" w:eastAsia="Roboto" w:hAnsi="Roboto" w:cs="Roboto"/>
          <w:sz w:val="20"/>
          <w:szCs w:val="20"/>
        </w:rPr>
      </w:pPr>
    </w:p>
    <w:p w14:paraId="30455505" w14:textId="01120A87" w:rsidR="00B543FA" w:rsidRDefault="00000000">
      <w:pPr>
        <w:jc w:val="both"/>
        <w:rPr>
          <w:rFonts w:ascii="Roboto" w:eastAsia="Roboto" w:hAnsi="Roboto" w:cs="Roboto"/>
          <w:b/>
          <w:bCs/>
          <w:sz w:val="20"/>
          <w:szCs w:val="20"/>
        </w:rPr>
      </w:pPr>
      <w:r>
        <w:rPr>
          <w:rFonts w:ascii="Roboto" w:eastAsia="Roboto" w:hAnsi="Roboto" w:cs="Roboto"/>
          <w:b/>
          <w:bCs/>
          <w:sz w:val="20"/>
          <w:szCs w:val="20"/>
        </w:rPr>
        <w:t>AGRADECIMIENTOS</w:t>
      </w:r>
    </w:p>
    <w:p w14:paraId="6EDB7B2D" w14:textId="07F81EAE" w:rsidR="00B543FA" w:rsidRDefault="0001097D" w:rsidP="0001097D">
      <w:pPr>
        <w:jc w:val="both"/>
        <w:rPr>
          <w:rFonts w:ascii="Roboto" w:eastAsia="Roboto" w:hAnsi="Roboto" w:cs="Roboto"/>
          <w:sz w:val="20"/>
          <w:szCs w:val="20"/>
        </w:rPr>
      </w:pPr>
      <w:r w:rsidRPr="0001097D">
        <w:rPr>
          <w:rFonts w:ascii="Roboto" w:eastAsia="Roboto" w:hAnsi="Roboto" w:cs="Roboto"/>
          <w:sz w:val="20"/>
          <w:szCs w:val="20"/>
        </w:rPr>
        <w:t xml:space="preserve">Este Proyecto ha sido financiado por el Programa de Fomento y Desarrollo de la Investigación dentro de la Convocatoria de Ayudas a Proyectos de Investigación </w:t>
      </w:r>
      <w:r w:rsidR="00EF47D1">
        <w:rPr>
          <w:rFonts w:ascii="Roboto" w:eastAsia="Roboto" w:hAnsi="Roboto" w:cs="Roboto"/>
          <w:sz w:val="20"/>
          <w:szCs w:val="20"/>
        </w:rPr>
        <w:t xml:space="preserve">en </w:t>
      </w:r>
      <w:r w:rsidRPr="0001097D">
        <w:rPr>
          <w:rFonts w:ascii="Roboto" w:eastAsia="Roboto" w:hAnsi="Roboto" w:cs="Roboto"/>
          <w:sz w:val="20"/>
          <w:szCs w:val="20"/>
        </w:rPr>
        <w:t xml:space="preserve">2024 </w:t>
      </w:r>
      <w:r>
        <w:rPr>
          <w:rFonts w:ascii="Roboto" w:eastAsia="Roboto" w:hAnsi="Roboto" w:cs="Roboto"/>
          <w:sz w:val="20"/>
          <w:szCs w:val="20"/>
        </w:rPr>
        <w:t xml:space="preserve">y 2025 </w:t>
      </w:r>
      <w:r w:rsidRPr="0001097D">
        <w:rPr>
          <w:rFonts w:ascii="Roboto" w:eastAsia="Roboto" w:hAnsi="Roboto" w:cs="Roboto"/>
          <w:sz w:val="20"/>
          <w:szCs w:val="20"/>
        </w:rPr>
        <w:t>promovido</w:t>
      </w:r>
      <w:r>
        <w:rPr>
          <w:rFonts w:ascii="Roboto" w:eastAsia="Roboto" w:hAnsi="Roboto" w:cs="Roboto"/>
          <w:sz w:val="20"/>
          <w:szCs w:val="20"/>
        </w:rPr>
        <w:t xml:space="preserve"> </w:t>
      </w:r>
      <w:r w:rsidRPr="0001097D">
        <w:rPr>
          <w:rFonts w:ascii="Roboto" w:eastAsia="Roboto" w:hAnsi="Roboto" w:cs="Roboto"/>
          <w:sz w:val="20"/>
          <w:szCs w:val="20"/>
        </w:rPr>
        <w:t>por el Vicerrectorado de Investigación de la Universidad Francisco de Vitoria</w:t>
      </w:r>
      <w:r w:rsidR="00B93492">
        <w:rPr>
          <w:rFonts w:ascii="Roboto" w:eastAsia="Roboto" w:hAnsi="Roboto" w:cs="Roboto"/>
          <w:sz w:val="20"/>
          <w:szCs w:val="20"/>
        </w:rPr>
        <w:t xml:space="preserve">, </w:t>
      </w:r>
      <w:r w:rsidR="007650A3">
        <w:rPr>
          <w:rFonts w:ascii="Roboto" w:eastAsia="Roboto" w:hAnsi="Roboto" w:cs="Roboto"/>
          <w:sz w:val="20"/>
          <w:szCs w:val="20"/>
        </w:rPr>
        <w:t xml:space="preserve">y </w:t>
      </w:r>
      <w:r>
        <w:rPr>
          <w:rFonts w:ascii="Roboto" w:eastAsia="Roboto" w:hAnsi="Roboto" w:cs="Roboto"/>
          <w:sz w:val="20"/>
          <w:szCs w:val="20"/>
        </w:rPr>
        <w:t xml:space="preserve">ha sido </w:t>
      </w:r>
      <w:r w:rsidR="007650A3">
        <w:rPr>
          <w:rFonts w:ascii="Roboto" w:eastAsia="Roboto" w:hAnsi="Roboto" w:cs="Roboto"/>
          <w:sz w:val="20"/>
          <w:szCs w:val="20"/>
        </w:rPr>
        <w:t>desarrollado en las instalaciones del Laboratorio de Fabricación Digital (FAB LAB UFV)</w:t>
      </w:r>
      <w:r>
        <w:rPr>
          <w:rFonts w:ascii="Roboto" w:eastAsia="Roboto" w:hAnsi="Roboto" w:cs="Roboto"/>
          <w:sz w:val="20"/>
          <w:szCs w:val="20"/>
        </w:rPr>
        <w:t xml:space="preserve"> con la ayuda </w:t>
      </w:r>
      <w:r w:rsidR="007650A3">
        <w:rPr>
          <w:rFonts w:ascii="Roboto" w:eastAsia="Roboto" w:hAnsi="Roboto" w:cs="Roboto"/>
          <w:sz w:val="20"/>
          <w:szCs w:val="20"/>
        </w:rPr>
        <w:t xml:space="preserve">de </w:t>
      </w:r>
      <w:r w:rsidR="00EF47D1">
        <w:rPr>
          <w:rFonts w:ascii="Roboto" w:eastAsia="Roboto" w:hAnsi="Roboto" w:cs="Roboto"/>
          <w:sz w:val="20"/>
          <w:szCs w:val="20"/>
        </w:rPr>
        <w:t xml:space="preserve">los técnicos </w:t>
      </w:r>
      <w:r w:rsidR="007650A3">
        <w:rPr>
          <w:rFonts w:ascii="Roboto" w:eastAsia="Roboto" w:hAnsi="Roboto" w:cs="Roboto"/>
          <w:sz w:val="20"/>
          <w:szCs w:val="20"/>
        </w:rPr>
        <w:t>Sergio Lumbreras Grados y Juan Cano García</w:t>
      </w:r>
      <w:r w:rsidR="00736EB5">
        <w:rPr>
          <w:rFonts w:ascii="Roboto" w:eastAsia="Roboto" w:hAnsi="Roboto" w:cs="Roboto"/>
          <w:sz w:val="20"/>
          <w:szCs w:val="20"/>
        </w:rPr>
        <w:t>.</w:t>
      </w:r>
    </w:p>
    <w:p w14:paraId="75116FCB" w14:textId="77777777" w:rsidR="00B543FA" w:rsidRDefault="00B543FA">
      <w:pPr>
        <w:jc w:val="both"/>
        <w:rPr>
          <w:rFonts w:ascii="Roboto" w:eastAsia="Roboto" w:hAnsi="Roboto" w:cs="Roboto"/>
          <w:sz w:val="20"/>
          <w:szCs w:val="20"/>
        </w:rPr>
      </w:pPr>
    </w:p>
    <w:p w14:paraId="38FAC817" w14:textId="68363D1B" w:rsidR="00B543FA" w:rsidRDefault="00000000">
      <w:pPr>
        <w:jc w:val="both"/>
        <w:rPr>
          <w:rFonts w:ascii="Roboto" w:eastAsia="Roboto" w:hAnsi="Roboto" w:cs="Roboto"/>
          <w:b/>
          <w:bCs/>
          <w:sz w:val="20"/>
          <w:szCs w:val="20"/>
        </w:rPr>
      </w:pPr>
      <w:r>
        <w:rPr>
          <w:rFonts w:ascii="Roboto" w:eastAsia="Roboto" w:hAnsi="Roboto" w:cs="Roboto"/>
          <w:b/>
          <w:bCs/>
          <w:sz w:val="20"/>
          <w:szCs w:val="20"/>
        </w:rPr>
        <w:t>REFERENCIAS</w:t>
      </w:r>
    </w:p>
    <w:p w14:paraId="016DFC80" w14:textId="03ABE913" w:rsidR="00745DF9" w:rsidRDefault="00745DF9" w:rsidP="00B2105F">
      <w:pPr>
        <w:jc w:val="both"/>
        <w:rPr>
          <w:rFonts w:ascii="Roboto" w:eastAsia="Roboto" w:hAnsi="Roboto" w:cs="Roboto"/>
          <w:sz w:val="20"/>
          <w:szCs w:val="20"/>
        </w:rPr>
      </w:pPr>
      <w:r w:rsidRPr="00745DF9">
        <w:rPr>
          <w:rFonts w:ascii="Roboto" w:eastAsia="Roboto" w:hAnsi="Roboto" w:cs="Roboto"/>
          <w:sz w:val="20"/>
          <w:szCs w:val="20"/>
        </w:rPr>
        <w:t>Aghaei Meibodi, M</w:t>
      </w:r>
      <w:r>
        <w:rPr>
          <w:rFonts w:ascii="Roboto" w:eastAsia="Roboto" w:hAnsi="Roboto" w:cs="Roboto"/>
          <w:sz w:val="20"/>
          <w:szCs w:val="20"/>
        </w:rPr>
        <w:t>.</w:t>
      </w:r>
      <w:r w:rsidRPr="00745DF9">
        <w:rPr>
          <w:rFonts w:ascii="Roboto" w:eastAsia="Roboto" w:hAnsi="Roboto" w:cs="Roboto"/>
          <w:sz w:val="20"/>
          <w:szCs w:val="20"/>
        </w:rPr>
        <w:t xml:space="preserve"> &amp; Craney, R</w:t>
      </w:r>
      <w:r>
        <w:rPr>
          <w:rFonts w:ascii="Roboto" w:eastAsia="Roboto" w:hAnsi="Roboto" w:cs="Roboto"/>
          <w:sz w:val="20"/>
          <w:szCs w:val="20"/>
        </w:rPr>
        <w:t>.</w:t>
      </w:r>
      <w:r w:rsidRPr="00745DF9">
        <w:rPr>
          <w:rFonts w:ascii="Roboto" w:eastAsia="Roboto" w:hAnsi="Roboto" w:cs="Roboto"/>
          <w:sz w:val="20"/>
          <w:szCs w:val="20"/>
        </w:rPr>
        <w:t xml:space="preserve"> &amp; </w:t>
      </w:r>
      <w:proofErr w:type="spellStart"/>
      <w:r w:rsidRPr="00745DF9">
        <w:rPr>
          <w:rFonts w:ascii="Roboto" w:eastAsia="Roboto" w:hAnsi="Roboto" w:cs="Roboto"/>
          <w:sz w:val="20"/>
          <w:szCs w:val="20"/>
        </w:rPr>
        <w:t>Mcgee</w:t>
      </w:r>
      <w:proofErr w:type="spellEnd"/>
      <w:r w:rsidRPr="00745DF9">
        <w:rPr>
          <w:rFonts w:ascii="Roboto" w:eastAsia="Roboto" w:hAnsi="Roboto" w:cs="Roboto"/>
          <w:sz w:val="20"/>
          <w:szCs w:val="20"/>
        </w:rPr>
        <w:t xml:space="preserve">, W. (2021). </w:t>
      </w:r>
      <w:proofErr w:type="spellStart"/>
      <w:r w:rsidRPr="00745DF9">
        <w:rPr>
          <w:rFonts w:ascii="Roboto" w:eastAsia="Roboto" w:hAnsi="Roboto" w:cs="Roboto"/>
          <w:sz w:val="20"/>
          <w:szCs w:val="20"/>
        </w:rPr>
        <w:t>Robotic</w:t>
      </w:r>
      <w:proofErr w:type="spellEnd"/>
      <w:r w:rsidRPr="00745DF9">
        <w:rPr>
          <w:rFonts w:ascii="Roboto" w:eastAsia="Roboto" w:hAnsi="Roboto" w:cs="Roboto"/>
          <w:sz w:val="20"/>
          <w:szCs w:val="20"/>
        </w:rPr>
        <w:t xml:space="preserve"> Pellet </w:t>
      </w:r>
      <w:proofErr w:type="spellStart"/>
      <w:r w:rsidRPr="00745DF9">
        <w:rPr>
          <w:rFonts w:ascii="Roboto" w:eastAsia="Roboto" w:hAnsi="Roboto" w:cs="Roboto"/>
          <w:sz w:val="20"/>
          <w:szCs w:val="20"/>
        </w:rPr>
        <w:t>Extrusion</w:t>
      </w:r>
      <w:proofErr w:type="spellEnd"/>
      <w:r w:rsidRPr="00745DF9">
        <w:rPr>
          <w:rFonts w:ascii="Roboto" w:eastAsia="Roboto" w:hAnsi="Roboto" w:cs="Roboto"/>
          <w:sz w:val="20"/>
          <w:szCs w:val="20"/>
        </w:rPr>
        <w:t xml:space="preserve">: 3D </w:t>
      </w:r>
      <w:proofErr w:type="spellStart"/>
      <w:r w:rsidRPr="00745DF9">
        <w:rPr>
          <w:rFonts w:ascii="Roboto" w:eastAsia="Roboto" w:hAnsi="Roboto" w:cs="Roboto"/>
          <w:sz w:val="20"/>
          <w:szCs w:val="20"/>
        </w:rPr>
        <w:t>Printing</w:t>
      </w:r>
      <w:proofErr w:type="spellEnd"/>
      <w:r w:rsidRPr="00745DF9">
        <w:rPr>
          <w:rFonts w:ascii="Roboto" w:eastAsia="Roboto" w:hAnsi="Roboto" w:cs="Roboto"/>
          <w:sz w:val="20"/>
          <w:szCs w:val="20"/>
        </w:rPr>
        <w:t xml:space="preserve"> and Integral </w:t>
      </w:r>
      <w:proofErr w:type="spellStart"/>
      <w:r w:rsidRPr="00745DF9">
        <w:rPr>
          <w:rFonts w:ascii="Roboto" w:eastAsia="Roboto" w:hAnsi="Roboto" w:cs="Roboto"/>
          <w:sz w:val="20"/>
          <w:szCs w:val="20"/>
        </w:rPr>
        <w:t>Computational</w:t>
      </w:r>
      <w:proofErr w:type="spellEnd"/>
      <w:r w:rsidRPr="00745DF9">
        <w:rPr>
          <w:rFonts w:ascii="Roboto" w:eastAsia="Roboto" w:hAnsi="Roboto" w:cs="Roboto"/>
          <w:sz w:val="20"/>
          <w:szCs w:val="20"/>
        </w:rPr>
        <w:t xml:space="preserve"> </w:t>
      </w:r>
      <w:proofErr w:type="spellStart"/>
      <w:r w:rsidRPr="00745DF9">
        <w:rPr>
          <w:rFonts w:ascii="Roboto" w:eastAsia="Roboto" w:hAnsi="Roboto" w:cs="Roboto"/>
          <w:sz w:val="20"/>
          <w:szCs w:val="20"/>
        </w:rPr>
        <w:t>Design</w:t>
      </w:r>
      <w:proofErr w:type="spellEnd"/>
      <w:r w:rsidRPr="00745DF9">
        <w:rPr>
          <w:rFonts w:ascii="Roboto" w:eastAsia="Roboto" w:hAnsi="Roboto" w:cs="Roboto"/>
          <w:sz w:val="20"/>
          <w:szCs w:val="20"/>
        </w:rPr>
        <w:t xml:space="preserve"> 1 Full-</w:t>
      </w:r>
      <w:proofErr w:type="spellStart"/>
      <w:r w:rsidRPr="00745DF9">
        <w:rPr>
          <w:rFonts w:ascii="Roboto" w:eastAsia="Roboto" w:hAnsi="Roboto" w:cs="Roboto"/>
          <w:sz w:val="20"/>
          <w:szCs w:val="20"/>
        </w:rPr>
        <w:t>scale</w:t>
      </w:r>
      <w:proofErr w:type="spellEnd"/>
      <w:r w:rsidRPr="00745DF9">
        <w:rPr>
          <w:rFonts w:ascii="Roboto" w:eastAsia="Roboto" w:hAnsi="Roboto" w:cs="Roboto"/>
          <w:sz w:val="20"/>
          <w:szCs w:val="20"/>
        </w:rPr>
        <w:t xml:space="preserve"> 3D-printed </w:t>
      </w:r>
      <w:proofErr w:type="spellStart"/>
      <w:r w:rsidRPr="00745DF9">
        <w:rPr>
          <w:rFonts w:ascii="Roboto" w:eastAsia="Roboto" w:hAnsi="Roboto" w:cs="Roboto"/>
          <w:sz w:val="20"/>
          <w:szCs w:val="20"/>
        </w:rPr>
        <w:t>inner</w:t>
      </w:r>
      <w:proofErr w:type="spellEnd"/>
      <w:r w:rsidRPr="00745DF9">
        <w:rPr>
          <w:rFonts w:ascii="Roboto" w:eastAsia="Roboto" w:hAnsi="Roboto" w:cs="Roboto"/>
          <w:sz w:val="20"/>
          <w:szCs w:val="20"/>
        </w:rPr>
        <w:t xml:space="preserve"> </w:t>
      </w:r>
      <w:proofErr w:type="spellStart"/>
      <w:r w:rsidRPr="00745DF9">
        <w:rPr>
          <w:rFonts w:ascii="Roboto" w:eastAsia="Roboto" w:hAnsi="Roboto" w:cs="Roboto"/>
          <w:sz w:val="20"/>
          <w:szCs w:val="20"/>
        </w:rPr>
        <w:t>core</w:t>
      </w:r>
      <w:proofErr w:type="spellEnd"/>
      <w:r w:rsidRPr="00745DF9">
        <w:rPr>
          <w:rFonts w:ascii="Roboto" w:eastAsia="Roboto" w:hAnsi="Roboto" w:cs="Roboto"/>
          <w:sz w:val="20"/>
          <w:szCs w:val="20"/>
        </w:rPr>
        <w:t xml:space="preserve"> </w:t>
      </w:r>
      <w:proofErr w:type="spellStart"/>
      <w:r w:rsidRPr="00745DF9">
        <w:rPr>
          <w:rFonts w:ascii="Roboto" w:eastAsia="Roboto" w:hAnsi="Roboto" w:cs="Roboto"/>
          <w:sz w:val="20"/>
          <w:szCs w:val="20"/>
        </w:rPr>
        <w:t>for</w:t>
      </w:r>
      <w:proofErr w:type="spellEnd"/>
      <w:r w:rsidRPr="00745DF9">
        <w:rPr>
          <w:rFonts w:ascii="Roboto" w:eastAsia="Roboto" w:hAnsi="Roboto" w:cs="Roboto"/>
          <w:sz w:val="20"/>
          <w:szCs w:val="20"/>
        </w:rPr>
        <w:t xml:space="preserve"> casting </w:t>
      </w:r>
      <w:proofErr w:type="spellStart"/>
      <w:r w:rsidRPr="00745DF9">
        <w:rPr>
          <w:rFonts w:ascii="Roboto" w:eastAsia="Roboto" w:hAnsi="Roboto" w:cs="Roboto"/>
          <w:sz w:val="20"/>
          <w:szCs w:val="20"/>
        </w:rPr>
        <w:t>insulation</w:t>
      </w:r>
      <w:proofErr w:type="spellEnd"/>
      <w:r w:rsidRPr="00745DF9">
        <w:rPr>
          <w:rFonts w:ascii="Roboto" w:eastAsia="Roboto" w:hAnsi="Roboto" w:cs="Roboto"/>
          <w:sz w:val="20"/>
          <w:szCs w:val="20"/>
        </w:rPr>
        <w:t xml:space="preserve"> material </w:t>
      </w:r>
      <w:proofErr w:type="spellStart"/>
      <w:r w:rsidRPr="00745DF9">
        <w:rPr>
          <w:rFonts w:ascii="Roboto" w:eastAsia="Roboto" w:hAnsi="Roboto" w:cs="Roboto"/>
          <w:sz w:val="20"/>
          <w:szCs w:val="20"/>
        </w:rPr>
        <w:t>entails</w:t>
      </w:r>
      <w:proofErr w:type="spellEnd"/>
      <w:r w:rsidRPr="00745DF9">
        <w:rPr>
          <w:rFonts w:ascii="Roboto" w:eastAsia="Roboto" w:hAnsi="Roboto" w:cs="Roboto"/>
          <w:sz w:val="20"/>
          <w:szCs w:val="20"/>
        </w:rPr>
        <w:t xml:space="preserve"> </w:t>
      </w:r>
      <w:proofErr w:type="spellStart"/>
      <w:r w:rsidRPr="00745DF9">
        <w:rPr>
          <w:rFonts w:ascii="Roboto" w:eastAsia="Roboto" w:hAnsi="Roboto" w:cs="Roboto"/>
          <w:sz w:val="20"/>
          <w:szCs w:val="20"/>
        </w:rPr>
        <w:t>pillow-like</w:t>
      </w:r>
      <w:proofErr w:type="spellEnd"/>
      <w:r w:rsidRPr="00745DF9">
        <w:rPr>
          <w:rFonts w:ascii="Roboto" w:eastAsia="Roboto" w:hAnsi="Roboto" w:cs="Roboto"/>
          <w:sz w:val="20"/>
          <w:szCs w:val="20"/>
        </w:rPr>
        <w:t xml:space="preserve"> </w:t>
      </w:r>
      <w:proofErr w:type="spellStart"/>
      <w:r w:rsidRPr="00745DF9">
        <w:rPr>
          <w:rFonts w:ascii="Roboto" w:eastAsia="Roboto" w:hAnsi="Roboto" w:cs="Roboto"/>
          <w:sz w:val="20"/>
          <w:szCs w:val="20"/>
        </w:rPr>
        <w:t>detailing</w:t>
      </w:r>
      <w:proofErr w:type="spellEnd"/>
      <w:r w:rsidRPr="00745DF9">
        <w:rPr>
          <w:rFonts w:ascii="Roboto" w:eastAsia="Roboto" w:hAnsi="Roboto" w:cs="Roboto"/>
          <w:sz w:val="20"/>
          <w:szCs w:val="20"/>
        </w:rPr>
        <w:t xml:space="preserve"> </w:t>
      </w:r>
      <w:proofErr w:type="spellStart"/>
      <w:r w:rsidRPr="00745DF9">
        <w:rPr>
          <w:rFonts w:ascii="Roboto" w:eastAsia="Roboto" w:hAnsi="Roboto" w:cs="Roboto"/>
          <w:sz w:val="20"/>
          <w:szCs w:val="20"/>
        </w:rPr>
        <w:t>to</w:t>
      </w:r>
      <w:proofErr w:type="spellEnd"/>
      <w:r w:rsidRPr="00745DF9">
        <w:rPr>
          <w:rFonts w:ascii="Roboto" w:eastAsia="Roboto" w:hAnsi="Roboto" w:cs="Roboto"/>
          <w:sz w:val="20"/>
          <w:szCs w:val="20"/>
        </w:rPr>
        <w:t xml:space="preserve"> </w:t>
      </w:r>
      <w:proofErr w:type="spellStart"/>
      <w:r w:rsidRPr="00745DF9">
        <w:rPr>
          <w:rFonts w:ascii="Roboto" w:eastAsia="Roboto" w:hAnsi="Roboto" w:cs="Roboto"/>
          <w:sz w:val="20"/>
          <w:szCs w:val="20"/>
        </w:rPr>
        <w:t>minimize</w:t>
      </w:r>
      <w:proofErr w:type="spellEnd"/>
      <w:r w:rsidRPr="00745DF9">
        <w:rPr>
          <w:rFonts w:ascii="Roboto" w:eastAsia="Roboto" w:hAnsi="Roboto" w:cs="Roboto"/>
          <w:sz w:val="20"/>
          <w:szCs w:val="20"/>
        </w:rPr>
        <w:t xml:space="preserve"> concrete </w:t>
      </w:r>
      <w:proofErr w:type="spellStart"/>
      <w:r w:rsidRPr="00745DF9">
        <w:rPr>
          <w:rFonts w:ascii="Roboto" w:eastAsia="Roboto" w:hAnsi="Roboto" w:cs="Roboto"/>
          <w:sz w:val="20"/>
          <w:szCs w:val="20"/>
        </w:rPr>
        <w:t>construction</w:t>
      </w:r>
      <w:proofErr w:type="spellEnd"/>
      <w:r w:rsidRPr="00745DF9">
        <w:rPr>
          <w:rFonts w:ascii="Roboto" w:eastAsia="Roboto" w:hAnsi="Roboto" w:cs="Roboto"/>
          <w:sz w:val="20"/>
          <w:szCs w:val="20"/>
        </w:rPr>
        <w:t xml:space="preserve"> </w:t>
      </w:r>
      <w:proofErr w:type="spellStart"/>
      <w:r w:rsidRPr="00745DF9">
        <w:rPr>
          <w:rFonts w:ascii="Roboto" w:eastAsia="Roboto" w:hAnsi="Roboto" w:cs="Roboto"/>
          <w:sz w:val="20"/>
          <w:szCs w:val="20"/>
        </w:rPr>
        <w:t>Reinforced</w:t>
      </w:r>
      <w:proofErr w:type="spellEnd"/>
      <w:r w:rsidRPr="00745DF9">
        <w:rPr>
          <w:rFonts w:ascii="Roboto" w:eastAsia="Roboto" w:hAnsi="Roboto" w:cs="Roboto"/>
          <w:sz w:val="20"/>
          <w:szCs w:val="20"/>
        </w:rPr>
        <w:t xml:space="preserve"> Thin Shell </w:t>
      </w:r>
      <w:proofErr w:type="spellStart"/>
      <w:r w:rsidRPr="00745DF9">
        <w:rPr>
          <w:rFonts w:ascii="Roboto" w:eastAsia="Roboto" w:hAnsi="Roboto" w:cs="Roboto"/>
          <w:sz w:val="20"/>
          <w:szCs w:val="20"/>
        </w:rPr>
        <w:t>System</w:t>
      </w:r>
      <w:proofErr w:type="spellEnd"/>
      <w:r w:rsidRPr="00745DF9">
        <w:rPr>
          <w:rFonts w:ascii="Roboto" w:eastAsia="Roboto" w:hAnsi="Roboto" w:cs="Roboto"/>
          <w:sz w:val="20"/>
          <w:szCs w:val="20"/>
        </w:rPr>
        <w:t xml:space="preserve"> </w:t>
      </w:r>
      <w:proofErr w:type="spellStart"/>
      <w:r w:rsidRPr="00745DF9">
        <w:rPr>
          <w:rFonts w:ascii="Roboto" w:eastAsia="Roboto" w:hAnsi="Roboto" w:cs="Roboto"/>
          <w:sz w:val="20"/>
          <w:szCs w:val="20"/>
        </w:rPr>
        <w:t>Formwork</w:t>
      </w:r>
      <w:proofErr w:type="spellEnd"/>
      <w:r w:rsidRPr="00745DF9">
        <w:rPr>
          <w:rFonts w:ascii="Roboto" w:eastAsia="Roboto" w:hAnsi="Roboto" w:cs="Roboto"/>
          <w:sz w:val="20"/>
          <w:szCs w:val="20"/>
        </w:rPr>
        <w:t xml:space="preserve"> </w:t>
      </w:r>
      <w:proofErr w:type="spellStart"/>
      <w:r w:rsidRPr="00745DF9">
        <w:rPr>
          <w:rFonts w:ascii="Roboto" w:eastAsia="Roboto" w:hAnsi="Roboto" w:cs="Roboto"/>
          <w:sz w:val="20"/>
          <w:szCs w:val="20"/>
        </w:rPr>
        <w:t>for</w:t>
      </w:r>
      <w:proofErr w:type="spellEnd"/>
      <w:r w:rsidRPr="00745DF9">
        <w:rPr>
          <w:rFonts w:ascii="Roboto" w:eastAsia="Roboto" w:hAnsi="Roboto" w:cs="Roboto"/>
          <w:sz w:val="20"/>
          <w:szCs w:val="20"/>
        </w:rPr>
        <w:t xml:space="preserve"> </w:t>
      </w:r>
      <w:proofErr w:type="spellStart"/>
      <w:r w:rsidRPr="00745DF9">
        <w:rPr>
          <w:rFonts w:ascii="Roboto" w:eastAsia="Roboto" w:hAnsi="Roboto" w:cs="Roboto"/>
          <w:sz w:val="20"/>
          <w:szCs w:val="20"/>
        </w:rPr>
        <w:t>Sandwich</w:t>
      </w:r>
      <w:proofErr w:type="spellEnd"/>
      <w:r w:rsidRPr="00745DF9">
        <w:rPr>
          <w:rFonts w:ascii="Roboto" w:eastAsia="Roboto" w:hAnsi="Roboto" w:cs="Roboto"/>
          <w:sz w:val="20"/>
          <w:szCs w:val="20"/>
        </w:rPr>
        <w:t xml:space="preserve"> Concrete Walls. </w:t>
      </w:r>
      <w:hyperlink r:id="rId11" w:history="1">
        <w:r w:rsidRPr="00ED197E">
          <w:rPr>
            <w:rStyle w:val="Hipervnculo"/>
            <w:rFonts w:ascii="Roboto" w:eastAsia="Roboto" w:hAnsi="Roboto" w:cs="Roboto"/>
            <w:sz w:val="20"/>
            <w:szCs w:val="20"/>
          </w:rPr>
          <w:t>https://doi.org/10.52842/conf.acadia.2021.410</w:t>
        </w:r>
      </w:hyperlink>
    </w:p>
    <w:p w14:paraId="0726CB17" w14:textId="77777777" w:rsidR="001B666A" w:rsidRDefault="00682BC9" w:rsidP="00B2105F">
      <w:pPr>
        <w:jc w:val="both"/>
        <w:rPr>
          <w:rFonts w:ascii="Roboto" w:eastAsia="Roboto" w:hAnsi="Roboto" w:cs="Roboto"/>
          <w:sz w:val="20"/>
          <w:szCs w:val="20"/>
        </w:rPr>
      </w:pPr>
      <w:r w:rsidRPr="00682BC9">
        <w:rPr>
          <w:rFonts w:ascii="Roboto" w:eastAsia="Roboto" w:hAnsi="Roboto" w:cs="Roboto"/>
          <w:sz w:val="20"/>
          <w:szCs w:val="20"/>
        </w:rPr>
        <w:t>Buswell, R.A., Leal de Silva, W.R., Jones, S.Z.</w:t>
      </w:r>
      <w:r>
        <w:rPr>
          <w:rFonts w:ascii="Roboto" w:eastAsia="Roboto" w:hAnsi="Roboto" w:cs="Roboto"/>
          <w:sz w:val="20"/>
          <w:szCs w:val="20"/>
        </w:rPr>
        <w:t xml:space="preserve"> &amp; </w:t>
      </w:r>
      <w:proofErr w:type="spellStart"/>
      <w:r w:rsidRPr="00682BC9">
        <w:rPr>
          <w:rFonts w:ascii="Roboto" w:eastAsia="Roboto" w:hAnsi="Roboto" w:cs="Roboto"/>
          <w:sz w:val="20"/>
          <w:szCs w:val="20"/>
        </w:rPr>
        <w:t>Dirrenberger</w:t>
      </w:r>
      <w:proofErr w:type="spellEnd"/>
      <w:r w:rsidRPr="00682BC9">
        <w:rPr>
          <w:rFonts w:ascii="Roboto" w:eastAsia="Roboto" w:hAnsi="Roboto" w:cs="Roboto"/>
          <w:sz w:val="20"/>
          <w:szCs w:val="20"/>
        </w:rPr>
        <w:t xml:space="preserve">, J. (2018). 3D </w:t>
      </w:r>
      <w:proofErr w:type="spellStart"/>
      <w:r w:rsidRPr="00682BC9">
        <w:rPr>
          <w:rFonts w:ascii="Roboto" w:eastAsia="Roboto" w:hAnsi="Roboto" w:cs="Roboto"/>
          <w:sz w:val="20"/>
          <w:szCs w:val="20"/>
        </w:rPr>
        <w:t>printing</w:t>
      </w:r>
      <w:proofErr w:type="spellEnd"/>
      <w:r w:rsidRPr="00682BC9">
        <w:rPr>
          <w:rFonts w:ascii="Roboto" w:eastAsia="Roboto" w:hAnsi="Roboto" w:cs="Roboto"/>
          <w:sz w:val="20"/>
          <w:szCs w:val="20"/>
        </w:rPr>
        <w:t xml:space="preserve"> </w:t>
      </w:r>
      <w:proofErr w:type="spellStart"/>
      <w:r w:rsidRPr="00682BC9">
        <w:rPr>
          <w:rFonts w:ascii="Roboto" w:eastAsia="Roboto" w:hAnsi="Roboto" w:cs="Roboto"/>
          <w:sz w:val="20"/>
          <w:szCs w:val="20"/>
        </w:rPr>
        <w:t>using</w:t>
      </w:r>
      <w:proofErr w:type="spellEnd"/>
      <w:r w:rsidRPr="00682BC9">
        <w:rPr>
          <w:rFonts w:ascii="Roboto" w:eastAsia="Roboto" w:hAnsi="Roboto" w:cs="Roboto"/>
          <w:sz w:val="20"/>
          <w:szCs w:val="20"/>
        </w:rPr>
        <w:t xml:space="preserve"> concrete </w:t>
      </w:r>
      <w:proofErr w:type="spellStart"/>
      <w:r w:rsidRPr="00682BC9">
        <w:rPr>
          <w:rFonts w:ascii="Roboto" w:eastAsia="Roboto" w:hAnsi="Roboto" w:cs="Roboto"/>
          <w:sz w:val="20"/>
          <w:szCs w:val="20"/>
        </w:rPr>
        <w:t>extrusion</w:t>
      </w:r>
      <w:proofErr w:type="spellEnd"/>
      <w:r w:rsidRPr="00682BC9">
        <w:rPr>
          <w:rFonts w:ascii="Roboto" w:eastAsia="Roboto" w:hAnsi="Roboto" w:cs="Roboto"/>
          <w:sz w:val="20"/>
          <w:szCs w:val="20"/>
        </w:rPr>
        <w:t xml:space="preserve">: a </w:t>
      </w:r>
      <w:proofErr w:type="spellStart"/>
      <w:r w:rsidRPr="00682BC9">
        <w:rPr>
          <w:rFonts w:ascii="Roboto" w:eastAsia="Roboto" w:hAnsi="Roboto" w:cs="Roboto"/>
          <w:sz w:val="20"/>
          <w:szCs w:val="20"/>
        </w:rPr>
        <w:t>roadmap</w:t>
      </w:r>
      <w:proofErr w:type="spellEnd"/>
      <w:r w:rsidRPr="00682BC9">
        <w:rPr>
          <w:rFonts w:ascii="Roboto" w:eastAsia="Roboto" w:hAnsi="Roboto" w:cs="Roboto"/>
          <w:sz w:val="20"/>
          <w:szCs w:val="20"/>
        </w:rPr>
        <w:t xml:space="preserve"> </w:t>
      </w:r>
      <w:proofErr w:type="spellStart"/>
      <w:r w:rsidRPr="00682BC9">
        <w:rPr>
          <w:rFonts w:ascii="Roboto" w:eastAsia="Roboto" w:hAnsi="Roboto" w:cs="Roboto"/>
          <w:sz w:val="20"/>
          <w:szCs w:val="20"/>
        </w:rPr>
        <w:t>for</w:t>
      </w:r>
      <w:proofErr w:type="spellEnd"/>
      <w:r w:rsidRPr="00682BC9">
        <w:rPr>
          <w:rFonts w:ascii="Roboto" w:eastAsia="Roboto" w:hAnsi="Roboto" w:cs="Roboto"/>
          <w:sz w:val="20"/>
          <w:szCs w:val="20"/>
        </w:rPr>
        <w:t xml:space="preserve"> </w:t>
      </w:r>
      <w:proofErr w:type="spellStart"/>
      <w:r w:rsidRPr="00682BC9">
        <w:rPr>
          <w:rFonts w:ascii="Roboto" w:eastAsia="Roboto" w:hAnsi="Roboto" w:cs="Roboto"/>
          <w:sz w:val="20"/>
          <w:szCs w:val="20"/>
        </w:rPr>
        <w:t>research</w:t>
      </w:r>
      <w:proofErr w:type="spellEnd"/>
      <w:r w:rsidRPr="00682BC9">
        <w:rPr>
          <w:rFonts w:ascii="Roboto" w:eastAsia="Roboto" w:hAnsi="Roboto" w:cs="Roboto"/>
          <w:sz w:val="20"/>
          <w:szCs w:val="20"/>
        </w:rPr>
        <w:t xml:space="preserve">, </w:t>
      </w:r>
      <w:proofErr w:type="spellStart"/>
      <w:r w:rsidRPr="00682BC9">
        <w:rPr>
          <w:rFonts w:ascii="Roboto" w:eastAsia="Roboto" w:hAnsi="Roboto" w:cs="Roboto"/>
          <w:sz w:val="20"/>
          <w:szCs w:val="20"/>
        </w:rPr>
        <w:t>Cement</w:t>
      </w:r>
      <w:proofErr w:type="spellEnd"/>
      <w:r w:rsidRPr="00682BC9">
        <w:rPr>
          <w:rFonts w:ascii="Roboto" w:eastAsia="Roboto" w:hAnsi="Roboto" w:cs="Roboto"/>
          <w:sz w:val="20"/>
          <w:szCs w:val="20"/>
        </w:rPr>
        <w:t xml:space="preserve"> and Concrete </w:t>
      </w:r>
      <w:proofErr w:type="spellStart"/>
      <w:r w:rsidRPr="00682BC9">
        <w:rPr>
          <w:rFonts w:ascii="Roboto" w:eastAsia="Roboto" w:hAnsi="Roboto" w:cs="Roboto"/>
          <w:sz w:val="20"/>
          <w:szCs w:val="20"/>
        </w:rPr>
        <w:t>Research</w:t>
      </w:r>
      <w:proofErr w:type="spellEnd"/>
      <w:r w:rsidRPr="00682BC9">
        <w:rPr>
          <w:rFonts w:ascii="Roboto" w:eastAsia="Roboto" w:hAnsi="Roboto" w:cs="Roboto"/>
          <w:sz w:val="20"/>
          <w:szCs w:val="20"/>
        </w:rPr>
        <w:t>, 112 (2018) 37–49</w:t>
      </w:r>
      <w:r>
        <w:rPr>
          <w:rFonts w:ascii="Roboto" w:eastAsia="Roboto" w:hAnsi="Roboto" w:cs="Roboto"/>
          <w:sz w:val="20"/>
          <w:szCs w:val="20"/>
        </w:rPr>
        <w:t>.</w:t>
      </w:r>
      <w:r w:rsidRPr="00682BC9">
        <w:rPr>
          <w:rFonts w:ascii="Roboto" w:eastAsia="Roboto" w:hAnsi="Roboto" w:cs="Roboto"/>
          <w:sz w:val="20"/>
          <w:szCs w:val="20"/>
        </w:rPr>
        <w:t xml:space="preserve"> </w:t>
      </w:r>
      <w:hyperlink r:id="rId12" w:history="1">
        <w:r w:rsidRPr="00ED197E">
          <w:rPr>
            <w:rStyle w:val="Hipervnculo"/>
            <w:rFonts w:ascii="Roboto" w:eastAsia="Roboto" w:hAnsi="Roboto" w:cs="Roboto"/>
            <w:sz w:val="20"/>
            <w:szCs w:val="20"/>
          </w:rPr>
          <w:t>https://doi.org/10.1016/j.cemconres.2018.05.006</w:t>
        </w:r>
      </w:hyperlink>
    </w:p>
    <w:p w14:paraId="580C78B2" w14:textId="604661E7" w:rsidR="008555E1" w:rsidRDefault="008555E1" w:rsidP="00B2105F">
      <w:pPr>
        <w:jc w:val="both"/>
        <w:rPr>
          <w:rFonts w:ascii="Roboto" w:eastAsia="Roboto" w:hAnsi="Roboto" w:cs="Roboto"/>
          <w:sz w:val="20"/>
          <w:szCs w:val="20"/>
        </w:rPr>
      </w:pPr>
      <w:r w:rsidRPr="008555E1">
        <w:rPr>
          <w:rFonts w:ascii="Roboto" w:eastAsia="Roboto" w:hAnsi="Roboto" w:cs="Roboto"/>
          <w:sz w:val="20"/>
          <w:szCs w:val="20"/>
        </w:rPr>
        <w:t>Jipa, A.</w:t>
      </w:r>
      <w:r>
        <w:rPr>
          <w:rFonts w:ascii="Roboto" w:eastAsia="Roboto" w:hAnsi="Roboto" w:cs="Roboto"/>
          <w:sz w:val="20"/>
          <w:szCs w:val="20"/>
        </w:rPr>
        <w:t xml:space="preserve"> </w:t>
      </w:r>
      <w:r>
        <w:rPr>
          <w:rFonts w:ascii="Roboto" w:eastAsia="Roboto" w:hAnsi="Roboto" w:cs="Roboto"/>
          <w:sz w:val="20"/>
          <w:szCs w:val="20"/>
        </w:rPr>
        <w:t>&amp;</w:t>
      </w:r>
      <w:r>
        <w:rPr>
          <w:rFonts w:ascii="Roboto" w:eastAsia="Roboto" w:hAnsi="Roboto" w:cs="Roboto"/>
          <w:sz w:val="20"/>
          <w:szCs w:val="20"/>
        </w:rPr>
        <w:t xml:space="preserve"> </w:t>
      </w:r>
      <w:proofErr w:type="spellStart"/>
      <w:r w:rsidRPr="008555E1">
        <w:rPr>
          <w:rFonts w:ascii="Roboto" w:eastAsia="Roboto" w:hAnsi="Roboto" w:cs="Roboto"/>
          <w:sz w:val="20"/>
          <w:szCs w:val="20"/>
        </w:rPr>
        <w:t>Dillenburger</w:t>
      </w:r>
      <w:proofErr w:type="spellEnd"/>
      <w:r w:rsidRPr="008555E1">
        <w:rPr>
          <w:rFonts w:ascii="Roboto" w:eastAsia="Roboto" w:hAnsi="Roboto" w:cs="Roboto"/>
          <w:sz w:val="20"/>
          <w:szCs w:val="20"/>
        </w:rPr>
        <w:t xml:space="preserve">, B. (2022). 3D </w:t>
      </w:r>
      <w:proofErr w:type="spellStart"/>
      <w:r w:rsidRPr="008555E1">
        <w:rPr>
          <w:rFonts w:ascii="Roboto" w:eastAsia="Roboto" w:hAnsi="Roboto" w:cs="Roboto"/>
          <w:sz w:val="20"/>
          <w:szCs w:val="20"/>
        </w:rPr>
        <w:t>Printed</w:t>
      </w:r>
      <w:proofErr w:type="spellEnd"/>
      <w:r w:rsidRPr="008555E1">
        <w:rPr>
          <w:rFonts w:ascii="Roboto" w:eastAsia="Roboto" w:hAnsi="Roboto" w:cs="Roboto"/>
          <w:sz w:val="20"/>
          <w:szCs w:val="20"/>
        </w:rPr>
        <w:t xml:space="preserve"> </w:t>
      </w:r>
      <w:proofErr w:type="spellStart"/>
      <w:r w:rsidRPr="008555E1">
        <w:rPr>
          <w:rFonts w:ascii="Roboto" w:eastAsia="Roboto" w:hAnsi="Roboto" w:cs="Roboto"/>
          <w:sz w:val="20"/>
          <w:szCs w:val="20"/>
        </w:rPr>
        <w:t>Formwork</w:t>
      </w:r>
      <w:proofErr w:type="spellEnd"/>
      <w:r w:rsidRPr="008555E1">
        <w:rPr>
          <w:rFonts w:ascii="Roboto" w:eastAsia="Roboto" w:hAnsi="Roboto" w:cs="Roboto"/>
          <w:sz w:val="20"/>
          <w:szCs w:val="20"/>
        </w:rPr>
        <w:t xml:space="preserve"> </w:t>
      </w:r>
      <w:proofErr w:type="spellStart"/>
      <w:r w:rsidRPr="008555E1">
        <w:rPr>
          <w:rFonts w:ascii="Roboto" w:eastAsia="Roboto" w:hAnsi="Roboto" w:cs="Roboto"/>
          <w:sz w:val="20"/>
          <w:szCs w:val="20"/>
        </w:rPr>
        <w:t>for</w:t>
      </w:r>
      <w:proofErr w:type="spellEnd"/>
      <w:r w:rsidRPr="008555E1">
        <w:rPr>
          <w:rFonts w:ascii="Roboto" w:eastAsia="Roboto" w:hAnsi="Roboto" w:cs="Roboto"/>
          <w:sz w:val="20"/>
          <w:szCs w:val="20"/>
        </w:rPr>
        <w:t xml:space="preserve"> Concrete: State-</w:t>
      </w:r>
      <w:proofErr w:type="spellStart"/>
      <w:r w:rsidRPr="008555E1">
        <w:rPr>
          <w:rFonts w:ascii="Roboto" w:eastAsia="Roboto" w:hAnsi="Roboto" w:cs="Roboto"/>
          <w:sz w:val="20"/>
          <w:szCs w:val="20"/>
        </w:rPr>
        <w:t>of</w:t>
      </w:r>
      <w:proofErr w:type="spellEnd"/>
      <w:r w:rsidRPr="008555E1">
        <w:rPr>
          <w:rFonts w:ascii="Roboto" w:eastAsia="Roboto" w:hAnsi="Roboto" w:cs="Roboto"/>
          <w:sz w:val="20"/>
          <w:szCs w:val="20"/>
        </w:rPr>
        <w:t>-</w:t>
      </w:r>
      <w:proofErr w:type="spellStart"/>
      <w:r w:rsidRPr="008555E1">
        <w:rPr>
          <w:rFonts w:ascii="Roboto" w:eastAsia="Roboto" w:hAnsi="Roboto" w:cs="Roboto"/>
          <w:sz w:val="20"/>
          <w:szCs w:val="20"/>
        </w:rPr>
        <w:t>the</w:t>
      </w:r>
      <w:proofErr w:type="spellEnd"/>
      <w:r w:rsidRPr="008555E1">
        <w:rPr>
          <w:rFonts w:ascii="Roboto" w:eastAsia="Roboto" w:hAnsi="Roboto" w:cs="Roboto"/>
          <w:sz w:val="20"/>
          <w:szCs w:val="20"/>
        </w:rPr>
        <w:t xml:space="preserve">-Art, </w:t>
      </w:r>
      <w:proofErr w:type="spellStart"/>
      <w:r w:rsidRPr="008555E1">
        <w:rPr>
          <w:rFonts w:ascii="Roboto" w:eastAsia="Roboto" w:hAnsi="Roboto" w:cs="Roboto"/>
          <w:sz w:val="20"/>
          <w:szCs w:val="20"/>
        </w:rPr>
        <w:t>Opportunities</w:t>
      </w:r>
      <w:proofErr w:type="spellEnd"/>
      <w:r w:rsidRPr="008555E1">
        <w:rPr>
          <w:rFonts w:ascii="Roboto" w:eastAsia="Roboto" w:hAnsi="Roboto" w:cs="Roboto"/>
          <w:sz w:val="20"/>
          <w:szCs w:val="20"/>
        </w:rPr>
        <w:t xml:space="preserve">, </w:t>
      </w:r>
      <w:proofErr w:type="spellStart"/>
      <w:r w:rsidRPr="008555E1">
        <w:rPr>
          <w:rFonts w:ascii="Roboto" w:eastAsia="Roboto" w:hAnsi="Roboto" w:cs="Roboto"/>
          <w:sz w:val="20"/>
          <w:szCs w:val="20"/>
        </w:rPr>
        <w:t>Challenges</w:t>
      </w:r>
      <w:proofErr w:type="spellEnd"/>
      <w:r w:rsidRPr="008555E1">
        <w:rPr>
          <w:rFonts w:ascii="Roboto" w:eastAsia="Roboto" w:hAnsi="Roboto" w:cs="Roboto"/>
          <w:sz w:val="20"/>
          <w:szCs w:val="20"/>
        </w:rPr>
        <w:t xml:space="preserve">, and </w:t>
      </w:r>
      <w:proofErr w:type="spellStart"/>
      <w:r w:rsidRPr="008555E1">
        <w:rPr>
          <w:rFonts w:ascii="Roboto" w:eastAsia="Roboto" w:hAnsi="Roboto" w:cs="Roboto"/>
          <w:sz w:val="20"/>
          <w:szCs w:val="20"/>
        </w:rPr>
        <w:t>Applications</w:t>
      </w:r>
      <w:proofErr w:type="spellEnd"/>
      <w:r w:rsidRPr="008555E1">
        <w:rPr>
          <w:rFonts w:ascii="Roboto" w:eastAsia="Roboto" w:hAnsi="Roboto" w:cs="Roboto"/>
          <w:sz w:val="20"/>
          <w:szCs w:val="20"/>
        </w:rPr>
        <w:t xml:space="preserve">, in 3D </w:t>
      </w:r>
      <w:proofErr w:type="spellStart"/>
      <w:r w:rsidRPr="008555E1">
        <w:rPr>
          <w:rFonts w:ascii="Roboto" w:eastAsia="Roboto" w:hAnsi="Roboto" w:cs="Roboto"/>
          <w:sz w:val="20"/>
          <w:szCs w:val="20"/>
        </w:rPr>
        <w:t>Printing</w:t>
      </w:r>
      <w:proofErr w:type="spellEnd"/>
      <w:r w:rsidRPr="008555E1">
        <w:rPr>
          <w:rFonts w:ascii="Roboto" w:eastAsia="Roboto" w:hAnsi="Roboto" w:cs="Roboto"/>
          <w:sz w:val="20"/>
          <w:szCs w:val="20"/>
        </w:rPr>
        <w:t xml:space="preserve"> and </w:t>
      </w:r>
      <w:proofErr w:type="spellStart"/>
      <w:r w:rsidRPr="008555E1">
        <w:rPr>
          <w:rFonts w:ascii="Roboto" w:eastAsia="Roboto" w:hAnsi="Roboto" w:cs="Roboto"/>
          <w:sz w:val="20"/>
          <w:szCs w:val="20"/>
        </w:rPr>
        <w:t>Additive</w:t>
      </w:r>
      <w:proofErr w:type="spellEnd"/>
      <w:r w:rsidRPr="008555E1">
        <w:rPr>
          <w:rFonts w:ascii="Roboto" w:eastAsia="Roboto" w:hAnsi="Roboto" w:cs="Roboto"/>
          <w:sz w:val="20"/>
          <w:szCs w:val="20"/>
        </w:rPr>
        <w:t xml:space="preserve"> </w:t>
      </w:r>
      <w:proofErr w:type="spellStart"/>
      <w:r w:rsidRPr="008555E1">
        <w:rPr>
          <w:rFonts w:ascii="Roboto" w:eastAsia="Roboto" w:hAnsi="Roboto" w:cs="Roboto"/>
          <w:sz w:val="20"/>
          <w:szCs w:val="20"/>
        </w:rPr>
        <w:t>Manufacturing</w:t>
      </w:r>
      <w:proofErr w:type="spellEnd"/>
      <w:r w:rsidRPr="008555E1">
        <w:rPr>
          <w:rFonts w:ascii="Roboto" w:eastAsia="Roboto" w:hAnsi="Roboto" w:cs="Roboto"/>
          <w:sz w:val="20"/>
          <w:szCs w:val="20"/>
        </w:rPr>
        <w:t xml:space="preserve">, volumen 9, </w:t>
      </w:r>
      <w:proofErr w:type="spellStart"/>
      <w:r w:rsidRPr="008555E1">
        <w:rPr>
          <w:rFonts w:ascii="Roboto" w:eastAsia="Roboto" w:hAnsi="Roboto" w:cs="Roboto"/>
          <w:sz w:val="20"/>
          <w:szCs w:val="20"/>
        </w:rPr>
        <w:t>number</w:t>
      </w:r>
      <w:proofErr w:type="spellEnd"/>
      <w:r w:rsidRPr="008555E1">
        <w:rPr>
          <w:rFonts w:ascii="Roboto" w:eastAsia="Roboto" w:hAnsi="Roboto" w:cs="Roboto"/>
          <w:sz w:val="20"/>
          <w:szCs w:val="20"/>
        </w:rPr>
        <w:t xml:space="preserve"> 2, Mary Ann Liebert, Inc.</w:t>
      </w:r>
      <w:r>
        <w:rPr>
          <w:rFonts w:ascii="Roboto" w:eastAsia="Roboto" w:hAnsi="Roboto" w:cs="Roboto"/>
          <w:sz w:val="20"/>
          <w:szCs w:val="20"/>
        </w:rPr>
        <w:t xml:space="preserve"> </w:t>
      </w:r>
      <w:proofErr w:type="spellStart"/>
      <w:r w:rsidRPr="008555E1">
        <w:rPr>
          <w:rFonts w:ascii="Roboto" w:eastAsia="Roboto" w:hAnsi="Roboto" w:cs="Roboto"/>
          <w:sz w:val="20"/>
          <w:szCs w:val="20"/>
        </w:rPr>
        <w:t>publishers</w:t>
      </w:r>
      <w:proofErr w:type="spellEnd"/>
      <w:r w:rsidRPr="008555E1">
        <w:rPr>
          <w:rFonts w:ascii="Roboto" w:eastAsia="Roboto" w:hAnsi="Roboto" w:cs="Roboto"/>
          <w:sz w:val="20"/>
          <w:szCs w:val="20"/>
        </w:rPr>
        <w:t>.</w:t>
      </w:r>
      <w:r>
        <w:rPr>
          <w:rFonts w:ascii="Roboto" w:eastAsia="Roboto" w:hAnsi="Roboto" w:cs="Roboto"/>
          <w:sz w:val="20"/>
          <w:szCs w:val="20"/>
        </w:rPr>
        <w:t xml:space="preserve"> </w:t>
      </w:r>
      <w:hyperlink r:id="rId13" w:history="1">
        <w:r w:rsidRPr="00ED197E">
          <w:rPr>
            <w:rStyle w:val="Hipervnculo"/>
            <w:rFonts w:ascii="Roboto" w:eastAsia="Roboto" w:hAnsi="Roboto" w:cs="Roboto"/>
            <w:sz w:val="20"/>
            <w:szCs w:val="20"/>
          </w:rPr>
          <w:t>https://doi.org/10.1089/3dp.2021.0024</w:t>
        </w:r>
      </w:hyperlink>
    </w:p>
    <w:p w14:paraId="3C21C836" w14:textId="422E6548" w:rsidR="003501AF" w:rsidRDefault="003501AF" w:rsidP="00B2105F">
      <w:pPr>
        <w:jc w:val="both"/>
        <w:rPr>
          <w:rFonts w:ascii="Roboto" w:eastAsia="Roboto" w:hAnsi="Roboto" w:cs="Roboto"/>
          <w:sz w:val="20"/>
          <w:szCs w:val="20"/>
        </w:rPr>
      </w:pPr>
      <w:r w:rsidRPr="003501AF">
        <w:rPr>
          <w:rFonts w:ascii="Roboto" w:eastAsia="Roboto" w:hAnsi="Roboto" w:cs="Roboto"/>
          <w:sz w:val="20"/>
          <w:szCs w:val="20"/>
        </w:rPr>
        <w:t>Santos Arias, F., Nadal Serrano, A., Pesqueira Calvo, C.</w:t>
      </w:r>
      <w:r>
        <w:rPr>
          <w:rFonts w:ascii="Roboto" w:eastAsia="Roboto" w:hAnsi="Roboto" w:cs="Roboto"/>
          <w:sz w:val="20"/>
          <w:szCs w:val="20"/>
        </w:rPr>
        <w:t xml:space="preserve"> &amp; de </w:t>
      </w:r>
      <w:r w:rsidRPr="003501AF">
        <w:rPr>
          <w:rFonts w:ascii="Roboto" w:eastAsia="Roboto" w:hAnsi="Roboto" w:cs="Roboto"/>
          <w:sz w:val="20"/>
          <w:szCs w:val="20"/>
        </w:rPr>
        <w:t>Lara Ruiz, M. (2025)</w:t>
      </w:r>
      <w:r>
        <w:rPr>
          <w:rFonts w:ascii="Roboto" w:eastAsia="Roboto" w:hAnsi="Roboto" w:cs="Roboto"/>
          <w:sz w:val="20"/>
          <w:szCs w:val="20"/>
        </w:rPr>
        <w:t>.</w:t>
      </w:r>
      <w:r w:rsidRPr="003501AF">
        <w:rPr>
          <w:rFonts w:ascii="Roboto" w:eastAsia="Roboto" w:hAnsi="Roboto" w:cs="Roboto"/>
          <w:sz w:val="20"/>
          <w:szCs w:val="20"/>
        </w:rPr>
        <w:t xml:space="preserve"> Impresión 3D a partir de residuos plásticos reciclados en un campus universitario, </w:t>
      </w:r>
      <w:proofErr w:type="spellStart"/>
      <w:r w:rsidRPr="003501AF">
        <w:rPr>
          <w:rFonts w:ascii="Roboto" w:eastAsia="Roboto" w:hAnsi="Roboto" w:cs="Roboto"/>
          <w:sz w:val="20"/>
          <w:szCs w:val="20"/>
        </w:rPr>
        <w:t>pp</w:t>
      </w:r>
      <w:proofErr w:type="spellEnd"/>
      <w:r w:rsidRPr="003501AF">
        <w:rPr>
          <w:rFonts w:ascii="Roboto" w:eastAsia="Roboto" w:hAnsi="Roboto" w:cs="Roboto"/>
          <w:sz w:val="20"/>
          <w:szCs w:val="20"/>
        </w:rPr>
        <w:t xml:space="preserve"> 254-261. En Guerrero Bustos, A. M., López Gómez, F. A., Panizo Alonso, J. M., &amp; Ramos Sapena, F. Y. Claves para la Economía Circular. CSIC - Plataforma Temática Interdisciplinar del CSIC Sostenibilidad y Economía Circular</w:t>
      </w:r>
      <w:r>
        <w:rPr>
          <w:rFonts w:ascii="Roboto" w:eastAsia="Roboto" w:hAnsi="Roboto" w:cs="Roboto"/>
          <w:sz w:val="20"/>
          <w:szCs w:val="20"/>
        </w:rPr>
        <w:t xml:space="preserve"> </w:t>
      </w:r>
      <w:r w:rsidRPr="003501AF">
        <w:rPr>
          <w:rFonts w:ascii="Roboto" w:eastAsia="Roboto" w:hAnsi="Roboto" w:cs="Roboto"/>
          <w:sz w:val="20"/>
          <w:szCs w:val="20"/>
        </w:rPr>
        <w:t>(PTI-</w:t>
      </w:r>
      <w:proofErr w:type="spellStart"/>
      <w:r w:rsidRPr="003501AF">
        <w:rPr>
          <w:rFonts w:ascii="Roboto" w:eastAsia="Roboto" w:hAnsi="Roboto" w:cs="Roboto"/>
          <w:sz w:val="20"/>
          <w:szCs w:val="20"/>
        </w:rPr>
        <w:t>SosEcoCir</w:t>
      </w:r>
      <w:proofErr w:type="spellEnd"/>
      <w:r w:rsidRPr="003501AF">
        <w:rPr>
          <w:rFonts w:ascii="Roboto" w:eastAsia="Roboto" w:hAnsi="Roboto" w:cs="Roboto"/>
          <w:sz w:val="20"/>
          <w:szCs w:val="20"/>
        </w:rPr>
        <w:t xml:space="preserve">). </w:t>
      </w:r>
      <w:hyperlink r:id="rId14" w:history="1">
        <w:r w:rsidRPr="00ED197E">
          <w:rPr>
            <w:rStyle w:val="Hipervnculo"/>
            <w:rFonts w:ascii="Roboto" w:eastAsia="Roboto" w:hAnsi="Roboto" w:cs="Roboto"/>
            <w:sz w:val="20"/>
            <w:szCs w:val="20"/>
          </w:rPr>
          <w:t>http://doi.org/10.20350/DIGITALCSIC/17256</w:t>
        </w:r>
      </w:hyperlink>
    </w:p>
    <w:p w14:paraId="0FC84D52" w14:textId="77777777" w:rsidR="003501AF" w:rsidRDefault="003501AF">
      <w:pPr>
        <w:jc w:val="both"/>
        <w:rPr>
          <w:rFonts w:ascii="Roboto" w:eastAsia="Roboto" w:hAnsi="Roboto" w:cs="Roboto"/>
          <w:sz w:val="20"/>
          <w:szCs w:val="20"/>
        </w:rPr>
        <w:sectPr w:rsidR="003501AF">
          <w:type w:val="continuous"/>
          <w:pgSz w:w="11906" w:h="16838"/>
          <w:pgMar w:top="1134" w:right="851" w:bottom="1134" w:left="851" w:header="357" w:footer="720" w:gutter="0"/>
          <w:cols w:num="2" w:space="720" w:equalWidth="0">
            <w:col w:w="4934" w:space="335"/>
            <w:col w:w="4934" w:space="0"/>
          </w:cols>
        </w:sectPr>
      </w:pPr>
    </w:p>
    <w:p w14:paraId="124AEAE1" w14:textId="77777777" w:rsidR="00B543FA" w:rsidRDefault="00000000" w:rsidP="003501AF">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lastRenderedPageBreak/>
        <w:t>NO ELIMINAR ESTA HOJA DEL ARCHIVO. ENVÍE EL ARCHIVO COMPLETO</w:t>
      </w:r>
    </w:p>
    <w:p w14:paraId="5F217408" w14:textId="77777777" w:rsidR="00B543FA" w:rsidRDefault="00000000">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t>Declaración de originalidad y autorización de publicación</w:t>
      </w:r>
    </w:p>
    <w:p w14:paraId="216D3CE3" w14:textId="77777777" w:rsidR="00B543FA" w:rsidRDefault="00000000">
      <w:pPr>
        <w:spacing w:before="240"/>
        <w:jc w:val="center"/>
        <w:rPr>
          <w:rFonts w:ascii="Roboto" w:eastAsia="Roboto" w:hAnsi="Roboto" w:cs="Roboto"/>
          <w:b/>
          <w:bCs/>
          <w:sz w:val="20"/>
          <w:szCs w:val="20"/>
        </w:rPr>
      </w:pPr>
      <w:r>
        <w:rPr>
          <w:rFonts w:ascii="Roboto" w:eastAsia="Roboto" w:hAnsi="Roboto" w:cs="Roboto"/>
          <w:b/>
          <w:bCs/>
          <w:sz w:val="20"/>
          <w:szCs w:val="20"/>
        </w:rPr>
        <w:t xml:space="preserve">III Encuentro de Investigadores de la Red Internacional de Universidades </w:t>
      </w:r>
      <w:proofErr w:type="spellStart"/>
      <w:r>
        <w:rPr>
          <w:rFonts w:ascii="Roboto" w:eastAsia="Roboto" w:hAnsi="Roboto" w:cs="Roboto"/>
          <w:b/>
          <w:bCs/>
          <w:sz w:val="20"/>
          <w:szCs w:val="20"/>
        </w:rPr>
        <w:t>Regnum</w:t>
      </w:r>
      <w:proofErr w:type="spellEnd"/>
      <w:r>
        <w:rPr>
          <w:rFonts w:ascii="Roboto" w:eastAsia="Roboto" w:hAnsi="Roboto" w:cs="Roboto"/>
          <w:b/>
          <w:bCs/>
          <w:sz w:val="20"/>
          <w:szCs w:val="20"/>
        </w:rPr>
        <w:t xml:space="preserve"> Christi (RIU)</w:t>
      </w:r>
    </w:p>
    <w:p w14:paraId="76C58C1B" w14:textId="77777777" w:rsidR="00B543FA"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Al enviar el presente resumen para su inclusión en las </w:t>
      </w:r>
      <w:r>
        <w:rPr>
          <w:rFonts w:ascii="Roboto" w:eastAsia="Roboto" w:hAnsi="Roboto" w:cs="Roboto"/>
          <w:b/>
          <w:bCs/>
          <w:sz w:val="20"/>
          <w:szCs w:val="20"/>
        </w:rPr>
        <w:t xml:space="preserve">Memorias del III Encuentro de Investigadores de la Red Internacional de Universidades </w:t>
      </w:r>
      <w:proofErr w:type="spellStart"/>
      <w:r>
        <w:rPr>
          <w:rFonts w:ascii="Roboto" w:eastAsia="Roboto" w:hAnsi="Roboto" w:cs="Roboto"/>
          <w:b/>
          <w:bCs/>
          <w:sz w:val="20"/>
          <w:szCs w:val="20"/>
        </w:rPr>
        <w:t>Regnum</w:t>
      </w:r>
      <w:proofErr w:type="spellEnd"/>
      <w:r>
        <w:rPr>
          <w:rFonts w:ascii="Roboto" w:eastAsia="Roboto" w:hAnsi="Roboto" w:cs="Roboto"/>
          <w:b/>
          <w:bCs/>
          <w:sz w:val="20"/>
          <w:szCs w:val="20"/>
        </w:rPr>
        <w:t xml:space="preserve"> Christi (RIU)</w:t>
      </w:r>
      <w:r>
        <w:rPr>
          <w:rFonts w:ascii="Roboto" w:eastAsia="Roboto" w:hAnsi="Roboto" w:cs="Roboto"/>
          <w:sz w:val="20"/>
          <w:szCs w:val="20"/>
        </w:rPr>
        <w:t>, los autores declaran y aceptan lo siguiente:</w:t>
      </w:r>
    </w:p>
    <w:p w14:paraId="139CD821" w14:textId="77777777" w:rsidR="00B543FA"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1. Declaración de originalidad</w:t>
      </w:r>
    </w:p>
    <w:p w14:paraId="031C2842" w14:textId="77777777" w:rsidR="00B543FA"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declaran que el trabajo presentado es </w:t>
      </w:r>
      <w:r>
        <w:rPr>
          <w:rFonts w:ascii="Roboto" w:eastAsia="Roboto" w:hAnsi="Roboto" w:cs="Roboto"/>
          <w:b/>
          <w:bCs/>
          <w:sz w:val="20"/>
          <w:szCs w:val="20"/>
        </w:rPr>
        <w:t>original</w:t>
      </w:r>
      <w:r>
        <w:rPr>
          <w:rFonts w:ascii="Roboto" w:eastAsia="Roboto" w:hAnsi="Roboto" w:cs="Roboto"/>
          <w:sz w:val="20"/>
          <w:szCs w:val="20"/>
        </w:rPr>
        <w:t>, que no infringe derechos de propiedad intelectual de terceros y que cuenta con las autorizaciones necesarias en caso de incluir información, datos, imágenes o materiales previamente publicados. Asimismo, manifiestan que todas las personas que contribuyeron significativamente al trabajo han sido debidamente reconocidas como autores o colaboradores.</w:t>
      </w:r>
    </w:p>
    <w:p w14:paraId="6A411D47" w14:textId="77777777" w:rsidR="00B543FA"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2. Titularidad de los derechos</w:t>
      </w:r>
    </w:p>
    <w:p w14:paraId="5F0D1A90" w14:textId="77777777" w:rsidR="00B543FA"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w:t>
      </w:r>
      <w:r>
        <w:rPr>
          <w:rFonts w:ascii="Roboto" w:eastAsia="Roboto" w:hAnsi="Roboto" w:cs="Roboto"/>
          <w:b/>
          <w:bCs/>
          <w:sz w:val="20"/>
          <w:szCs w:val="20"/>
        </w:rPr>
        <w:t>conservan la titularidad de los derechos de autor y de propiedad intelectual</w:t>
      </w:r>
      <w:r>
        <w:rPr>
          <w:rFonts w:ascii="Roboto" w:eastAsia="Roboto" w:hAnsi="Roboto" w:cs="Roboto"/>
          <w:sz w:val="20"/>
          <w:szCs w:val="20"/>
        </w:rPr>
        <w:t xml:space="preserve"> sobre el contenido del resumen y sobre la investigación descrita en el mismo. La aceptación de esta declaración </w:t>
      </w:r>
      <w:r>
        <w:rPr>
          <w:rFonts w:ascii="Roboto" w:eastAsia="Roboto" w:hAnsi="Roboto" w:cs="Roboto"/>
          <w:b/>
          <w:bCs/>
          <w:sz w:val="20"/>
          <w:szCs w:val="20"/>
        </w:rPr>
        <w:t>no implica transferencia de derechos patrimoniales</w:t>
      </w:r>
      <w:r>
        <w:rPr>
          <w:rFonts w:ascii="Roboto" w:eastAsia="Roboto" w:hAnsi="Roboto" w:cs="Roboto"/>
          <w:sz w:val="20"/>
          <w:szCs w:val="20"/>
        </w:rPr>
        <w:t xml:space="preserve"> al organizador del congreso ni al sello editorial responsable de la publicación.</w:t>
      </w:r>
    </w:p>
    <w:p w14:paraId="14C0FB21" w14:textId="77777777" w:rsidR="00B543FA"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3. Licencia de publicación</w:t>
      </w:r>
    </w:p>
    <w:p w14:paraId="4A6EDB48" w14:textId="77777777" w:rsidR="00B543FA"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conceden al </w:t>
      </w:r>
      <w:r>
        <w:rPr>
          <w:rFonts w:ascii="Roboto" w:eastAsia="Roboto" w:hAnsi="Roboto" w:cs="Roboto"/>
          <w:b/>
          <w:bCs/>
          <w:sz w:val="20"/>
          <w:szCs w:val="20"/>
        </w:rPr>
        <w:t>Sello Editorial de la Universidad Anáhuac Mayab</w:t>
      </w:r>
      <w:r>
        <w:rPr>
          <w:rFonts w:ascii="Roboto" w:eastAsia="Roboto" w:hAnsi="Roboto" w:cs="Roboto"/>
          <w:sz w:val="20"/>
          <w:szCs w:val="20"/>
        </w:rPr>
        <w:t xml:space="preserve">, en su carácter de responsable de la edición de las memorias del evento, una </w:t>
      </w:r>
      <w:r>
        <w:rPr>
          <w:rFonts w:ascii="Roboto" w:eastAsia="Roboto" w:hAnsi="Roboto" w:cs="Roboto"/>
          <w:b/>
          <w:bCs/>
          <w:sz w:val="20"/>
          <w:szCs w:val="20"/>
        </w:rPr>
        <w:t>licencia no exclusiva, gratuita y por tiempo indefinido</w:t>
      </w:r>
      <w:r>
        <w:rPr>
          <w:rFonts w:ascii="Roboto" w:eastAsia="Roboto" w:hAnsi="Roboto" w:cs="Roboto"/>
          <w:sz w:val="20"/>
          <w:szCs w:val="20"/>
        </w:rPr>
        <w:t xml:space="preserve"> para:</w:t>
      </w:r>
    </w:p>
    <w:p w14:paraId="19DF3F23" w14:textId="77777777" w:rsidR="00B543FA"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Publicar el resumen como parte de las </w:t>
      </w:r>
      <w:r>
        <w:rPr>
          <w:rFonts w:ascii="Roboto" w:eastAsia="Roboto" w:hAnsi="Roboto" w:cs="Roboto"/>
          <w:b/>
          <w:bCs/>
          <w:sz w:val="20"/>
          <w:szCs w:val="20"/>
        </w:rPr>
        <w:t>Memorias del III Encuentro de Investigadores de la RIU</w:t>
      </w:r>
      <w:r>
        <w:rPr>
          <w:rFonts w:ascii="Roboto" w:eastAsia="Roboto" w:hAnsi="Roboto" w:cs="Roboto"/>
          <w:sz w:val="20"/>
          <w:szCs w:val="20"/>
        </w:rPr>
        <w:t>.</w:t>
      </w:r>
    </w:p>
    <w:p w14:paraId="2485DD5C" w14:textId="77777777" w:rsidR="00B543FA"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Realizar las adaptaciones editoriales necesarias para su </w:t>
      </w:r>
      <w:r>
        <w:rPr>
          <w:rFonts w:ascii="Roboto" w:eastAsia="Roboto" w:hAnsi="Roboto" w:cs="Roboto"/>
          <w:b/>
          <w:bCs/>
          <w:sz w:val="20"/>
          <w:szCs w:val="20"/>
        </w:rPr>
        <w:t>corrección de estilo, maquetación y edición</w:t>
      </w:r>
      <w:r>
        <w:rPr>
          <w:rFonts w:ascii="Roboto" w:eastAsia="Roboto" w:hAnsi="Roboto" w:cs="Roboto"/>
          <w:sz w:val="20"/>
          <w:szCs w:val="20"/>
        </w:rPr>
        <w:t xml:space="preserve"> dentro del volumen de memorias.</w:t>
      </w:r>
    </w:p>
    <w:p w14:paraId="3E89DC60" w14:textId="77777777" w:rsidR="00B543FA"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Reproducir, distribuir y comunicar públicamente el contenido en </w:t>
      </w:r>
      <w:r>
        <w:rPr>
          <w:rFonts w:ascii="Roboto" w:eastAsia="Roboto" w:hAnsi="Roboto" w:cs="Roboto"/>
          <w:b/>
          <w:bCs/>
          <w:sz w:val="20"/>
          <w:szCs w:val="20"/>
        </w:rPr>
        <w:t>formatos impresos y digitales</w:t>
      </w:r>
      <w:r>
        <w:rPr>
          <w:rFonts w:ascii="Roboto" w:eastAsia="Roboto" w:hAnsi="Roboto" w:cs="Roboto"/>
          <w:sz w:val="20"/>
          <w:szCs w:val="20"/>
        </w:rPr>
        <w:t>.</w:t>
      </w:r>
    </w:p>
    <w:p w14:paraId="49D8336E" w14:textId="77777777" w:rsidR="00B543FA" w:rsidRDefault="00000000">
      <w:pPr>
        <w:numPr>
          <w:ilvl w:val="0"/>
          <w:numId w:val="1"/>
        </w:numPr>
        <w:spacing w:after="240"/>
        <w:jc w:val="both"/>
        <w:rPr>
          <w:rFonts w:ascii="Roboto" w:eastAsia="Roboto" w:hAnsi="Roboto" w:cs="Roboto"/>
          <w:sz w:val="20"/>
          <w:szCs w:val="20"/>
        </w:rPr>
      </w:pPr>
      <w:r>
        <w:rPr>
          <w:rFonts w:ascii="Roboto" w:eastAsia="Roboto" w:hAnsi="Roboto" w:cs="Roboto"/>
          <w:sz w:val="20"/>
          <w:szCs w:val="20"/>
        </w:rPr>
        <w:t xml:space="preserve">Difundir la obra a través de </w:t>
      </w:r>
      <w:r>
        <w:rPr>
          <w:rFonts w:ascii="Roboto" w:eastAsia="Roboto" w:hAnsi="Roboto" w:cs="Roboto"/>
          <w:b/>
          <w:bCs/>
          <w:sz w:val="20"/>
          <w:szCs w:val="20"/>
        </w:rPr>
        <w:t>repositorios institucionales, bibliotecas digitales, plataformas académicas, bases de datos, sitios web institucionales y otros medios de difusión científica</w:t>
      </w:r>
      <w:r>
        <w:rPr>
          <w:rFonts w:ascii="Roboto" w:eastAsia="Roboto" w:hAnsi="Roboto" w:cs="Roboto"/>
          <w:sz w:val="20"/>
          <w:szCs w:val="20"/>
        </w:rPr>
        <w:t xml:space="preserve"> vinculados al congreso, a la Universidad Anáhuac Mayab o a la Red Internacional de Universidades </w:t>
      </w:r>
      <w:proofErr w:type="spellStart"/>
      <w:r>
        <w:rPr>
          <w:rFonts w:ascii="Roboto" w:eastAsia="Roboto" w:hAnsi="Roboto" w:cs="Roboto"/>
          <w:sz w:val="20"/>
          <w:szCs w:val="20"/>
        </w:rPr>
        <w:t>Regnum</w:t>
      </w:r>
      <w:proofErr w:type="spellEnd"/>
      <w:r>
        <w:rPr>
          <w:rFonts w:ascii="Roboto" w:eastAsia="Roboto" w:hAnsi="Roboto" w:cs="Roboto"/>
          <w:sz w:val="20"/>
          <w:szCs w:val="20"/>
        </w:rPr>
        <w:t xml:space="preserve"> Christi.</w:t>
      </w:r>
    </w:p>
    <w:p w14:paraId="0639D3AA" w14:textId="77777777" w:rsidR="00B543FA"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4. Alcance de la autorización</w:t>
      </w:r>
    </w:p>
    <w:p w14:paraId="7379C5EB" w14:textId="77777777" w:rsidR="00B543FA"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La presente autorización se limita exclusivamente a la </w:t>
      </w:r>
      <w:r>
        <w:rPr>
          <w:rFonts w:ascii="Roboto" w:eastAsia="Roboto" w:hAnsi="Roboto" w:cs="Roboto"/>
          <w:b/>
          <w:bCs/>
          <w:sz w:val="20"/>
          <w:szCs w:val="20"/>
        </w:rPr>
        <w:t>publicación del resumen dentro de las memorias del congreso</w:t>
      </w:r>
      <w:r>
        <w:rPr>
          <w:rFonts w:ascii="Roboto" w:eastAsia="Roboto" w:hAnsi="Roboto" w:cs="Roboto"/>
          <w:sz w:val="20"/>
          <w:szCs w:val="20"/>
        </w:rPr>
        <w:t xml:space="preserve"> y no restringe el derecho de los autores a:</w:t>
      </w:r>
    </w:p>
    <w:p w14:paraId="21AACC2C" w14:textId="77777777" w:rsidR="00B543FA" w:rsidRDefault="00000000">
      <w:pPr>
        <w:numPr>
          <w:ilvl w:val="0"/>
          <w:numId w:val="2"/>
        </w:numPr>
        <w:jc w:val="both"/>
        <w:rPr>
          <w:rFonts w:ascii="Roboto" w:eastAsia="Roboto" w:hAnsi="Roboto" w:cs="Roboto"/>
          <w:sz w:val="20"/>
          <w:szCs w:val="20"/>
        </w:rPr>
      </w:pPr>
      <w:r>
        <w:rPr>
          <w:rFonts w:ascii="Roboto" w:eastAsia="Roboto" w:hAnsi="Roboto" w:cs="Roboto"/>
          <w:sz w:val="20"/>
          <w:szCs w:val="20"/>
        </w:rPr>
        <w:t xml:space="preserve">Publicar versiones ampliadas del trabajo en </w:t>
      </w:r>
      <w:r>
        <w:rPr>
          <w:rFonts w:ascii="Roboto" w:eastAsia="Roboto" w:hAnsi="Roboto" w:cs="Roboto"/>
          <w:b/>
          <w:bCs/>
          <w:sz w:val="20"/>
          <w:szCs w:val="20"/>
        </w:rPr>
        <w:t>revistas científicas, libros u otros medios académicos</w:t>
      </w:r>
      <w:r>
        <w:rPr>
          <w:rFonts w:ascii="Roboto" w:eastAsia="Roboto" w:hAnsi="Roboto" w:cs="Roboto"/>
          <w:sz w:val="20"/>
          <w:szCs w:val="20"/>
        </w:rPr>
        <w:t>.</w:t>
      </w:r>
    </w:p>
    <w:p w14:paraId="30677AF1" w14:textId="77777777" w:rsidR="00B543FA" w:rsidRDefault="00000000">
      <w:pPr>
        <w:numPr>
          <w:ilvl w:val="0"/>
          <w:numId w:val="2"/>
        </w:numPr>
        <w:jc w:val="both"/>
        <w:rPr>
          <w:rFonts w:ascii="Roboto" w:eastAsia="Roboto" w:hAnsi="Roboto" w:cs="Roboto"/>
          <w:sz w:val="20"/>
          <w:szCs w:val="20"/>
        </w:rPr>
      </w:pPr>
      <w:r>
        <w:rPr>
          <w:rFonts w:ascii="Roboto" w:eastAsia="Roboto" w:hAnsi="Roboto" w:cs="Roboto"/>
          <w:sz w:val="20"/>
          <w:szCs w:val="20"/>
        </w:rPr>
        <w:t xml:space="preserve">Utilizar el contenido en </w:t>
      </w:r>
      <w:r>
        <w:rPr>
          <w:rFonts w:ascii="Roboto" w:eastAsia="Roboto" w:hAnsi="Roboto" w:cs="Roboto"/>
          <w:b/>
          <w:bCs/>
          <w:sz w:val="20"/>
          <w:szCs w:val="20"/>
        </w:rPr>
        <w:t>tesis, proyectos de investigación, reportes técnicos u otras publicaciones académicas</w:t>
      </w:r>
      <w:r>
        <w:rPr>
          <w:rFonts w:ascii="Roboto" w:eastAsia="Roboto" w:hAnsi="Roboto" w:cs="Roboto"/>
          <w:sz w:val="20"/>
          <w:szCs w:val="20"/>
        </w:rPr>
        <w:t>.</w:t>
      </w:r>
    </w:p>
    <w:p w14:paraId="0CE449EB" w14:textId="77777777" w:rsidR="00B543FA" w:rsidRDefault="00000000">
      <w:pPr>
        <w:numPr>
          <w:ilvl w:val="0"/>
          <w:numId w:val="2"/>
        </w:numPr>
        <w:spacing w:after="240"/>
        <w:jc w:val="both"/>
        <w:rPr>
          <w:rFonts w:ascii="Roboto" w:eastAsia="Roboto" w:hAnsi="Roboto" w:cs="Roboto"/>
          <w:sz w:val="20"/>
          <w:szCs w:val="20"/>
        </w:rPr>
      </w:pPr>
      <w:r>
        <w:rPr>
          <w:rFonts w:ascii="Roboto" w:eastAsia="Roboto" w:hAnsi="Roboto" w:cs="Roboto"/>
          <w:sz w:val="20"/>
          <w:szCs w:val="20"/>
        </w:rPr>
        <w:t>Difundir su investigación en otros espacios científicos o de divulgación.</w:t>
      </w:r>
    </w:p>
    <w:p w14:paraId="2CF47219" w14:textId="77777777" w:rsidR="00B543FA"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5. Responsabilidad del contenido</w:t>
      </w:r>
    </w:p>
    <w:p w14:paraId="38C9E5A0" w14:textId="77777777" w:rsidR="00B543FA"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asumen plena responsabilidad por el contenido del resumen, incluyendo la </w:t>
      </w:r>
      <w:r>
        <w:rPr>
          <w:rFonts w:ascii="Roboto" w:eastAsia="Roboto" w:hAnsi="Roboto" w:cs="Roboto"/>
          <w:b/>
          <w:bCs/>
          <w:sz w:val="20"/>
          <w:szCs w:val="20"/>
        </w:rPr>
        <w:t>veracidad de la información presentada, el cumplimiento de normas éticas de investigación y el respeto a derechos de terceros</w:t>
      </w:r>
      <w:r>
        <w:rPr>
          <w:rFonts w:ascii="Roboto" w:eastAsia="Roboto" w:hAnsi="Roboto" w:cs="Roboto"/>
          <w:sz w:val="20"/>
          <w:szCs w:val="20"/>
        </w:rPr>
        <w:t>.</w:t>
      </w:r>
    </w:p>
    <w:p w14:paraId="347AFBF9" w14:textId="77777777" w:rsidR="00B543FA"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6. Aceptación de la declaración</w:t>
      </w:r>
    </w:p>
    <w:p w14:paraId="6D2158EB" w14:textId="77777777" w:rsidR="00B543FA"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El envío del resumen mediante el sistema o formato oficial del congreso </w:t>
      </w:r>
      <w:r>
        <w:rPr>
          <w:rFonts w:ascii="Roboto" w:eastAsia="Roboto" w:hAnsi="Roboto" w:cs="Roboto"/>
          <w:b/>
          <w:bCs/>
          <w:sz w:val="20"/>
          <w:szCs w:val="20"/>
        </w:rPr>
        <w:t>constituye evidencia de que todos los autores conocen y aceptan los términos de la presente declaración y autorización de publicación</w:t>
      </w:r>
      <w:r>
        <w:rPr>
          <w:rFonts w:ascii="Roboto" w:eastAsia="Roboto" w:hAnsi="Roboto" w:cs="Roboto"/>
          <w:sz w:val="20"/>
          <w:szCs w:val="20"/>
        </w:rPr>
        <w:t>.</w:t>
      </w:r>
    </w:p>
    <w:p w14:paraId="335D2AEE" w14:textId="0C0A52F4" w:rsidR="00B543FA" w:rsidRDefault="00000000">
      <w:pPr>
        <w:spacing w:before="240" w:after="240"/>
        <w:jc w:val="both"/>
        <w:rPr>
          <w:rFonts w:ascii="Roboto" w:eastAsia="Roboto" w:hAnsi="Roboto" w:cs="Roboto"/>
          <w:sz w:val="20"/>
          <w:szCs w:val="20"/>
        </w:rPr>
      </w:pPr>
      <w:proofErr w:type="gramStart"/>
      <w:r>
        <w:rPr>
          <w:rFonts w:ascii="Roboto" w:eastAsia="Roboto" w:hAnsi="Roboto" w:cs="Roboto"/>
          <w:sz w:val="20"/>
          <w:szCs w:val="20"/>
        </w:rPr>
        <w:t xml:space="preserve">( </w:t>
      </w:r>
      <w:r w:rsidRPr="007C08D8">
        <w:rPr>
          <w:rFonts w:ascii="Roboto" w:eastAsia="Roboto" w:hAnsi="Roboto" w:cs="Roboto"/>
          <w:b/>
          <w:bCs/>
          <w:sz w:val="20"/>
          <w:szCs w:val="20"/>
        </w:rPr>
        <w:t>X</w:t>
      </w:r>
      <w:proofErr w:type="gramEnd"/>
      <w:r w:rsidRPr="007C08D8">
        <w:rPr>
          <w:rFonts w:ascii="Roboto" w:eastAsia="Roboto" w:hAnsi="Roboto" w:cs="Roboto"/>
          <w:b/>
          <w:bCs/>
          <w:sz w:val="20"/>
          <w:szCs w:val="20"/>
        </w:rPr>
        <w:t xml:space="preserve"> </w:t>
      </w:r>
      <w:r>
        <w:rPr>
          <w:rFonts w:ascii="Roboto" w:eastAsia="Roboto" w:hAnsi="Roboto" w:cs="Roboto"/>
          <w:sz w:val="20"/>
          <w:szCs w:val="20"/>
        </w:rPr>
        <w:t>) Declaro que he leído y acepto los términos de esta declaración y autorización de publicación.</w:t>
      </w:r>
    </w:p>
    <w:p w14:paraId="1844B42C" w14:textId="63146182" w:rsidR="00B543FA" w:rsidRPr="00BB13D8" w:rsidRDefault="00000000" w:rsidP="00BB13D8">
      <w:pPr>
        <w:spacing w:before="240" w:after="240"/>
        <w:rPr>
          <w:rFonts w:ascii="Roboto" w:eastAsia="Roboto" w:hAnsi="Roboto" w:cs="Roboto"/>
          <w:b/>
          <w:bCs/>
          <w:sz w:val="20"/>
          <w:szCs w:val="20"/>
        </w:rPr>
      </w:pPr>
      <w:r>
        <w:rPr>
          <w:rFonts w:ascii="Roboto" w:eastAsia="Roboto" w:hAnsi="Roboto" w:cs="Roboto"/>
          <w:b/>
          <w:bCs/>
          <w:sz w:val="20"/>
          <w:szCs w:val="20"/>
        </w:rPr>
        <w:t>Autor</w:t>
      </w:r>
      <w:r w:rsidR="007C08D8">
        <w:rPr>
          <w:rFonts w:ascii="Roboto" w:eastAsia="Roboto" w:hAnsi="Roboto" w:cs="Roboto"/>
          <w:b/>
          <w:bCs/>
          <w:sz w:val="20"/>
          <w:szCs w:val="20"/>
        </w:rPr>
        <w:t xml:space="preserve"> </w:t>
      </w:r>
      <w:r>
        <w:rPr>
          <w:rFonts w:ascii="Roboto" w:eastAsia="Roboto" w:hAnsi="Roboto" w:cs="Roboto"/>
          <w:b/>
          <w:bCs/>
          <w:sz w:val="20"/>
          <w:szCs w:val="20"/>
        </w:rPr>
        <w:t>responsable:</w:t>
      </w:r>
      <w:r w:rsidR="007C08D8">
        <w:rPr>
          <w:rFonts w:ascii="Roboto" w:eastAsia="Roboto" w:hAnsi="Roboto" w:cs="Roboto"/>
          <w:b/>
          <w:bCs/>
          <w:sz w:val="20"/>
          <w:szCs w:val="20"/>
        </w:rPr>
        <w:t xml:space="preserve"> </w:t>
      </w:r>
      <w:r w:rsidR="007C08D8" w:rsidRPr="007C08D8">
        <w:rPr>
          <w:rFonts w:ascii="Roboto" w:eastAsia="Roboto" w:hAnsi="Roboto" w:cs="Roboto"/>
          <w:sz w:val="20"/>
          <w:szCs w:val="20"/>
        </w:rPr>
        <w:t>Fabricio Santos Arias</w:t>
      </w:r>
      <w:r>
        <w:rPr>
          <w:rFonts w:ascii="Roboto" w:eastAsia="Roboto" w:hAnsi="Roboto" w:cs="Roboto"/>
          <w:b/>
          <w:bCs/>
          <w:sz w:val="20"/>
          <w:szCs w:val="20"/>
        </w:rPr>
        <w:br/>
        <w:t>Institución:</w:t>
      </w:r>
      <w:r w:rsidR="007C08D8">
        <w:rPr>
          <w:rFonts w:ascii="Roboto" w:eastAsia="Roboto" w:hAnsi="Roboto" w:cs="Roboto"/>
          <w:b/>
          <w:bCs/>
          <w:sz w:val="20"/>
          <w:szCs w:val="20"/>
        </w:rPr>
        <w:t xml:space="preserve"> </w:t>
      </w:r>
      <w:r w:rsidR="007C08D8" w:rsidRPr="007C08D8">
        <w:rPr>
          <w:rFonts w:ascii="Roboto" w:eastAsia="Roboto" w:hAnsi="Roboto" w:cs="Roboto"/>
          <w:sz w:val="20"/>
          <w:szCs w:val="20"/>
        </w:rPr>
        <w:t>Universidad Francisco de Vitoria</w:t>
      </w:r>
      <w:r>
        <w:rPr>
          <w:rFonts w:ascii="Roboto" w:eastAsia="Roboto" w:hAnsi="Roboto" w:cs="Roboto"/>
          <w:b/>
          <w:bCs/>
          <w:sz w:val="20"/>
          <w:szCs w:val="20"/>
        </w:rPr>
        <w:br/>
      </w:r>
      <w:r>
        <w:rPr>
          <w:rFonts w:ascii="Roboto" w:eastAsia="Roboto" w:hAnsi="Roboto" w:cs="Roboto"/>
          <w:b/>
          <w:bCs/>
          <w:sz w:val="20"/>
          <w:szCs w:val="20"/>
        </w:rPr>
        <w:lastRenderedPageBreak/>
        <w:t>Título del trabajo con autores:</w:t>
      </w:r>
      <w:r w:rsidR="007C08D8">
        <w:rPr>
          <w:rFonts w:ascii="Roboto" w:eastAsia="Roboto" w:hAnsi="Roboto" w:cs="Roboto"/>
          <w:b/>
          <w:bCs/>
          <w:sz w:val="20"/>
          <w:szCs w:val="20"/>
        </w:rPr>
        <w:t xml:space="preserve"> </w:t>
      </w:r>
      <w:r w:rsidR="00BB13D8" w:rsidRPr="00BB13D8">
        <w:rPr>
          <w:rFonts w:ascii="Roboto" w:eastAsia="Roboto" w:hAnsi="Roboto" w:cs="Roboto"/>
          <w:sz w:val="20"/>
          <w:szCs w:val="20"/>
        </w:rPr>
        <w:t>Diseño y fabricación de encofrados reutilizables para hormigón mediante impresión 3D en termoplásticos con brazos robóticos</w:t>
      </w:r>
      <w:r w:rsidR="00BB13D8">
        <w:rPr>
          <w:rFonts w:ascii="Roboto" w:eastAsia="Roboto" w:hAnsi="Roboto" w:cs="Roboto"/>
          <w:sz w:val="20"/>
          <w:szCs w:val="20"/>
        </w:rPr>
        <w:t>.</w:t>
      </w:r>
      <w:r w:rsidR="00BB13D8" w:rsidRPr="00BB13D8">
        <w:rPr>
          <w:rFonts w:ascii="Roboto" w:eastAsia="Roboto" w:hAnsi="Roboto" w:cs="Roboto"/>
          <w:sz w:val="20"/>
          <w:szCs w:val="20"/>
        </w:rPr>
        <w:t xml:space="preserve"> </w:t>
      </w:r>
      <w:r w:rsidR="00BB13D8">
        <w:rPr>
          <w:rFonts w:ascii="Roboto" w:eastAsia="Roboto" w:hAnsi="Roboto" w:cs="Roboto"/>
          <w:sz w:val="20"/>
          <w:szCs w:val="20"/>
        </w:rPr>
        <w:t xml:space="preserve">Fabricio </w:t>
      </w:r>
      <w:r w:rsidR="00BB13D8" w:rsidRPr="00BB13D8">
        <w:rPr>
          <w:rFonts w:ascii="Roboto" w:eastAsia="Roboto" w:hAnsi="Roboto" w:cs="Roboto"/>
          <w:sz w:val="20"/>
          <w:szCs w:val="20"/>
        </w:rPr>
        <w:t>Santos</w:t>
      </w:r>
      <w:r w:rsidR="00BB13D8">
        <w:rPr>
          <w:rFonts w:ascii="Roboto" w:eastAsia="Roboto" w:hAnsi="Roboto" w:cs="Roboto"/>
          <w:sz w:val="20"/>
          <w:szCs w:val="20"/>
        </w:rPr>
        <w:t xml:space="preserve"> </w:t>
      </w:r>
      <w:r w:rsidR="00BB13D8" w:rsidRPr="00BB13D8">
        <w:rPr>
          <w:rFonts w:ascii="Roboto" w:eastAsia="Roboto" w:hAnsi="Roboto" w:cs="Roboto"/>
          <w:sz w:val="20"/>
          <w:szCs w:val="20"/>
        </w:rPr>
        <w:t xml:space="preserve">Arias, </w:t>
      </w:r>
      <w:r w:rsidR="00BB13D8">
        <w:rPr>
          <w:rFonts w:ascii="Roboto" w:eastAsia="Roboto" w:hAnsi="Roboto" w:cs="Roboto"/>
          <w:sz w:val="20"/>
          <w:szCs w:val="20"/>
        </w:rPr>
        <w:t xml:space="preserve">Carlos </w:t>
      </w:r>
      <w:r w:rsidR="00BB13D8" w:rsidRPr="00BB13D8">
        <w:rPr>
          <w:rFonts w:ascii="Roboto" w:eastAsia="Roboto" w:hAnsi="Roboto" w:cs="Roboto"/>
          <w:sz w:val="20"/>
          <w:szCs w:val="20"/>
        </w:rPr>
        <w:t>Pesqueira</w:t>
      </w:r>
      <w:r w:rsidR="00BB13D8">
        <w:rPr>
          <w:rFonts w:ascii="Roboto" w:eastAsia="Roboto" w:hAnsi="Roboto" w:cs="Roboto"/>
          <w:sz w:val="20"/>
          <w:szCs w:val="20"/>
        </w:rPr>
        <w:t xml:space="preserve"> </w:t>
      </w:r>
      <w:r w:rsidR="00BB13D8" w:rsidRPr="00BB13D8">
        <w:rPr>
          <w:rFonts w:ascii="Roboto" w:eastAsia="Roboto" w:hAnsi="Roboto" w:cs="Roboto"/>
          <w:sz w:val="20"/>
          <w:szCs w:val="20"/>
        </w:rPr>
        <w:t xml:space="preserve">Calvo y </w:t>
      </w:r>
      <w:r w:rsidR="00BB13D8">
        <w:rPr>
          <w:rFonts w:ascii="Roboto" w:eastAsia="Roboto" w:hAnsi="Roboto" w:cs="Roboto"/>
          <w:sz w:val="20"/>
          <w:szCs w:val="20"/>
        </w:rPr>
        <w:t xml:space="preserve">Manuel </w:t>
      </w:r>
      <w:r w:rsidR="00BB13D8" w:rsidRPr="00BB13D8">
        <w:rPr>
          <w:rFonts w:ascii="Roboto" w:eastAsia="Roboto" w:hAnsi="Roboto" w:cs="Roboto"/>
          <w:sz w:val="20"/>
          <w:szCs w:val="20"/>
        </w:rPr>
        <w:t>de Lara</w:t>
      </w:r>
      <w:r w:rsidR="00BB13D8">
        <w:rPr>
          <w:rFonts w:ascii="Roboto" w:eastAsia="Roboto" w:hAnsi="Roboto" w:cs="Roboto"/>
          <w:sz w:val="20"/>
          <w:szCs w:val="20"/>
        </w:rPr>
        <w:t xml:space="preserve"> </w:t>
      </w:r>
      <w:r w:rsidR="00BB13D8" w:rsidRPr="00BB13D8">
        <w:rPr>
          <w:rFonts w:ascii="Roboto" w:eastAsia="Roboto" w:hAnsi="Roboto" w:cs="Roboto"/>
          <w:sz w:val="20"/>
          <w:szCs w:val="20"/>
        </w:rPr>
        <w:t>Ruiz</w:t>
      </w:r>
      <w:r w:rsidR="00BB13D8">
        <w:rPr>
          <w:rFonts w:ascii="Roboto" w:eastAsia="Roboto" w:hAnsi="Roboto" w:cs="Roboto"/>
          <w:sz w:val="20"/>
          <w:szCs w:val="20"/>
        </w:rPr>
        <w:t>.</w:t>
      </w:r>
    </w:p>
    <w:sectPr w:rsidR="00B543FA" w:rsidRPr="00BB13D8">
      <w:pgSz w:w="11906" w:h="16838"/>
      <w:pgMar w:top="1134" w:right="851" w:bottom="1134" w:left="851" w:header="357" w:footer="720" w:gutter="0"/>
      <w:cols w:space="720" w:equalWidth="0">
        <w:col w:w="10203"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449206" w14:textId="77777777" w:rsidR="00C31588" w:rsidRDefault="00C31588">
      <w:r>
        <w:separator/>
      </w:r>
    </w:p>
  </w:endnote>
  <w:endnote w:type="continuationSeparator" w:id="0">
    <w:p w14:paraId="213C2C65" w14:textId="77777777" w:rsidR="00C31588" w:rsidRDefault="00C315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1" w:fontKey="{2AF65527-FB01-4E8A-AF0A-782CB3EEB2E8}"/>
  </w:font>
  <w:font w:name="Georgia">
    <w:panose1 w:val="02040502050405020303"/>
    <w:charset w:val="00"/>
    <w:family w:val="roman"/>
    <w:pitch w:val="variable"/>
    <w:sig w:usb0="00000287" w:usb1="00000000" w:usb2="00000000" w:usb3="00000000" w:csb0="0000009F" w:csb1="00000000"/>
    <w:embedItalic r:id="rId2" w:fontKey="{6E515709-8C35-4CAB-B79E-B1CD127AB156}"/>
  </w:font>
  <w:font w:name="Roboto">
    <w:charset w:val="00"/>
    <w:family w:val="auto"/>
    <w:pitch w:val="variable"/>
    <w:sig w:usb0="E0000AFF" w:usb1="5000217F" w:usb2="00000021" w:usb3="00000000" w:csb0="0000019F" w:csb1="00000000"/>
    <w:embedRegular r:id="rId3" w:fontKey="{FFBEAD90-43EF-4A8A-BEA6-248FFBEF1C1B}"/>
    <w:embedBold r:id="rId4" w:fontKey="{41CFE2CD-9997-45E9-B33E-F2ECEFCE67D9}"/>
  </w:font>
  <w:font w:name="Calibri Light">
    <w:panose1 w:val="020F0302020204030204"/>
    <w:charset w:val="00"/>
    <w:family w:val="swiss"/>
    <w:pitch w:val="variable"/>
    <w:sig w:usb0="E4002EFF" w:usb1="C200247B" w:usb2="00000009" w:usb3="00000000" w:csb0="000001FF" w:csb1="00000000"/>
    <w:embedRegular r:id="rId5" w:fontKey="{20CBF10B-39C3-4F87-978D-AF22C833A062}"/>
  </w:font>
  <w:font w:name="DengXian Light">
    <w:charset w:val="86"/>
    <w:family w:val="auto"/>
    <w:pitch w:val="variable"/>
    <w:sig w:usb0="A00002BF" w:usb1="38CF7CFA" w:usb2="00000016" w:usb3="00000000" w:csb0="0004000F" w:csb1="00000000"/>
  </w:font>
  <w:font w:name="DengXian">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41FEF3" w14:textId="77777777" w:rsidR="00C31588" w:rsidRDefault="00C31588">
      <w:r>
        <w:separator/>
      </w:r>
    </w:p>
  </w:footnote>
  <w:footnote w:type="continuationSeparator" w:id="0">
    <w:p w14:paraId="55B8FA54" w14:textId="77777777" w:rsidR="00C31588" w:rsidRDefault="00C3158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565C06" w14:textId="77777777" w:rsidR="00B543FA" w:rsidRDefault="00B543FA">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B543FA" w14:paraId="265605DF" w14:textId="77777777">
      <w:trPr>
        <w:trHeight w:val="345"/>
        <w:jc w:val="center"/>
      </w:trPr>
      <w:tc>
        <w:tcPr>
          <w:tcW w:w="6306" w:type="dxa"/>
          <w:vAlign w:val="center"/>
        </w:tcPr>
        <w:p w14:paraId="011539C6" w14:textId="77777777" w:rsidR="00B543FA" w:rsidRDefault="00B543FA">
          <w:pPr>
            <w:jc w:val="center"/>
            <w:rPr>
              <w:i/>
              <w:iCs/>
              <w:sz w:val="18"/>
              <w:szCs w:val="18"/>
            </w:rPr>
          </w:pPr>
        </w:p>
      </w:tc>
    </w:tr>
  </w:tbl>
  <w:p w14:paraId="4D2C048B" w14:textId="77777777" w:rsidR="00B543FA" w:rsidRDefault="00B543FA">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8777D2C"/>
    <w:multiLevelType w:val="multilevel"/>
    <w:tmpl w:val="8658799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7E4E4B9A"/>
    <w:multiLevelType w:val="multilevel"/>
    <w:tmpl w:val="496AC55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379085691">
    <w:abstractNumId w:val="1"/>
  </w:num>
  <w:num w:numId="2" w16cid:durableId="23378579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543FA"/>
    <w:rsid w:val="0001097D"/>
    <w:rsid w:val="001412C5"/>
    <w:rsid w:val="001872FC"/>
    <w:rsid w:val="001B5831"/>
    <w:rsid w:val="001B666A"/>
    <w:rsid w:val="001C5D7F"/>
    <w:rsid w:val="00226B69"/>
    <w:rsid w:val="002B71B9"/>
    <w:rsid w:val="00341A93"/>
    <w:rsid w:val="003501AF"/>
    <w:rsid w:val="0035482B"/>
    <w:rsid w:val="00372583"/>
    <w:rsid w:val="00390384"/>
    <w:rsid w:val="00424281"/>
    <w:rsid w:val="00432481"/>
    <w:rsid w:val="004D37C1"/>
    <w:rsid w:val="005A0468"/>
    <w:rsid w:val="006405BD"/>
    <w:rsid w:val="00682BC9"/>
    <w:rsid w:val="006D6E3C"/>
    <w:rsid w:val="00736EB5"/>
    <w:rsid w:val="00745DF9"/>
    <w:rsid w:val="007650A3"/>
    <w:rsid w:val="007B3159"/>
    <w:rsid w:val="007B63D0"/>
    <w:rsid w:val="007C08D8"/>
    <w:rsid w:val="007E1C7F"/>
    <w:rsid w:val="008555E1"/>
    <w:rsid w:val="008806CC"/>
    <w:rsid w:val="008E0777"/>
    <w:rsid w:val="0096623C"/>
    <w:rsid w:val="009F3E31"/>
    <w:rsid w:val="00A461F9"/>
    <w:rsid w:val="00B201EE"/>
    <w:rsid w:val="00B2105F"/>
    <w:rsid w:val="00B543FA"/>
    <w:rsid w:val="00B93492"/>
    <w:rsid w:val="00BA4C74"/>
    <w:rsid w:val="00BB13D8"/>
    <w:rsid w:val="00C11D88"/>
    <w:rsid w:val="00C31588"/>
    <w:rsid w:val="00D77ABB"/>
    <w:rsid w:val="00E965E2"/>
    <w:rsid w:val="00EA1EE8"/>
    <w:rsid w:val="00EF47D1"/>
    <w:rsid w:val="00F80175"/>
    <w:rsid w:val="00F81814"/>
    <w:rsid w:val="00FF7F27"/>
  </w:rsids>
  <m:mathPr>
    <m:mathFont m:val="Cambria Math"/>
    <m:brkBin m:val="before"/>
    <m:brkBinSub m:val="--"/>
    <m:smallFrac m:val="0"/>
    <m:dispDef/>
    <m:lMargin m:val="0"/>
    <m:rMargin m:val="0"/>
    <m:defJc m:val="centerGroup"/>
    <m:wrapIndent m:val="1440"/>
    <m:intLim m:val="subSup"/>
    <m:naryLim m:val="undOvr"/>
  </m:mathPr>
  <w:themeFontLang w:val="es-E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9FD181"/>
  <w15:docId w15:val="{7FBE6194-17B7-49F3-9B32-1D318C1AFE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MX"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bCs/>
      <w:sz w:val="48"/>
      <w:szCs w:val="48"/>
    </w:rPr>
  </w:style>
  <w:style w:type="paragraph" w:styleId="Ttulo2">
    <w:name w:val="heading 2"/>
    <w:basedOn w:val="Normal"/>
    <w:next w:val="Normal"/>
    <w:uiPriority w:val="9"/>
    <w:semiHidden/>
    <w:unhideWhenUsed/>
    <w:qFormat/>
    <w:pPr>
      <w:keepNext/>
      <w:keepLines/>
      <w:spacing w:before="360" w:after="80"/>
      <w:outlineLvl w:val="1"/>
    </w:pPr>
    <w:rPr>
      <w:b/>
      <w:bCs/>
      <w:sz w:val="36"/>
      <w:szCs w:val="36"/>
    </w:rPr>
  </w:style>
  <w:style w:type="paragraph" w:styleId="Ttulo3">
    <w:name w:val="heading 3"/>
    <w:basedOn w:val="Normal"/>
    <w:next w:val="Normal"/>
    <w:uiPriority w:val="9"/>
    <w:semiHidden/>
    <w:unhideWhenUsed/>
    <w:qFormat/>
    <w:pPr>
      <w:keepNext/>
      <w:keepLines/>
      <w:spacing w:before="280" w:after="80"/>
      <w:outlineLvl w:val="2"/>
    </w:pPr>
    <w:rPr>
      <w:b/>
      <w:bCs/>
      <w:sz w:val="28"/>
      <w:szCs w:val="28"/>
    </w:rPr>
  </w:style>
  <w:style w:type="paragraph" w:styleId="Ttulo4">
    <w:name w:val="heading 4"/>
    <w:basedOn w:val="Normal"/>
    <w:next w:val="Normal"/>
    <w:uiPriority w:val="9"/>
    <w:semiHidden/>
    <w:unhideWhenUsed/>
    <w:qFormat/>
    <w:pPr>
      <w:keepNext/>
      <w:keepLines/>
      <w:spacing w:before="240" w:after="40"/>
      <w:outlineLvl w:val="3"/>
    </w:pPr>
    <w:rPr>
      <w:b/>
      <w:bCs/>
    </w:rPr>
  </w:style>
  <w:style w:type="paragraph" w:styleId="Ttulo5">
    <w:name w:val="heading 5"/>
    <w:basedOn w:val="Normal"/>
    <w:next w:val="Normal"/>
    <w:uiPriority w:val="9"/>
    <w:semiHidden/>
    <w:unhideWhenUsed/>
    <w:qFormat/>
    <w:pPr>
      <w:keepNext/>
      <w:keepLines/>
      <w:spacing w:before="220" w:after="40"/>
      <w:outlineLvl w:val="4"/>
    </w:pPr>
    <w:rPr>
      <w:b/>
      <w:bCs/>
      <w:sz w:val="22"/>
      <w:szCs w:val="22"/>
    </w:rPr>
  </w:style>
  <w:style w:type="paragraph" w:styleId="Ttulo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bCs/>
      <w:sz w:val="72"/>
      <w:szCs w:val="72"/>
    </w:rPr>
  </w:style>
  <w:style w:type="table" w:customStyle="1" w:styleId="TableNormal0">
    <w:name w:val="TableNormal"/>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1">
    <w:basedOn w:val="TableNormal0"/>
    <w:tblPr>
      <w:tblStyleRowBandSize w:val="1"/>
      <w:tblStyleColBandSize w:val="1"/>
      <w:tblCellMar>
        <w:top w:w="0" w:type="dxa"/>
        <w:left w:w="115" w:type="dxa"/>
        <w:bottom w:w="0" w:type="dxa"/>
        <w:right w:w="115" w:type="dxa"/>
      </w:tblCellMar>
    </w:tblPr>
  </w:style>
  <w:style w:type="table" w:customStyle="1" w:styleId="a2">
    <w:basedOn w:val="TableNormal0"/>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doi.org/10.1089/3dp.2021.0024"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oi.org/10.1016/j.cemconres.2018.05.006"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52842/conf.acadia.2021.410"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doi.org/10.20350/DIGITALCSIC/17256" TargetMode="Externa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299</TotalTime>
  <Pages>4</Pages>
  <Words>1995</Words>
  <Characters>12092</Characters>
  <Application>Microsoft Office Word</Application>
  <DocSecurity>0</DocSecurity>
  <Lines>219</Lines>
  <Paragraphs>108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13979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Fabricio Santos Arias</cp:lastModifiedBy>
  <cp:revision>21</cp:revision>
  <dcterms:created xsi:type="dcterms:W3CDTF">2025-09-09T17:06:00Z</dcterms:created>
  <dcterms:modified xsi:type="dcterms:W3CDTF">2026-03-30T16:57:00Z</dcterms:modified>
</cp:coreProperties>
</file>