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F0877" w14:textId="53D40532" w:rsidR="001E749A" w:rsidRPr="00061148" w:rsidRDefault="00A467F7" w:rsidP="00061148">
      <w:pPr>
        <w:spacing w:line="276" w:lineRule="auto"/>
        <w:jc w:val="center"/>
        <w:rPr>
          <w:rFonts w:ascii="Times New Roman" w:hAnsi="Times New Roman" w:cs="Times New Roman"/>
          <w:b/>
          <w:bCs/>
          <w:sz w:val="38"/>
          <w:szCs w:val="38"/>
        </w:rPr>
      </w:pPr>
      <w:r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Ag-Au bimetallic </w:t>
      </w:r>
      <w:r w:rsidR="008544F5" w:rsidRPr="00061148">
        <w:rPr>
          <w:rFonts w:ascii="Times New Roman" w:hAnsi="Times New Roman" w:cs="Times New Roman"/>
          <w:b/>
          <w:bCs/>
          <w:sz w:val="38"/>
          <w:szCs w:val="38"/>
        </w:rPr>
        <w:t>nano</w:t>
      </w:r>
      <w:r w:rsidRPr="00061148">
        <w:rPr>
          <w:rFonts w:ascii="Times New Roman" w:hAnsi="Times New Roman" w:cs="Times New Roman"/>
          <w:b/>
          <w:bCs/>
          <w:sz w:val="38"/>
          <w:szCs w:val="38"/>
        </w:rPr>
        <w:t>particles</w:t>
      </w:r>
      <w:r w:rsidR="008544F5"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 deposited </w:t>
      </w:r>
      <w:r w:rsidRPr="00061148">
        <w:rPr>
          <w:rFonts w:ascii="Times New Roman" w:hAnsi="Times New Roman" w:cs="Times New Roman"/>
          <w:b/>
          <w:bCs/>
          <w:sz w:val="38"/>
          <w:szCs w:val="38"/>
        </w:rPr>
        <w:t>on filter paper as</w:t>
      </w:r>
      <w:r w:rsidR="008544F5"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 a</w:t>
      </w:r>
      <w:r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 simple</w:t>
      </w:r>
      <w:r w:rsidR="008544F5"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 SERS </w:t>
      </w:r>
      <w:r w:rsidRPr="00061148">
        <w:rPr>
          <w:rFonts w:ascii="Times New Roman" w:hAnsi="Times New Roman" w:cs="Times New Roman"/>
          <w:b/>
          <w:bCs/>
          <w:sz w:val="38"/>
          <w:szCs w:val="38"/>
        </w:rPr>
        <w:t>substrate</w:t>
      </w:r>
      <w:r w:rsidR="008544F5"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 for </w:t>
      </w:r>
      <w:r w:rsidRPr="00061148">
        <w:rPr>
          <w:rFonts w:ascii="Times New Roman" w:hAnsi="Times New Roman" w:cs="Times New Roman"/>
          <w:b/>
          <w:bCs/>
          <w:sz w:val="38"/>
          <w:szCs w:val="38"/>
        </w:rPr>
        <w:t>the</w:t>
      </w:r>
      <w:r w:rsidR="00447D81"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 quantitative analysis</w:t>
      </w:r>
      <w:r w:rsidR="008544F5" w:rsidRPr="00061148">
        <w:rPr>
          <w:rFonts w:ascii="Times New Roman" w:hAnsi="Times New Roman" w:cs="Times New Roman"/>
          <w:b/>
          <w:bCs/>
          <w:sz w:val="38"/>
          <w:szCs w:val="38"/>
        </w:rPr>
        <w:t xml:space="preserve"> of </w:t>
      </w:r>
      <w:r w:rsidR="003C74B7" w:rsidRPr="00061148">
        <w:rPr>
          <w:rFonts w:ascii="Times New Roman" w:hAnsi="Times New Roman" w:cs="Times New Roman"/>
          <w:b/>
          <w:bCs/>
          <w:sz w:val="38"/>
          <w:szCs w:val="38"/>
        </w:rPr>
        <w:t>Carbofuran and 2,4-dinitrophenol</w:t>
      </w:r>
    </w:p>
    <w:p w14:paraId="13CE5772" w14:textId="77777777" w:rsidR="001359B4" w:rsidRDefault="001359B4" w:rsidP="008544F5">
      <w:pPr>
        <w:spacing w:line="276" w:lineRule="auto"/>
        <w:rPr>
          <w:rFonts w:ascii="Times New Roman" w:hAnsi="Times New Roman" w:cs="Times New Roman"/>
        </w:rPr>
      </w:pPr>
    </w:p>
    <w:p w14:paraId="08A12178" w14:textId="35FF0778" w:rsidR="001E3EBB" w:rsidRDefault="00195A55" w:rsidP="008544F5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Primary author: </w:t>
      </w:r>
      <w:r w:rsidR="008544F5" w:rsidRPr="00061148">
        <w:rPr>
          <w:rFonts w:ascii="Times New Roman" w:hAnsi="Times New Roman" w:cs="Times New Roman"/>
        </w:rPr>
        <w:t>Nituraj Changmai</w:t>
      </w:r>
      <w:r w:rsidR="00061148" w:rsidRPr="00061148">
        <w:rPr>
          <w:rFonts w:ascii="Times New Roman" w:hAnsi="Times New Roman" w:cs="Times New Roman"/>
          <w:vertAlign w:val="superscript"/>
        </w:rPr>
        <w:t>1</w:t>
      </w:r>
      <w:r w:rsidR="00061148" w:rsidRPr="00061148">
        <w:rPr>
          <w:rFonts w:ascii="Times New Roman" w:hAnsi="Times New Roman" w:cs="Times New Roman"/>
        </w:rPr>
        <w:t xml:space="preserve">, </w:t>
      </w:r>
    </w:p>
    <w:p w14:paraId="5DE52148" w14:textId="60278BA6" w:rsidR="008544F5" w:rsidRDefault="001E3EBB" w:rsidP="008544F5">
      <w:pPr>
        <w:spacing w:line="276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>Co</w:t>
      </w:r>
      <w:r w:rsidR="00D83735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au</w:t>
      </w:r>
      <w:r w:rsidR="00D83735">
        <w:rPr>
          <w:rFonts w:ascii="Times New Roman" w:hAnsi="Times New Roman" w:cs="Times New Roman"/>
        </w:rPr>
        <w:t>thor:</w:t>
      </w:r>
      <w:r>
        <w:rPr>
          <w:rFonts w:ascii="Times New Roman" w:hAnsi="Times New Roman" w:cs="Times New Roman"/>
        </w:rPr>
        <w:t xml:space="preserve"> </w:t>
      </w:r>
      <w:r w:rsidR="00061148" w:rsidRPr="00061148">
        <w:rPr>
          <w:rFonts w:ascii="Times New Roman" w:hAnsi="Times New Roman" w:cs="Times New Roman"/>
        </w:rPr>
        <w:t>Di</w:t>
      </w:r>
      <w:r w:rsidR="000B7066" w:rsidRPr="00061148">
        <w:rPr>
          <w:rFonts w:ascii="Times New Roman" w:hAnsi="Times New Roman" w:cs="Times New Roman"/>
        </w:rPr>
        <w:t>pjyoti Sarma</w:t>
      </w:r>
      <w:r w:rsidR="00061148">
        <w:rPr>
          <w:rFonts w:ascii="Times New Roman" w:hAnsi="Times New Roman" w:cs="Times New Roman"/>
          <w:vertAlign w:val="superscript"/>
        </w:rPr>
        <w:t>2</w:t>
      </w:r>
      <w:r w:rsidR="00061148" w:rsidRPr="00061148">
        <w:rPr>
          <w:rFonts w:ascii="Times New Roman" w:hAnsi="Times New Roman" w:cs="Times New Roman"/>
        </w:rPr>
        <w:t xml:space="preserve">, </w:t>
      </w:r>
      <w:r w:rsidR="008544F5" w:rsidRPr="00061148">
        <w:rPr>
          <w:rFonts w:ascii="Times New Roman" w:hAnsi="Times New Roman" w:cs="Times New Roman"/>
        </w:rPr>
        <w:t>Pabitra Nath</w:t>
      </w:r>
      <w:r w:rsidR="00061148">
        <w:rPr>
          <w:rFonts w:ascii="Times New Roman" w:hAnsi="Times New Roman" w:cs="Times New Roman"/>
          <w:vertAlign w:val="superscript"/>
        </w:rPr>
        <w:t>1*</w:t>
      </w:r>
    </w:p>
    <w:p w14:paraId="68254FB2" w14:textId="0C278551" w:rsidR="005E6325" w:rsidRPr="005E6325" w:rsidRDefault="005E6325" w:rsidP="008544F5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Presenter: Nituraj Changmai</w:t>
      </w:r>
    </w:p>
    <w:p w14:paraId="72FF7D45" w14:textId="13BB90F4" w:rsidR="00EA6B8C" w:rsidRDefault="00061148" w:rsidP="008544F5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1</w:t>
      </w:r>
      <w:r w:rsidR="00EA6B8C" w:rsidRPr="00061148">
        <w:rPr>
          <w:rFonts w:ascii="Times New Roman" w:hAnsi="Times New Roman" w:cs="Times New Roman"/>
        </w:rPr>
        <w:t>Department of Physics, Tezpur University</w:t>
      </w:r>
    </w:p>
    <w:p w14:paraId="654A8A1F" w14:textId="7BBD5D7A" w:rsidR="00EC30D9" w:rsidRDefault="00061148" w:rsidP="00061148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2</w:t>
      </w:r>
      <w:r w:rsidR="00BD2C0E">
        <w:rPr>
          <w:rFonts w:ascii="Times New Roman" w:hAnsi="Times New Roman" w:cs="Times New Roman"/>
        </w:rPr>
        <w:t>Faculty</w:t>
      </w:r>
      <w:r w:rsidR="000B746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of Science</w:t>
      </w:r>
      <w:r w:rsidR="00782DA4">
        <w:rPr>
          <w:rFonts w:ascii="Times New Roman" w:hAnsi="Times New Roman" w:cs="Times New Roman"/>
        </w:rPr>
        <w:t>, Assam</w:t>
      </w:r>
      <w:r>
        <w:rPr>
          <w:rFonts w:ascii="Times New Roman" w:hAnsi="Times New Roman" w:cs="Times New Roman"/>
        </w:rPr>
        <w:t xml:space="preserve"> down town University</w:t>
      </w:r>
    </w:p>
    <w:p w14:paraId="263218A4" w14:textId="77777777" w:rsidR="009C6A45" w:rsidRDefault="009C6A45" w:rsidP="00061148">
      <w:pPr>
        <w:spacing w:line="276" w:lineRule="auto"/>
        <w:rPr>
          <w:rFonts w:ascii="Times New Roman" w:hAnsi="Times New Roman" w:cs="Times New Roman"/>
        </w:rPr>
      </w:pPr>
    </w:p>
    <w:p w14:paraId="2AB812DF" w14:textId="6EA7609B" w:rsidR="005D3B84" w:rsidRDefault="005D3B84" w:rsidP="00061148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*Corresponding author: pnath07@gmail.com</w:t>
      </w:r>
    </w:p>
    <w:p w14:paraId="452319F3" w14:textId="77777777" w:rsidR="009C6A45" w:rsidRDefault="009C6A45" w:rsidP="00456F2E">
      <w:pPr>
        <w:spacing w:line="480" w:lineRule="auto"/>
        <w:jc w:val="both"/>
        <w:rPr>
          <w:rFonts w:ascii="Times New Roman" w:hAnsi="Times New Roman" w:cs="Times New Roman"/>
        </w:rPr>
      </w:pPr>
    </w:p>
    <w:p w14:paraId="154E065D" w14:textId="5C99726B" w:rsidR="008544F5" w:rsidRDefault="00A467F7" w:rsidP="009C6A45">
      <w:pPr>
        <w:spacing w:line="360" w:lineRule="auto"/>
        <w:jc w:val="both"/>
        <w:rPr>
          <w:sz w:val="24"/>
          <w:szCs w:val="24"/>
        </w:rPr>
      </w:pPr>
      <w:r w:rsidRPr="00EC30D9">
        <w:rPr>
          <w:rFonts w:ascii="Times New Roman" w:hAnsi="Times New Roman" w:cs="Times New Roman"/>
        </w:rPr>
        <w:t xml:space="preserve">Surface-enhanced Raman </w:t>
      </w:r>
      <w:r w:rsidR="00456F2E" w:rsidRPr="00EC30D9">
        <w:rPr>
          <w:rFonts w:ascii="Times New Roman" w:hAnsi="Times New Roman" w:cs="Times New Roman"/>
        </w:rPr>
        <w:t>scattering (</w:t>
      </w:r>
      <w:r w:rsidRPr="00EC30D9">
        <w:rPr>
          <w:rFonts w:ascii="Times New Roman" w:hAnsi="Times New Roman" w:cs="Times New Roman"/>
        </w:rPr>
        <w:t>SERS)</w:t>
      </w:r>
      <w:r w:rsidR="00031212" w:rsidRPr="00EC30D9">
        <w:rPr>
          <w:rFonts w:ascii="Times New Roman" w:hAnsi="Times New Roman" w:cs="Times New Roman"/>
        </w:rPr>
        <w:t xml:space="preserve"> </w:t>
      </w:r>
      <w:r w:rsidR="00456F2E" w:rsidRPr="00EC30D9">
        <w:rPr>
          <w:rFonts w:ascii="Times New Roman" w:hAnsi="Times New Roman" w:cs="Times New Roman"/>
        </w:rPr>
        <w:t>has emerged as a reliable molecular spectroscop</w:t>
      </w:r>
      <w:r w:rsidR="003F7C76" w:rsidRPr="00EC30D9">
        <w:rPr>
          <w:rFonts w:ascii="Times New Roman" w:hAnsi="Times New Roman" w:cs="Times New Roman"/>
        </w:rPr>
        <w:t xml:space="preserve">ic </w:t>
      </w:r>
      <w:r w:rsidR="00456F2E" w:rsidRPr="00EC30D9">
        <w:rPr>
          <w:rFonts w:ascii="Times New Roman" w:hAnsi="Times New Roman" w:cs="Times New Roman"/>
        </w:rPr>
        <w:t>technique for its high sensitivity and label-free detection capabilities</w:t>
      </w:r>
      <w:r w:rsidR="00745CC4">
        <w:rPr>
          <w:rFonts w:ascii="Times New Roman" w:hAnsi="Times New Roman" w:cs="Times New Roman"/>
        </w:rPr>
        <w:t xml:space="preserve"> </w:t>
      </w:r>
      <w:r w:rsidR="00745CC4">
        <w:rPr>
          <w:rFonts w:ascii="Times New Roman" w:hAnsi="Times New Roman" w:cs="Times New Roman"/>
        </w:rPr>
        <w:fldChar w:fldCharType="begin"/>
      </w:r>
      <w:r w:rsidR="007D71E5">
        <w:rPr>
          <w:rFonts w:ascii="Times New Roman" w:hAnsi="Times New Roman" w:cs="Times New Roman"/>
        </w:rPr>
        <w:instrText xml:space="preserve"> ADDIN ZOTERO_ITEM CSL_CITATION {"citationID":"WVohiqHD","properties":{"formattedCitation":"[1], [2], [3]","plainCitation":"[1], [2], [3]","noteIndex":0},"citationItems":[{"id":752,"uris":["http://zotero.org/users/11408168/items/AYFADYR6"],"itemData":{"id":752,"type":"article-journal","container-title":"Battery Energy","note":"publisher: Wiley Online Library","page":"70023","title":"New Trends in SERS Substrates With Micro-and Nanostructures: Materials, Substrates, Preparation, and Applications","author":[{"family":"Tian","given":"Xiaoyu"},{"family":"Zhang","given":"Bo"},{"family":"Song","given":"Lei"},{"family":"Bao","given":"Jingwei"},{"family":"Yang","given":"Junsheng"},{"family":"Sun","given":"Liangbo"},{"family":"Pei","given":"Houchang"},{"family":"Song","given":"Chunpeng"}],"issued":{"date-parts":[["2025"]]}}},{"id":404,"uris":["http://zotero.org/users/11408168/items/MGF7RPFI"],"itemData":{"id":404,"type":"article-journal","container-title":"Journal of Physics D: Applied Physics","issue":"48","note":"number: 48\npublisher: IOP Publishing","page":"485601","title":"SERS on paper: an extremely low cost technique to measure Raman signal","volume":"50","author":[{"family":"Chamuah","given":"Nabadweep"},{"family":"Hazarika","given":"Anil"},{"family":"Hatiboruah","given":"Diganta"},{"family":"Nath","given":"Pabitra"}],"issued":{"date-parts":[["2017"]]}}},{"id":448,"uris":["http://zotero.org/users/11408168/items/2WESUPH7"],"itemData":{"id":448,"type":"article-journal","container-title":"Journal of Physics D: Applied Physics","ISSN":"0022-3727","issue":"38","note":"number: 38","page":"385102","title":"100 GSM paper as an SERS substrate for trace detection of pharmaceutical drugs in an aqueous medium","volume":"55","author":[{"family":"Sarma","given":"Dipjyoti"},{"family":"Biswas","given":"Sritam"},{"family":"Hatiboruah","given":"Diganta"},{"family":"Chamuah","given":"Nabadweep"},{"family":"Nath","given":"Pabitra"}],"issued":{"date-parts":[["2022"]]}}}],"schema":"https://github.com/citation-style-language/schema/raw/master/csl-citation.json"} </w:instrText>
      </w:r>
      <w:r w:rsidR="00745CC4">
        <w:rPr>
          <w:rFonts w:ascii="Times New Roman" w:hAnsi="Times New Roman" w:cs="Times New Roman"/>
        </w:rPr>
        <w:fldChar w:fldCharType="separate"/>
      </w:r>
      <w:r w:rsidR="007D71E5" w:rsidRPr="007D71E5">
        <w:rPr>
          <w:rFonts w:ascii="Times New Roman" w:hAnsi="Times New Roman" w:cs="Times New Roman"/>
        </w:rPr>
        <w:t>[1], [2], [3]</w:t>
      </w:r>
      <w:r w:rsidR="00745CC4">
        <w:rPr>
          <w:rFonts w:ascii="Times New Roman" w:hAnsi="Times New Roman" w:cs="Times New Roman"/>
        </w:rPr>
        <w:fldChar w:fldCharType="end"/>
      </w:r>
      <w:r w:rsidR="00456F2E" w:rsidRPr="00EC30D9">
        <w:rPr>
          <w:rFonts w:ascii="Times New Roman" w:hAnsi="Times New Roman" w:cs="Times New Roman"/>
        </w:rPr>
        <w:t xml:space="preserve">. </w:t>
      </w:r>
      <w:r w:rsidR="00351AF1" w:rsidRPr="00EC30D9">
        <w:rPr>
          <w:rFonts w:ascii="Times New Roman" w:hAnsi="Times New Roman" w:cs="Times New Roman"/>
        </w:rPr>
        <w:t>Herein</w:t>
      </w:r>
      <w:r w:rsidR="008D6896" w:rsidRPr="00EC30D9">
        <w:rPr>
          <w:rFonts w:ascii="Times New Roman" w:hAnsi="Times New Roman" w:cs="Times New Roman"/>
        </w:rPr>
        <w:t>,</w:t>
      </w:r>
      <w:r w:rsidR="00351AF1" w:rsidRPr="00EC30D9">
        <w:rPr>
          <w:rFonts w:ascii="Times New Roman" w:hAnsi="Times New Roman" w:cs="Times New Roman"/>
        </w:rPr>
        <w:t xml:space="preserve"> w</w:t>
      </w:r>
      <w:r w:rsidR="002E5B56" w:rsidRPr="00EC30D9">
        <w:rPr>
          <w:rFonts w:ascii="Times New Roman" w:hAnsi="Times New Roman" w:cs="Times New Roman"/>
        </w:rPr>
        <w:t xml:space="preserve">e </w:t>
      </w:r>
      <w:r w:rsidR="000915BF" w:rsidRPr="00EC30D9">
        <w:rPr>
          <w:rFonts w:ascii="Times New Roman" w:hAnsi="Times New Roman" w:cs="Times New Roman"/>
        </w:rPr>
        <w:t>report Ag</w:t>
      </w:r>
      <w:r w:rsidR="00A77446" w:rsidRPr="00EC30D9">
        <w:rPr>
          <w:rFonts w:ascii="Times New Roman" w:hAnsi="Times New Roman" w:cs="Times New Roman"/>
        </w:rPr>
        <w:t xml:space="preserve">-Au bimetallic </w:t>
      </w:r>
      <w:r w:rsidR="008D6896" w:rsidRPr="00EC30D9">
        <w:rPr>
          <w:rFonts w:ascii="Times New Roman" w:hAnsi="Times New Roman" w:cs="Times New Roman"/>
        </w:rPr>
        <w:t>nanoparticles</w:t>
      </w:r>
      <w:r w:rsidR="00A77446" w:rsidRPr="00EC30D9">
        <w:rPr>
          <w:rFonts w:ascii="Times New Roman" w:hAnsi="Times New Roman" w:cs="Times New Roman"/>
        </w:rPr>
        <w:t xml:space="preserve"> deposited on Whatman filter paper </w:t>
      </w:r>
      <w:r w:rsidR="006033DA" w:rsidRPr="00EC30D9">
        <w:rPr>
          <w:rFonts w:ascii="Times New Roman" w:hAnsi="Times New Roman" w:cs="Times New Roman"/>
        </w:rPr>
        <w:t xml:space="preserve">as a </w:t>
      </w:r>
      <w:r w:rsidR="00A77446" w:rsidRPr="00EC30D9">
        <w:rPr>
          <w:rFonts w:ascii="Times New Roman" w:hAnsi="Times New Roman" w:cs="Times New Roman"/>
        </w:rPr>
        <w:t xml:space="preserve">simple, highly effective, and flexible </w:t>
      </w:r>
      <w:r w:rsidR="00DA5A86" w:rsidRPr="00EC30D9">
        <w:rPr>
          <w:rFonts w:ascii="Times New Roman" w:hAnsi="Times New Roman" w:cs="Times New Roman"/>
        </w:rPr>
        <w:t xml:space="preserve">SERS substrate. The proposed SERS substrate </w:t>
      </w:r>
      <w:r w:rsidR="005907CF" w:rsidRPr="00EC30D9">
        <w:rPr>
          <w:rFonts w:ascii="Times New Roman" w:hAnsi="Times New Roman" w:cs="Times New Roman"/>
        </w:rPr>
        <w:t>has been</w:t>
      </w:r>
      <w:r w:rsidR="00DA5A86" w:rsidRPr="00EC30D9">
        <w:rPr>
          <w:rFonts w:ascii="Times New Roman" w:hAnsi="Times New Roman" w:cs="Times New Roman"/>
        </w:rPr>
        <w:t xml:space="preserve"> developed </w:t>
      </w:r>
      <w:r w:rsidR="000915BF" w:rsidRPr="00EC30D9">
        <w:rPr>
          <w:rFonts w:ascii="Times New Roman" w:hAnsi="Times New Roman" w:cs="Times New Roman"/>
        </w:rPr>
        <w:t>through drop</w:t>
      </w:r>
      <w:r w:rsidR="00682EA2" w:rsidRPr="00EC30D9">
        <w:rPr>
          <w:rFonts w:ascii="Times New Roman" w:hAnsi="Times New Roman" w:cs="Times New Roman"/>
        </w:rPr>
        <w:t>-</w:t>
      </w:r>
      <w:r w:rsidR="000915BF" w:rsidRPr="00EC30D9">
        <w:rPr>
          <w:rFonts w:ascii="Times New Roman" w:hAnsi="Times New Roman" w:cs="Times New Roman"/>
        </w:rPr>
        <w:t>casting silver</w:t>
      </w:r>
      <w:r w:rsidR="00682EA2" w:rsidRPr="00EC30D9">
        <w:rPr>
          <w:rFonts w:ascii="Times New Roman" w:hAnsi="Times New Roman" w:cs="Times New Roman"/>
        </w:rPr>
        <w:t xml:space="preserve"> and gold nanoparticles </w:t>
      </w:r>
      <w:r w:rsidR="005907CF" w:rsidRPr="00EC30D9">
        <w:rPr>
          <w:rFonts w:ascii="Times New Roman" w:hAnsi="Times New Roman" w:cs="Times New Roman"/>
        </w:rPr>
        <w:t>on</w:t>
      </w:r>
      <w:r w:rsidR="00DA5A86" w:rsidRPr="00EC30D9">
        <w:rPr>
          <w:rFonts w:ascii="Times New Roman" w:hAnsi="Times New Roman" w:cs="Times New Roman"/>
        </w:rPr>
        <w:t xml:space="preserve">to the </w:t>
      </w:r>
      <w:r w:rsidR="00682EA2" w:rsidRPr="00EC30D9">
        <w:rPr>
          <w:rFonts w:ascii="Times New Roman" w:hAnsi="Times New Roman" w:cs="Times New Roman"/>
        </w:rPr>
        <w:t xml:space="preserve">Whatman filter paper. </w:t>
      </w:r>
      <w:r w:rsidR="00BE147F" w:rsidRPr="00EC30D9">
        <w:rPr>
          <w:rFonts w:ascii="Times New Roman" w:hAnsi="Times New Roman" w:cs="Times New Roman"/>
        </w:rPr>
        <w:t xml:space="preserve">Prior to the experimental </w:t>
      </w:r>
      <w:r w:rsidR="00DB56D0" w:rsidRPr="00EC30D9">
        <w:rPr>
          <w:rFonts w:ascii="Times New Roman" w:hAnsi="Times New Roman" w:cs="Times New Roman"/>
        </w:rPr>
        <w:t>investigation, t</w:t>
      </w:r>
      <w:r w:rsidR="00DA5A86" w:rsidRPr="00EC30D9">
        <w:rPr>
          <w:rFonts w:ascii="Times New Roman" w:hAnsi="Times New Roman" w:cs="Times New Roman"/>
        </w:rPr>
        <w:t xml:space="preserve">he </w:t>
      </w:r>
      <w:r w:rsidRPr="00EC30D9">
        <w:rPr>
          <w:rFonts w:ascii="Times New Roman" w:hAnsi="Times New Roman" w:cs="Times New Roman"/>
        </w:rPr>
        <w:t>Au-Ag</w:t>
      </w:r>
      <w:r w:rsidR="007864CA" w:rsidRPr="00EC30D9">
        <w:rPr>
          <w:rFonts w:ascii="Times New Roman" w:hAnsi="Times New Roman" w:cs="Times New Roman"/>
        </w:rPr>
        <w:t xml:space="preserve"> </w:t>
      </w:r>
      <w:r w:rsidR="001F09ED" w:rsidRPr="00EC30D9">
        <w:rPr>
          <w:rFonts w:ascii="Times New Roman" w:hAnsi="Times New Roman" w:cs="Times New Roman"/>
        </w:rPr>
        <w:t xml:space="preserve">bimetallic </w:t>
      </w:r>
      <w:r w:rsidR="007864CA" w:rsidRPr="00EC30D9">
        <w:rPr>
          <w:rFonts w:ascii="Times New Roman" w:hAnsi="Times New Roman" w:cs="Times New Roman"/>
        </w:rPr>
        <w:t>nan</w:t>
      </w:r>
      <w:r w:rsidRPr="00EC30D9">
        <w:rPr>
          <w:rFonts w:ascii="Times New Roman" w:hAnsi="Times New Roman" w:cs="Times New Roman"/>
        </w:rPr>
        <w:t>oparticles</w:t>
      </w:r>
      <w:r w:rsidR="007864CA" w:rsidRPr="00EC30D9">
        <w:rPr>
          <w:rFonts w:ascii="Times New Roman" w:hAnsi="Times New Roman" w:cs="Times New Roman"/>
        </w:rPr>
        <w:t xml:space="preserve"> on th</w:t>
      </w:r>
      <w:r w:rsidR="001F09ED" w:rsidRPr="00EC30D9">
        <w:rPr>
          <w:rFonts w:ascii="Times New Roman" w:hAnsi="Times New Roman" w:cs="Times New Roman"/>
        </w:rPr>
        <w:t>e</w:t>
      </w:r>
      <w:r w:rsidR="007864CA" w:rsidRPr="00EC30D9">
        <w:rPr>
          <w:rFonts w:ascii="Times New Roman" w:hAnsi="Times New Roman" w:cs="Times New Roman"/>
        </w:rPr>
        <w:t xml:space="preserve"> </w:t>
      </w:r>
      <w:r w:rsidRPr="00EC30D9">
        <w:rPr>
          <w:rFonts w:ascii="Times New Roman" w:hAnsi="Times New Roman" w:cs="Times New Roman"/>
        </w:rPr>
        <w:t>filter paper</w:t>
      </w:r>
      <w:r w:rsidR="007864CA" w:rsidRPr="00EC30D9">
        <w:rPr>
          <w:rFonts w:ascii="Times New Roman" w:hAnsi="Times New Roman" w:cs="Times New Roman"/>
        </w:rPr>
        <w:t xml:space="preserve"> </w:t>
      </w:r>
      <w:r w:rsidR="000915BF" w:rsidRPr="00EC30D9">
        <w:rPr>
          <w:rFonts w:ascii="Times New Roman" w:hAnsi="Times New Roman" w:cs="Times New Roman"/>
        </w:rPr>
        <w:t>have</w:t>
      </w:r>
      <w:r w:rsidR="00BE147F" w:rsidRPr="00EC30D9">
        <w:rPr>
          <w:rFonts w:ascii="Times New Roman" w:hAnsi="Times New Roman" w:cs="Times New Roman"/>
        </w:rPr>
        <w:t xml:space="preserve"> been</w:t>
      </w:r>
      <w:r w:rsidR="007864CA" w:rsidRPr="00EC30D9">
        <w:rPr>
          <w:rFonts w:ascii="Times New Roman" w:hAnsi="Times New Roman" w:cs="Times New Roman"/>
        </w:rPr>
        <w:t xml:space="preserve"> characterized by field emission scanning electron microscopy (FESEM), energy-dispersive X-ray (EDX)</w:t>
      </w:r>
      <w:r w:rsidR="006B67F8" w:rsidRPr="00EC30D9">
        <w:rPr>
          <w:rFonts w:ascii="Times New Roman" w:hAnsi="Times New Roman" w:cs="Times New Roman"/>
        </w:rPr>
        <w:t>, and X-ray diffraction (XRD). The</w:t>
      </w:r>
      <w:r w:rsidR="00DB56D0" w:rsidRPr="00EC30D9">
        <w:rPr>
          <w:rFonts w:ascii="Times New Roman" w:hAnsi="Times New Roman" w:cs="Times New Roman"/>
        </w:rPr>
        <w:t xml:space="preserve"> initial</w:t>
      </w:r>
      <w:r w:rsidR="006B67F8" w:rsidRPr="00EC30D9">
        <w:rPr>
          <w:rFonts w:ascii="Times New Roman" w:hAnsi="Times New Roman" w:cs="Times New Roman"/>
        </w:rPr>
        <w:t xml:space="preserve"> </w:t>
      </w:r>
      <w:r w:rsidR="00DA5A86" w:rsidRPr="00EC30D9">
        <w:rPr>
          <w:rFonts w:ascii="Times New Roman" w:hAnsi="Times New Roman" w:cs="Times New Roman"/>
        </w:rPr>
        <w:t xml:space="preserve">performance of the substrate has been evaluated using </w:t>
      </w:r>
      <w:r w:rsidR="00F112EB" w:rsidRPr="00EC30D9">
        <w:rPr>
          <w:rFonts w:ascii="Times New Roman" w:hAnsi="Times New Roman" w:cs="Times New Roman"/>
        </w:rPr>
        <w:t xml:space="preserve">two Raman-active dyes – namely, malachite </w:t>
      </w:r>
      <w:r w:rsidR="006B67F8" w:rsidRPr="00EC30D9">
        <w:rPr>
          <w:rFonts w:ascii="Times New Roman" w:hAnsi="Times New Roman" w:cs="Times New Roman"/>
        </w:rPr>
        <w:t>green (</w:t>
      </w:r>
      <w:r w:rsidR="00F112EB" w:rsidRPr="00EC30D9">
        <w:rPr>
          <w:rFonts w:ascii="Times New Roman" w:hAnsi="Times New Roman" w:cs="Times New Roman"/>
        </w:rPr>
        <w:t>MG) and rhodamine 6G(R6</w:t>
      </w:r>
      <w:r w:rsidR="00682EA2" w:rsidRPr="00EC30D9">
        <w:rPr>
          <w:rFonts w:ascii="Times New Roman" w:hAnsi="Times New Roman" w:cs="Times New Roman"/>
        </w:rPr>
        <w:t>G) is</w:t>
      </w:r>
      <w:r w:rsidR="00F112EB" w:rsidRPr="00EC30D9">
        <w:rPr>
          <w:rFonts w:ascii="Times New Roman" w:hAnsi="Times New Roman" w:cs="Times New Roman"/>
        </w:rPr>
        <w:t xml:space="preserve"> reported.</w:t>
      </w:r>
      <w:r w:rsidR="004853BC" w:rsidRPr="00EC30D9">
        <w:rPr>
          <w:rFonts w:ascii="Times New Roman" w:hAnsi="Times New Roman" w:cs="Times New Roman"/>
        </w:rPr>
        <w:t xml:space="preserve"> Upon noticing their reliable performance </w:t>
      </w:r>
      <w:r w:rsidR="00527D85" w:rsidRPr="00EC30D9">
        <w:rPr>
          <w:rFonts w:ascii="Times New Roman" w:hAnsi="Times New Roman" w:cs="Times New Roman"/>
        </w:rPr>
        <w:t>with the standard Raman active samples, the</w:t>
      </w:r>
      <w:r w:rsidR="00682EA2" w:rsidRPr="00EC30D9">
        <w:rPr>
          <w:rFonts w:ascii="Times New Roman" w:hAnsi="Times New Roman" w:cs="Times New Roman"/>
        </w:rPr>
        <w:t xml:space="preserve"> a</w:t>
      </w:r>
      <w:r w:rsidR="00F112EB" w:rsidRPr="00EC30D9">
        <w:rPr>
          <w:rFonts w:ascii="Times New Roman" w:hAnsi="Times New Roman" w:cs="Times New Roman"/>
        </w:rPr>
        <w:t xml:space="preserve">pplicability </w:t>
      </w:r>
      <w:r w:rsidR="006407AF" w:rsidRPr="00EC30D9">
        <w:rPr>
          <w:rFonts w:ascii="Times New Roman" w:hAnsi="Times New Roman" w:cs="Times New Roman"/>
        </w:rPr>
        <w:t xml:space="preserve">of the substrate has been </w:t>
      </w:r>
      <w:r w:rsidR="00682EA2" w:rsidRPr="00EC30D9">
        <w:rPr>
          <w:rFonts w:ascii="Times New Roman" w:hAnsi="Times New Roman" w:cs="Times New Roman"/>
        </w:rPr>
        <w:t xml:space="preserve">realized </w:t>
      </w:r>
      <w:r w:rsidR="000915BF" w:rsidRPr="00EC30D9">
        <w:rPr>
          <w:rFonts w:ascii="Times New Roman" w:hAnsi="Times New Roman" w:cs="Times New Roman"/>
        </w:rPr>
        <w:t xml:space="preserve">through </w:t>
      </w:r>
      <w:r w:rsidR="008D6896" w:rsidRPr="00EC30D9">
        <w:rPr>
          <w:rFonts w:ascii="Times New Roman" w:hAnsi="Times New Roman" w:cs="Times New Roman"/>
        </w:rPr>
        <w:t xml:space="preserve">the </w:t>
      </w:r>
      <w:r w:rsidR="000915BF" w:rsidRPr="00EC30D9">
        <w:rPr>
          <w:rFonts w:ascii="Times New Roman" w:hAnsi="Times New Roman" w:cs="Times New Roman"/>
        </w:rPr>
        <w:t>detection</w:t>
      </w:r>
      <w:r w:rsidR="00456F2E" w:rsidRPr="00EC30D9">
        <w:rPr>
          <w:rFonts w:ascii="Times New Roman" w:hAnsi="Times New Roman" w:cs="Times New Roman"/>
        </w:rPr>
        <w:t xml:space="preserve"> </w:t>
      </w:r>
      <w:r w:rsidR="00F112EB" w:rsidRPr="00EC30D9">
        <w:rPr>
          <w:rFonts w:ascii="Times New Roman" w:hAnsi="Times New Roman" w:cs="Times New Roman"/>
        </w:rPr>
        <w:t xml:space="preserve">of Raman signals from </w:t>
      </w:r>
      <w:r w:rsidR="00456F2E" w:rsidRPr="00EC30D9">
        <w:rPr>
          <w:rFonts w:ascii="Times New Roman" w:hAnsi="Times New Roman" w:cs="Times New Roman"/>
        </w:rPr>
        <w:t xml:space="preserve">two </w:t>
      </w:r>
      <w:r w:rsidR="00F112EB" w:rsidRPr="00EC30D9">
        <w:rPr>
          <w:rFonts w:ascii="Times New Roman" w:hAnsi="Times New Roman" w:cs="Times New Roman"/>
        </w:rPr>
        <w:t>pesticides</w:t>
      </w:r>
      <w:r w:rsidR="008D6896" w:rsidRPr="00EC30D9">
        <w:rPr>
          <w:rFonts w:ascii="Times New Roman" w:hAnsi="Times New Roman" w:cs="Times New Roman"/>
        </w:rPr>
        <w:t xml:space="preserve">, </w:t>
      </w:r>
      <w:r w:rsidR="00F112EB" w:rsidRPr="00EC30D9">
        <w:rPr>
          <w:rFonts w:ascii="Times New Roman" w:hAnsi="Times New Roman" w:cs="Times New Roman"/>
        </w:rPr>
        <w:t xml:space="preserve">namely, 2,4-dinitrophenol and </w:t>
      </w:r>
      <w:r w:rsidR="007864CA" w:rsidRPr="00EC30D9">
        <w:rPr>
          <w:rFonts w:ascii="Times New Roman" w:hAnsi="Times New Roman" w:cs="Times New Roman"/>
        </w:rPr>
        <w:t>C</w:t>
      </w:r>
      <w:r w:rsidR="00F112EB" w:rsidRPr="00EC30D9">
        <w:rPr>
          <w:rFonts w:ascii="Times New Roman" w:hAnsi="Times New Roman" w:cs="Times New Roman"/>
        </w:rPr>
        <w:t xml:space="preserve">arbofuran </w:t>
      </w:r>
      <w:r w:rsidR="006B67F8" w:rsidRPr="00EC30D9">
        <w:rPr>
          <w:rFonts w:ascii="Times New Roman" w:hAnsi="Times New Roman" w:cs="Times New Roman"/>
        </w:rPr>
        <w:t>in wastewater samples</w:t>
      </w:r>
      <w:r w:rsidR="00456F2E" w:rsidRPr="00EC30D9">
        <w:rPr>
          <w:rFonts w:ascii="Times New Roman" w:hAnsi="Times New Roman" w:cs="Times New Roman"/>
        </w:rPr>
        <w:t>.</w:t>
      </w:r>
      <w:r w:rsidR="00BE672A" w:rsidRPr="00EC30D9">
        <w:rPr>
          <w:rFonts w:ascii="Times New Roman" w:hAnsi="Times New Roman" w:cs="Times New Roman"/>
        </w:rPr>
        <w:t xml:space="preserve"> </w:t>
      </w:r>
      <w:r w:rsidR="001A324A" w:rsidRPr="00EC30D9">
        <w:rPr>
          <w:rFonts w:ascii="Times New Roman" w:hAnsi="Times New Roman" w:cs="Times New Roman"/>
        </w:rPr>
        <w:t>D</w:t>
      </w:r>
      <w:r w:rsidR="00D1361D" w:rsidRPr="00EC30D9">
        <w:rPr>
          <w:rFonts w:ascii="Times New Roman" w:hAnsi="Times New Roman" w:cs="Times New Roman"/>
        </w:rPr>
        <w:t xml:space="preserve">uring </w:t>
      </w:r>
      <w:r w:rsidR="008D6896" w:rsidRPr="00EC30D9">
        <w:rPr>
          <w:rFonts w:ascii="Times New Roman" w:hAnsi="Times New Roman" w:cs="Times New Roman"/>
        </w:rPr>
        <w:t xml:space="preserve">the </w:t>
      </w:r>
      <w:r w:rsidR="00D1361D" w:rsidRPr="00EC30D9">
        <w:rPr>
          <w:rFonts w:ascii="Times New Roman" w:hAnsi="Times New Roman" w:cs="Times New Roman"/>
        </w:rPr>
        <w:t>presentation</w:t>
      </w:r>
      <w:r w:rsidR="008D6896" w:rsidRPr="00EC30D9">
        <w:rPr>
          <w:rFonts w:ascii="Times New Roman" w:hAnsi="Times New Roman" w:cs="Times New Roman"/>
        </w:rPr>
        <w:t>,</w:t>
      </w:r>
      <w:r w:rsidR="00D1361D" w:rsidRPr="00EC30D9">
        <w:rPr>
          <w:rFonts w:ascii="Times New Roman" w:hAnsi="Times New Roman" w:cs="Times New Roman"/>
        </w:rPr>
        <w:t xml:space="preserve"> details of the </w:t>
      </w:r>
      <w:r w:rsidR="008D6896" w:rsidRPr="00EC30D9">
        <w:rPr>
          <w:rFonts w:ascii="Times New Roman" w:hAnsi="Times New Roman" w:cs="Times New Roman"/>
        </w:rPr>
        <w:t>findings</w:t>
      </w:r>
      <w:r w:rsidR="00D1361D" w:rsidRPr="00EC30D9">
        <w:rPr>
          <w:rFonts w:ascii="Times New Roman" w:hAnsi="Times New Roman" w:cs="Times New Roman"/>
        </w:rPr>
        <w:t xml:space="preserve"> will be presented during </w:t>
      </w:r>
      <w:r w:rsidR="00BE672A" w:rsidRPr="00EC30D9">
        <w:rPr>
          <w:rFonts w:ascii="Times New Roman" w:hAnsi="Times New Roman" w:cs="Times New Roman"/>
        </w:rPr>
        <w:t xml:space="preserve">the </w:t>
      </w:r>
      <w:r w:rsidR="000915BF" w:rsidRPr="00EC30D9">
        <w:rPr>
          <w:rFonts w:ascii="Times New Roman" w:hAnsi="Times New Roman" w:cs="Times New Roman"/>
        </w:rPr>
        <w:t>conference</w:t>
      </w:r>
      <w:r w:rsidR="000915BF">
        <w:rPr>
          <w:sz w:val="24"/>
          <w:szCs w:val="24"/>
        </w:rPr>
        <w:t>.</w:t>
      </w:r>
    </w:p>
    <w:p w14:paraId="1E2E9C5F" w14:textId="5ACBA3AC" w:rsidR="006E50F9" w:rsidRDefault="00061148" w:rsidP="00456F2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1148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="006E50F9" w:rsidRPr="00061148">
        <w:rPr>
          <w:rFonts w:ascii="Times New Roman" w:hAnsi="Times New Roman" w:cs="Times New Roman"/>
          <w:b/>
          <w:bCs/>
          <w:sz w:val="24"/>
          <w:szCs w:val="24"/>
        </w:rPr>
        <w:t>eference</w:t>
      </w:r>
      <w:r w:rsidR="00C556FB" w:rsidRPr="00061148">
        <w:rPr>
          <w:rFonts w:ascii="Times New Roman" w:hAnsi="Times New Roman" w:cs="Times New Roman"/>
          <w:b/>
          <w:bCs/>
          <w:sz w:val="24"/>
          <w:szCs w:val="24"/>
        </w:rPr>
        <w:t>s:</w:t>
      </w:r>
    </w:p>
    <w:p w14:paraId="4498A128" w14:textId="77777777" w:rsidR="007D71E5" w:rsidRPr="007D71E5" w:rsidRDefault="00745CC4" w:rsidP="007D71E5">
      <w:pPr>
        <w:pStyle w:val="Bibliography"/>
        <w:rPr>
          <w:rFonts w:ascii="Times New Roman" w:hAnsi="Times New Roman" w:cs="Times New Roman"/>
          <w:sz w:val="20"/>
        </w:rPr>
      </w:pPr>
      <w:r w:rsidRPr="00794CF8">
        <w:rPr>
          <w:rFonts w:cs="Times New Roman"/>
          <w:b/>
          <w:bCs/>
          <w:sz w:val="18"/>
          <w:szCs w:val="18"/>
        </w:rPr>
        <w:fldChar w:fldCharType="begin"/>
      </w:r>
      <w:r w:rsidR="007D71E5">
        <w:rPr>
          <w:rFonts w:cs="Times New Roman"/>
          <w:b/>
          <w:bCs/>
          <w:sz w:val="18"/>
          <w:szCs w:val="18"/>
        </w:rPr>
        <w:instrText xml:space="preserve"> ADDIN ZOTERO_BIBL {"uncited":[],"omitted":[],"custom":[]} CSL_BIBLIOGRAPHY </w:instrText>
      </w:r>
      <w:r w:rsidRPr="00794CF8">
        <w:rPr>
          <w:rFonts w:cs="Times New Roman"/>
          <w:b/>
          <w:bCs/>
          <w:sz w:val="18"/>
          <w:szCs w:val="18"/>
        </w:rPr>
        <w:fldChar w:fldCharType="separate"/>
      </w:r>
      <w:r w:rsidR="007D71E5" w:rsidRPr="007D71E5">
        <w:rPr>
          <w:rFonts w:ascii="Times New Roman" w:hAnsi="Times New Roman" w:cs="Times New Roman"/>
          <w:sz w:val="20"/>
        </w:rPr>
        <w:t>[1]</w:t>
      </w:r>
      <w:r w:rsidR="007D71E5" w:rsidRPr="007D71E5">
        <w:rPr>
          <w:rFonts w:ascii="Times New Roman" w:hAnsi="Times New Roman" w:cs="Times New Roman"/>
          <w:sz w:val="20"/>
        </w:rPr>
        <w:tab/>
        <w:t xml:space="preserve">X. Tian </w:t>
      </w:r>
      <w:r w:rsidR="007D71E5" w:rsidRPr="007D71E5">
        <w:rPr>
          <w:rFonts w:ascii="Times New Roman" w:hAnsi="Times New Roman" w:cs="Times New Roman"/>
          <w:i/>
          <w:iCs/>
          <w:sz w:val="20"/>
        </w:rPr>
        <w:t>et al.</w:t>
      </w:r>
      <w:r w:rsidR="007D71E5" w:rsidRPr="007D71E5">
        <w:rPr>
          <w:rFonts w:ascii="Times New Roman" w:hAnsi="Times New Roman" w:cs="Times New Roman"/>
          <w:sz w:val="20"/>
        </w:rPr>
        <w:t xml:space="preserve">, “New Trends in SERS Substrates With Micro-and Nanostructures: Materials, Substrates, Preparation, and Applications,” </w:t>
      </w:r>
      <w:r w:rsidR="007D71E5" w:rsidRPr="007D71E5">
        <w:rPr>
          <w:rFonts w:ascii="Times New Roman" w:hAnsi="Times New Roman" w:cs="Times New Roman"/>
          <w:i/>
          <w:iCs/>
          <w:sz w:val="20"/>
        </w:rPr>
        <w:t>Battery Energy</w:t>
      </w:r>
      <w:r w:rsidR="007D71E5" w:rsidRPr="007D71E5">
        <w:rPr>
          <w:rFonts w:ascii="Times New Roman" w:hAnsi="Times New Roman" w:cs="Times New Roman"/>
          <w:sz w:val="20"/>
        </w:rPr>
        <w:t>, p. 70023, 2025.</w:t>
      </w:r>
    </w:p>
    <w:p w14:paraId="2E6B627C" w14:textId="77777777" w:rsidR="007D71E5" w:rsidRPr="007D71E5" w:rsidRDefault="007D71E5" w:rsidP="007D71E5">
      <w:pPr>
        <w:pStyle w:val="Bibliography"/>
        <w:rPr>
          <w:rFonts w:ascii="Times New Roman" w:hAnsi="Times New Roman" w:cs="Times New Roman"/>
          <w:sz w:val="20"/>
        </w:rPr>
      </w:pPr>
      <w:r w:rsidRPr="007D71E5">
        <w:rPr>
          <w:rFonts w:ascii="Times New Roman" w:hAnsi="Times New Roman" w:cs="Times New Roman"/>
          <w:sz w:val="20"/>
        </w:rPr>
        <w:t>[2]</w:t>
      </w:r>
      <w:r w:rsidRPr="007D71E5">
        <w:rPr>
          <w:rFonts w:ascii="Times New Roman" w:hAnsi="Times New Roman" w:cs="Times New Roman"/>
          <w:sz w:val="20"/>
        </w:rPr>
        <w:tab/>
        <w:t xml:space="preserve">N. Chamuah, A. Hazarika, D. Hatiboruah, and P. Nath, “SERS on paper: an extremely low cost technique to measure Raman signal,” </w:t>
      </w:r>
      <w:r w:rsidRPr="007D71E5">
        <w:rPr>
          <w:rFonts w:ascii="Times New Roman" w:hAnsi="Times New Roman" w:cs="Times New Roman"/>
          <w:i/>
          <w:iCs/>
          <w:sz w:val="20"/>
        </w:rPr>
        <w:t>Journal of Physics D: Applied Physics</w:t>
      </w:r>
      <w:r w:rsidRPr="007D71E5">
        <w:rPr>
          <w:rFonts w:ascii="Times New Roman" w:hAnsi="Times New Roman" w:cs="Times New Roman"/>
          <w:sz w:val="20"/>
        </w:rPr>
        <w:t>, vol. 50, no. 48, Art. no. 48, 2017.</w:t>
      </w:r>
    </w:p>
    <w:p w14:paraId="68ADF88D" w14:textId="77777777" w:rsidR="007D71E5" w:rsidRPr="007D71E5" w:rsidRDefault="007D71E5" w:rsidP="007D71E5">
      <w:pPr>
        <w:pStyle w:val="Bibliography"/>
        <w:rPr>
          <w:rFonts w:ascii="Times New Roman" w:hAnsi="Times New Roman" w:cs="Times New Roman"/>
          <w:sz w:val="20"/>
        </w:rPr>
      </w:pPr>
      <w:r w:rsidRPr="007D71E5">
        <w:rPr>
          <w:rFonts w:ascii="Times New Roman" w:hAnsi="Times New Roman" w:cs="Times New Roman"/>
          <w:sz w:val="20"/>
        </w:rPr>
        <w:t>[3]</w:t>
      </w:r>
      <w:r w:rsidRPr="007D71E5">
        <w:rPr>
          <w:rFonts w:ascii="Times New Roman" w:hAnsi="Times New Roman" w:cs="Times New Roman"/>
          <w:sz w:val="20"/>
        </w:rPr>
        <w:tab/>
        <w:t xml:space="preserve">D. Sarma, S. Biswas, D. Hatiboruah, N. Chamuah, and P. Nath, “100 GSM paper as an SERS substrate for trace detection of pharmaceutical drugs in an aqueous medium,” </w:t>
      </w:r>
      <w:r w:rsidRPr="007D71E5">
        <w:rPr>
          <w:rFonts w:ascii="Times New Roman" w:hAnsi="Times New Roman" w:cs="Times New Roman"/>
          <w:i/>
          <w:iCs/>
          <w:sz w:val="20"/>
        </w:rPr>
        <w:t>Journal of Physics D: Applied Physics</w:t>
      </w:r>
      <w:r w:rsidRPr="007D71E5">
        <w:rPr>
          <w:rFonts w:ascii="Times New Roman" w:hAnsi="Times New Roman" w:cs="Times New Roman"/>
          <w:sz w:val="20"/>
        </w:rPr>
        <w:t>, vol. 55, no. 38, Art. no. 38, 2022.</w:t>
      </w:r>
    </w:p>
    <w:p w14:paraId="33A6DA65" w14:textId="75251A54" w:rsidR="00C556FB" w:rsidRPr="00456F2E" w:rsidRDefault="00745CC4" w:rsidP="00794CF8">
      <w:pPr>
        <w:pStyle w:val="Bibliography"/>
        <w:rPr>
          <w:sz w:val="24"/>
          <w:szCs w:val="24"/>
        </w:rPr>
      </w:pPr>
      <w:r w:rsidRPr="00794CF8">
        <w:rPr>
          <w:rFonts w:ascii="Times New Roman" w:hAnsi="Times New Roman" w:cs="Times New Roman"/>
          <w:b/>
          <w:bCs/>
          <w:sz w:val="20"/>
          <w:szCs w:val="20"/>
        </w:rPr>
        <w:fldChar w:fldCharType="end"/>
      </w:r>
    </w:p>
    <w:sectPr w:rsidR="00C556FB" w:rsidRPr="00456F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FE432" w14:textId="77777777" w:rsidR="001816BC" w:rsidRDefault="001816BC" w:rsidP="00061148">
      <w:pPr>
        <w:spacing w:after="0" w:line="240" w:lineRule="auto"/>
      </w:pPr>
      <w:r>
        <w:separator/>
      </w:r>
    </w:p>
  </w:endnote>
  <w:endnote w:type="continuationSeparator" w:id="0">
    <w:p w14:paraId="0F00757A" w14:textId="77777777" w:rsidR="001816BC" w:rsidRDefault="001816BC" w:rsidP="00061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EB63F" w14:textId="77777777" w:rsidR="001816BC" w:rsidRDefault="001816BC" w:rsidP="00061148">
      <w:pPr>
        <w:spacing w:after="0" w:line="240" w:lineRule="auto"/>
      </w:pPr>
      <w:r>
        <w:separator/>
      </w:r>
    </w:p>
  </w:footnote>
  <w:footnote w:type="continuationSeparator" w:id="0">
    <w:p w14:paraId="4A5D5B2F" w14:textId="77777777" w:rsidR="001816BC" w:rsidRDefault="001816BC" w:rsidP="000611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745A43"/>
    <w:multiLevelType w:val="hybridMultilevel"/>
    <w:tmpl w:val="FE908F9A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5482B"/>
    <w:multiLevelType w:val="hybridMultilevel"/>
    <w:tmpl w:val="94CA96F8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95E59"/>
    <w:multiLevelType w:val="hybridMultilevel"/>
    <w:tmpl w:val="94A28A5A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AE09CE"/>
    <w:multiLevelType w:val="hybridMultilevel"/>
    <w:tmpl w:val="8E8AC7E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7465726">
    <w:abstractNumId w:val="1"/>
  </w:num>
  <w:num w:numId="2" w16cid:durableId="832575309">
    <w:abstractNumId w:val="3"/>
  </w:num>
  <w:num w:numId="3" w16cid:durableId="1585335411">
    <w:abstractNumId w:val="0"/>
  </w:num>
  <w:num w:numId="4" w16cid:durableId="18039628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44F5"/>
    <w:rsid w:val="00031212"/>
    <w:rsid w:val="00061148"/>
    <w:rsid w:val="0007797A"/>
    <w:rsid w:val="000915BF"/>
    <w:rsid w:val="000B7066"/>
    <w:rsid w:val="000B7467"/>
    <w:rsid w:val="001359B4"/>
    <w:rsid w:val="00160666"/>
    <w:rsid w:val="001816BC"/>
    <w:rsid w:val="00195A55"/>
    <w:rsid w:val="001A324A"/>
    <w:rsid w:val="001E3EBB"/>
    <w:rsid w:val="001E749A"/>
    <w:rsid w:val="001F09ED"/>
    <w:rsid w:val="002A01E3"/>
    <w:rsid w:val="002B6E12"/>
    <w:rsid w:val="002E5B56"/>
    <w:rsid w:val="00330B27"/>
    <w:rsid w:val="00351AF1"/>
    <w:rsid w:val="003C74B7"/>
    <w:rsid w:val="003F7C76"/>
    <w:rsid w:val="004073C6"/>
    <w:rsid w:val="00447D81"/>
    <w:rsid w:val="004529E3"/>
    <w:rsid w:val="00456F2E"/>
    <w:rsid w:val="004853BC"/>
    <w:rsid w:val="00523B51"/>
    <w:rsid w:val="00527D85"/>
    <w:rsid w:val="005354A8"/>
    <w:rsid w:val="005907CF"/>
    <w:rsid w:val="005D3B84"/>
    <w:rsid w:val="005D6C7D"/>
    <w:rsid w:val="005E6325"/>
    <w:rsid w:val="006033DA"/>
    <w:rsid w:val="006407AF"/>
    <w:rsid w:val="00682EA2"/>
    <w:rsid w:val="006B65B7"/>
    <w:rsid w:val="006B67F8"/>
    <w:rsid w:val="006E50F9"/>
    <w:rsid w:val="00745CC4"/>
    <w:rsid w:val="00755060"/>
    <w:rsid w:val="00782DA4"/>
    <w:rsid w:val="007864CA"/>
    <w:rsid w:val="00794CF8"/>
    <w:rsid w:val="007D71E5"/>
    <w:rsid w:val="007F68E2"/>
    <w:rsid w:val="008544F5"/>
    <w:rsid w:val="008C7F71"/>
    <w:rsid w:val="008D6896"/>
    <w:rsid w:val="009C6A45"/>
    <w:rsid w:val="00A467F7"/>
    <w:rsid w:val="00A6209B"/>
    <w:rsid w:val="00A77446"/>
    <w:rsid w:val="00BD2C0E"/>
    <w:rsid w:val="00BE147F"/>
    <w:rsid w:val="00BE1E5D"/>
    <w:rsid w:val="00BE672A"/>
    <w:rsid w:val="00BF70DF"/>
    <w:rsid w:val="00C07D3B"/>
    <w:rsid w:val="00C11774"/>
    <w:rsid w:val="00C556FB"/>
    <w:rsid w:val="00D1361D"/>
    <w:rsid w:val="00D23944"/>
    <w:rsid w:val="00D450F1"/>
    <w:rsid w:val="00D83735"/>
    <w:rsid w:val="00DA5A86"/>
    <w:rsid w:val="00DB56D0"/>
    <w:rsid w:val="00DD2DB8"/>
    <w:rsid w:val="00DF79F0"/>
    <w:rsid w:val="00EA6B8C"/>
    <w:rsid w:val="00EC30D9"/>
    <w:rsid w:val="00F023F2"/>
    <w:rsid w:val="00F11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3C18B3"/>
  <w15:chartTrackingRefBased/>
  <w15:docId w15:val="{C0D5138F-87A8-493C-B160-AEECA1447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544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544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44F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544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544F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44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544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544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544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44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44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544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544F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544F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544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544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544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544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544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544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544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544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544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544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544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544F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44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44F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544F5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061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1148"/>
  </w:style>
  <w:style w:type="paragraph" w:styleId="Footer">
    <w:name w:val="footer"/>
    <w:basedOn w:val="Normal"/>
    <w:link w:val="FooterChar"/>
    <w:uiPriority w:val="99"/>
    <w:unhideWhenUsed/>
    <w:rsid w:val="00061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1148"/>
  </w:style>
  <w:style w:type="paragraph" w:styleId="Bibliography">
    <w:name w:val="Bibliography"/>
    <w:basedOn w:val="Normal"/>
    <w:next w:val="Normal"/>
    <w:uiPriority w:val="37"/>
    <w:unhideWhenUsed/>
    <w:rsid w:val="00745CC4"/>
    <w:pPr>
      <w:tabs>
        <w:tab w:val="left" w:pos="384"/>
      </w:tabs>
      <w:spacing w:after="0" w:line="240" w:lineRule="auto"/>
      <w:ind w:left="384" w:hanging="38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210E8631-A9EE-438C-8955-BD017E52C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616</Words>
  <Characters>3752</Characters>
  <Application>Microsoft Office Word</Application>
  <DocSecurity>0</DocSecurity>
  <Lines>65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Nituraj Changmai</dc:creator>
  <cp:keywords/>
  <dc:description/>
  <cp:lastModifiedBy>Nituraj Changmai</cp:lastModifiedBy>
  <cp:revision>2</cp:revision>
  <cp:lastPrinted>2025-09-19T03:28:00Z</cp:lastPrinted>
  <dcterms:created xsi:type="dcterms:W3CDTF">2025-09-20T10:30:00Z</dcterms:created>
  <dcterms:modified xsi:type="dcterms:W3CDTF">2025-09-20T10:30:00Z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5a2c0d47-6f6f-40dd-8b2c-93071b68059c</vt:lpwstr>
  </property>
  <property fmtid="{D5CDD505-2E9C-101B-9397-08002B2CF9AE}" pid="3" name="ZOTERO_PREF_1">
    <vt:lpwstr>&lt;data data-version="3" zotero-version="6.0.36"&gt;&lt;session id="PrXnBBwz"/&gt;&lt;style id="http://www.zotero.org/styles/ieee" locale="en-US" hasBibliography="1" bibliographyStyleHasBeenSet="1"/&gt;&lt;prefs&gt;&lt;pref name="fieldType" value="Field"/&gt;&lt;/prefs&gt;&lt;/data&gt;</vt:lpwstr>
  </property>
</Properties>
</file>