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01B4" w:rsidRDefault="00125F52" w:rsidP="003001B4">
      <w:pPr>
        <w:spacing w:after="729"/>
        <w:ind w:left="687" w:firstLine="0"/>
        <w:jc w:val="left"/>
        <w:rPr>
          <w:i/>
        </w:rPr>
      </w:pPr>
      <w:r>
        <w:rPr>
          <w:i/>
        </w:rPr>
        <w:t>Abstract ID: {</w:t>
      </w:r>
      <w:r>
        <w:rPr>
          <w:i/>
          <w:highlight w:val="yellow"/>
        </w:rPr>
        <w:t>to be filled by the organizers</w:t>
      </w:r>
      <w:r>
        <w:rPr>
          <w:i/>
        </w:rPr>
        <w:t xml:space="preserve">} </w:t>
      </w:r>
    </w:p>
    <w:p w:rsidR="00F969D3" w:rsidRDefault="00EA519D" w:rsidP="003001B4">
      <w:pPr>
        <w:spacing w:after="729"/>
        <w:ind w:left="687" w:firstLine="0"/>
        <w:jc w:val="center"/>
      </w:pPr>
      <w:r w:rsidRPr="00EA519D">
        <w:rPr>
          <w:sz w:val="38"/>
        </w:rPr>
        <w:t>Design and Development of a High Voltage Pulsed Power Driver for a Tubular Inertial Electrostatic Confinement Fusion Device</w:t>
      </w:r>
    </w:p>
    <w:p w:rsidR="00F969D3" w:rsidRDefault="00125F52">
      <w:pPr>
        <w:spacing w:after="0"/>
        <w:ind w:left="436" w:firstLine="429"/>
        <w:jc w:val="left"/>
      </w:pPr>
      <w:r>
        <w:rPr>
          <w:b/>
          <w:sz w:val="24"/>
          <w:szCs w:val="24"/>
        </w:rPr>
        <w:t>Primary author</w:t>
      </w:r>
      <w:r>
        <w:rPr>
          <w:sz w:val="24"/>
          <w:szCs w:val="24"/>
        </w:rPr>
        <w:t xml:space="preserve">: </w:t>
      </w:r>
      <w:r w:rsidR="00EA519D" w:rsidRPr="00DC49A4">
        <w:t>Sanjib Kalita</w:t>
      </w:r>
      <w:r w:rsidR="00EA519D">
        <w:rPr>
          <w:b/>
        </w:rPr>
        <w:t>*</w:t>
      </w:r>
      <w:r>
        <w:rPr>
          <w:vertAlign w:val="superscript"/>
        </w:rPr>
        <w:t>1</w:t>
      </w:r>
      <w:proofErr w:type="gramStart"/>
      <w:r w:rsidR="00CA7EC0">
        <w:rPr>
          <w:vertAlign w:val="superscript"/>
        </w:rPr>
        <w:t>,2</w:t>
      </w:r>
      <w:proofErr w:type="gramEnd"/>
      <w:r>
        <w:rPr>
          <w:sz w:val="38"/>
          <w:szCs w:val="38"/>
        </w:rPr>
        <w:t xml:space="preserve"> </w:t>
      </w:r>
    </w:p>
    <w:p w:rsidR="00F969D3" w:rsidRDefault="00125F52">
      <w:pPr>
        <w:spacing w:after="41"/>
        <w:ind w:left="436" w:firstLine="429"/>
        <w:jc w:val="left"/>
      </w:pPr>
      <w:r>
        <w:rPr>
          <w:b/>
          <w:sz w:val="24"/>
          <w:szCs w:val="24"/>
        </w:rPr>
        <w:t>Co-author</w:t>
      </w:r>
      <w:r>
        <w:rPr>
          <w:sz w:val="24"/>
          <w:szCs w:val="24"/>
        </w:rPr>
        <w:t xml:space="preserve">: </w:t>
      </w:r>
      <w:proofErr w:type="spellStart"/>
      <w:r w:rsidR="00CA7EC0">
        <w:rPr>
          <w:sz w:val="24"/>
          <w:szCs w:val="24"/>
        </w:rPr>
        <w:t>Nishant</w:t>
      </w:r>
      <w:proofErr w:type="spellEnd"/>
      <w:r w:rsidR="00CA7EC0">
        <w:rPr>
          <w:sz w:val="24"/>
          <w:szCs w:val="24"/>
        </w:rPr>
        <w:t xml:space="preserve"> Bharali</w:t>
      </w:r>
      <w:r w:rsidR="00CA7EC0">
        <w:rPr>
          <w:sz w:val="24"/>
          <w:szCs w:val="24"/>
          <w:vertAlign w:val="superscript"/>
        </w:rPr>
        <w:t>2</w:t>
      </w:r>
      <w:r w:rsidR="00CA7EC0">
        <w:rPr>
          <w:sz w:val="24"/>
          <w:szCs w:val="24"/>
        </w:rPr>
        <w:t xml:space="preserve">, </w:t>
      </w:r>
      <w:r w:rsidR="00CA7EC0">
        <w:rPr>
          <w:sz w:val="24"/>
          <w:szCs w:val="24"/>
        </w:rPr>
        <w:t>S. R. Mohanty</w:t>
      </w:r>
      <w:r w:rsidR="00CA7EC0">
        <w:rPr>
          <w:sz w:val="24"/>
          <w:szCs w:val="24"/>
          <w:vertAlign w:val="superscript"/>
        </w:rPr>
        <w:t>2</w:t>
      </w:r>
      <w:proofErr w:type="gramStart"/>
      <w:r w:rsidR="00CA7EC0">
        <w:rPr>
          <w:sz w:val="24"/>
          <w:szCs w:val="24"/>
          <w:vertAlign w:val="superscript"/>
        </w:rPr>
        <w:t>,3</w:t>
      </w:r>
      <w:proofErr w:type="gramEnd"/>
      <w:r w:rsidR="00CA7EC0">
        <w:rPr>
          <w:b/>
        </w:rPr>
        <w:t xml:space="preserve"> </w:t>
      </w:r>
    </w:p>
    <w:p w:rsidR="00F969D3" w:rsidRDefault="00125F52">
      <w:pPr>
        <w:ind w:left="433" w:firstLine="430"/>
      </w:pPr>
      <w:r>
        <w:rPr>
          <w:b/>
          <w:sz w:val="24"/>
          <w:szCs w:val="24"/>
        </w:rPr>
        <w:t>Presenter</w:t>
      </w:r>
      <w:r>
        <w:rPr>
          <w:sz w:val="24"/>
          <w:szCs w:val="24"/>
        </w:rPr>
        <w:t xml:space="preserve">: </w:t>
      </w:r>
      <w:r w:rsidR="00DC49A4">
        <w:t>Sanjib Kalita</w:t>
      </w:r>
      <w:r w:rsidR="003001B4">
        <w:t xml:space="preserve">, </w:t>
      </w:r>
      <w:proofErr w:type="spellStart"/>
      <w:r w:rsidR="003001B4">
        <w:t>Nishant</w:t>
      </w:r>
      <w:proofErr w:type="spellEnd"/>
      <w:r w:rsidR="003001B4">
        <w:t xml:space="preserve"> </w:t>
      </w:r>
      <w:proofErr w:type="spellStart"/>
      <w:r w:rsidR="003001B4">
        <w:t>Bharali</w:t>
      </w:r>
      <w:proofErr w:type="spellEnd"/>
    </w:p>
    <w:p w:rsidR="00F969D3" w:rsidRDefault="00125F52">
      <w:pPr>
        <w:spacing w:after="55"/>
        <w:ind w:left="436" w:firstLine="429"/>
        <w:jc w:val="left"/>
      </w:pPr>
      <w:r>
        <w:rPr>
          <w:b/>
        </w:rPr>
        <w:t>Track Classification</w:t>
      </w:r>
      <w:r w:rsidR="00DC49A4">
        <w:t>: Track 02</w:t>
      </w:r>
    </w:p>
    <w:p w:rsidR="00F969D3" w:rsidRDefault="00125F52">
      <w:pPr>
        <w:spacing w:after="39"/>
        <w:ind w:left="438" w:firstLine="0"/>
        <w:jc w:val="left"/>
      </w:pPr>
      <w:r>
        <w:t xml:space="preserve"> </w:t>
      </w:r>
    </w:p>
    <w:p w:rsidR="00F969D3" w:rsidRDefault="00125F52" w:rsidP="001E2EE3">
      <w:pPr>
        <w:spacing w:line="347" w:lineRule="auto"/>
        <w:ind w:left="436" w:right="319" w:firstLine="427"/>
      </w:pPr>
      <w:r>
        <w:rPr>
          <w:vertAlign w:val="superscript"/>
        </w:rPr>
        <w:t>1</w:t>
      </w:r>
      <w:r w:rsidR="003001B4">
        <w:t xml:space="preserve">Department of </w:t>
      </w:r>
      <w:r w:rsidR="00EA519D">
        <w:t>Electronics and Communication Engineering</w:t>
      </w:r>
      <w:r>
        <w:t>,</w:t>
      </w:r>
      <w:r w:rsidR="00EA519D">
        <w:t xml:space="preserve"> As</w:t>
      </w:r>
      <w:r w:rsidR="00CA7EC0">
        <w:t>sam Don Bosco University,</w:t>
      </w:r>
      <w:r w:rsidR="00EA519D">
        <w:t xml:space="preserve"> Guwahati, Assam</w:t>
      </w:r>
      <w:r w:rsidR="007D403E">
        <w:t>,</w:t>
      </w:r>
      <w:r>
        <w:t xml:space="preserve"> </w:t>
      </w:r>
      <w:r w:rsidR="00DC49A4">
        <w:t>India.</w:t>
      </w:r>
    </w:p>
    <w:p w:rsidR="00F969D3" w:rsidRDefault="00125F52" w:rsidP="00DC49A4">
      <w:pPr>
        <w:spacing w:line="347" w:lineRule="auto"/>
        <w:ind w:left="433" w:right="319" w:firstLine="430"/>
      </w:pPr>
      <w:r>
        <w:rPr>
          <w:vertAlign w:val="superscript"/>
        </w:rPr>
        <w:t>2</w:t>
      </w:r>
      <w:r w:rsidR="00CA7EC0">
        <w:t xml:space="preserve">Centre of Plasma Physics – Institute for Plasma Research, </w:t>
      </w:r>
      <w:proofErr w:type="spellStart"/>
      <w:r w:rsidR="00CA7EC0">
        <w:t>Sonapur</w:t>
      </w:r>
      <w:proofErr w:type="spellEnd"/>
      <w:r w:rsidR="007D403E">
        <w:t>, Assam,</w:t>
      </w:r>
      <w:r w:rsidR="00DC49A4">
        <w:t xml:space="preserve"> India.</w:t>
      </w:r>
    </w:p>
    <w:p w:rsidR="00CA7EC0" w:rsidRPr="00DC49A4" w:rsidRDefault="00DC49A4" w:rsidP="00DC49A4">
      <w:pPr>
        <w:spacing w:line="347" w:lineRule="auto"/>
        <w:ind w:left="433" w:right="319" w:firstLine="430"/>
      </w:pPr>
      <w:r w:rsidRPr="00DC49A4">
        <w:rPr>
          <w:vertAlign w:val="superscript"/>
        </w:rPr>
        <w:t>3</w:t>
      </w:r>
      <w:r w:rsidR="00CA7EC0" w:rsidRPr="00DC49A4">
        <w:t xml:space="preserve">Homi </w:t>
      </w:r>
      <w:proofErr w:type="spellStart"/>
      <w:r w:rsidR="00CA7EC0" w:rsidRPr="00DC49A4">
        <w:t>Bhaba</w:t>
      </w:r>
      <w:proofErr w:type="spellEnd"/>
      <w:r w:rsidR="00CA7EC0" w:rsidRPr="00DC49A4">
        <w:t xml:space="preserve"> National Institute, </w:t>
      </w:r>
      <w:proofErr w:type="spellStart"/>
      <w:r w:rsidR="00CA7EC0" w:rsidRPr="00DC49A4">
        <w:t>Anushaktinagar</w:t>
      </w:r>
      <w:proofErr w:type="spellEnd"/>
      <w:r w:rsidR="00CA7EC0" w:rsidRPr="00DC49A4">
        <w:t>, Mu</w:t>
      </w:r>
      <w:r w:rsidR="007D403E">
        <w:t xml:space="preserve">mbai, Maharashtra, </w:t>
      </w:r>
      <w:r w:rsidRPr="00DC49A4">
        <w:t>India.</w:t>
      </w:r>
    </w:p>
    <w:p w:rsidR="00F969D3" w:rsidRDefault="00125F52">
      <w:pPr>
        <w:spacing w:line="347" w:lineRule="auto"/>
        <w:ind w:left="433" w:right="2763" w:firstLine="430"/>
      </w:pPr>
      <w:r>
        <w:t xml:space="preserve">*Corresponding Author: </w:t>
      </w:r>
      <w:r w:rsidR="00EA519D">
        <w:rPr>
          <w:i/>
          <w:sz w:val="20"/>
          <w:szCs w:val="20"/>
        </w:rPr>
        <w:t>sanjib.kalita@dbuniversity.ac.in</w:t>
      </w:r>
      <w:r>
        <w:t xml:space="preserve"> </w:t>
      </w:r>
      <w:bookmarkStart w:id="0" w:name="_GoBack"/>
      <w:bookmarkEnd w:id="0"/>
    </w:p>
    <w:p w:rsidR="003001B4" w:rsidRPr="006B33DF" w:rsidRDefault="00125F52" w:rsidP="003001B4">
      <w:pPr>
        <w:rPr>
          <w:sz w:val="24"/>
        </w:rPr>
      </w:pPr>
      <w:r w:rsidRPr="003001B4">
        <w:rPr>
          <w:b/>
        </w:rPr>
        <w:t>Abstract:</w:t>
      </w:r>
      <w:r>
        <w:t xml:space="preserve"> </w:t>
      </w:r>
      <w:r w:rsidR="003001B4" w:rsidRPr="003001B4">
        <w:rPr>
          <w:sz w:val="24"/>
        </w:rPr>
        <w:t>Artificial neutron sources are used in many research and industrial fields, and among them, Inertial Electrostatic Confinement (IEC) fusion devices are well known for their small size, flexible operation, and wide range of applications.</w:t>
      </w:r>
      <w:r w:rsidR="003001B4" w:rsidRPr="006B33DF">
        <w:rPr>
          <w:sz w:val="24"/>
        </w:rPr>
        <w:t xml:space="preserve"> </w:t>
      </w:r>
      <w:r w:rsidR="003001B4" w:rsidRPr="003001B4">
        <w:rPr>
          <w:sz w:val="24"/>
        </w:rPr>
        <w:t>These devices can produce neutrons in both continuous and pulsed modes, which makes them suitable for future space power systems, making medical isotopes, detecting landmines, treating cancer with boron neutron capture therapy, and creating plasma jets for spacecraft.</w:t>
      </w:r>
      <w:r w:rsidR="003001B4" w:rsidRPr="006B33DF">
        <w:rPr>
          <w:sz w:val="24"/>
        </w:rPr>
        <w:t xml:space="preserve"> </w:t>
      </w:r>
      <w:r w:rsidR="007D403E" w:rsidRPr="007D403E">
        <w:rPr>
          <w:sz w:val="24"/>
        </w:rPr>
        <w:t>In this work, a high-voltage Pulsed Power Driver (PPD) was developed at the Centre of Plasma Physics–Institute for Plasma Research (CPP-IPR) to generate pu</w:t>
      </w:r>
      <w:r w:rsidR="007D403E">
        <w:rPr>
          <w:sz w:val="24"/>
        </w:rPr>
        <w:t>lsed neutrons from a tubular</w:t>
      </w:r>
      <w:r w:rsidR="007D403E" w:rsidRPr="007D403E">
        <w:rPr>
          <w:sz w:val="24"/>
        </w:rPr>
        <w:t xml:space="preserve"> IEC fusion device. The system includes a 0.04 </w:t>
      </w:r>
      <w:proofErr w:type="spellStart"/>
      <w:r w:rsidR="007D403E" w:rsidRPr="007D403E">
        <w:rPr>
          <w:sz w:val="24"/>
        </w:rPr>
        <w:t>μF</w:t>
      </w:r>
      <w:proofErr w:type="spellEnd"/>
      <w:r w:rsidR="007D403E" w:rsidRPr="007D403E">
        <w:rPr>
          <w:sz w:val="24"/>
        </w:rPr>
        <w:t>, 100 kV capacitor, a spark-gap high-voltage switch, a power supply, resistors, diodes, and a trigger unit.</w:t>
      </w:r>
      <w:r w:rsidR="003001B4" w:rsidRPr="006B33DF">
        <w:rPr>
          <w:sz w:val="24"/>
        </w:rPr>
        <w:t xml:space="preserve"> Experimental results recorded with high voltage and current probes demonstrated a peak current of approximately 23.5 A at -35 kV input voltage and a peak power dissipation of around 800 kW, marking significant progress in operating </w:t>
      </w:r>
      <w:r w:rsidR="007D403E">
        <w:rPr>
          <w:sz w:val="24"/>
        </w:rPr>
        <w:t xml:space="preserve">tubular </w:t>
      </w:r>
      <w:r w:rsidR="003001B4" w:rsidRPr="006B33DF">
        <w:rPr>
          <w:sz w:val="24"/>
        </w:rPr>
        <w:t>IEC fusion devices in pulsed mode.</w:t>
      </w:r>
    </w:p>
    <w:p w:rsidR="00F969D3" w:rsidRDefault="00F969D3" w:rsidP="00DC49A4">
      <w:pPr>
        <w:spacing w:after="0"/>
        <w:ind w:left="242" w:firstLine="438"/>
      </w:pPr>
    </w:p>
    <w:p w:rsidR="00F969D3" w:rsidRDefault="00125F52" w:rsidP="007D403E">
      <w:pPr>
        <w:spacing w:after="0"/>
        <w:ind w:left="0" w:firstLine="0"/>
      </w:pPr>
      <w:r>
        <w:t>References:</w:t>
      </w:r>
    </w:p>
    <w:p w:rsidR="007D403E" w:rsidRDefault="007D403E" w:rsidP="007D403E">
      <w:pPr>
        <w:spacing w:after="0"/>
        <w:ind w:left="0" w:firstLine="0"/>
      </w:pPr>
    </w:p>
    <w:p w:rsidR="003001B4" w:rsidRPr="0027266B" w:rsidRDefault="003001B4" w:rsidP="003001B4">
      <w:pPr>
        <w:pStyle w:val="ListParagraph"/>
        <w:numPr>
          <w:ilvl w:val="0"/>
          <w:numId w:val="1"/>
        </w:numPr>
        <w:autoSpaceDE w:val="0"/>
        <w:autoSpaceDN w:val="0"/>
        <w:adjustRightInd w:val="0"/>
        <w:spacing w:after="0" w:line="240" w:lineRule="auto"/>
        <w:ind w:left="709" w:hanging="567"/>
        <w:jc w:val="both"/>
        <w:rPr>
          <w:rFonts w:ascii="Times New Roman" w:eastAsia="CMR9" w:hAnsi="Times New Roman" w:cs="Times New Roman"/>
        </w:rPr>
      </w:pPr>
      <w:r w:rsidRPr="0027266B">
        <w:rPr>
          <w:rFonts w:ascii="Times New Roman" w:eastAsia="CMR9" w:hAnsi="Times New Roman" w:cs="Times New Roman"/>
        </w:rPr>
        <w:t xml:space="preserve">N. </w:t>
      </w:r>
      <w:proofErr w:type="spellStart"/>
      <w:r w:rsidRPr="0027266B">
        <w:rPr>
          <w:rFonts w:ascii="Times New Roman" w:eastAsia="CMR9" w:hAnsi="Times New Roman" w:cs="Times New Roman"/>
        </w:rPr>
        <w:t>Buzarbaruah</w:t>
      </w:r>
      <w:proofErr w:type="spellEnd"/>
      <w:r w:rsidRPr="0027266B">
        <w:rPr>
          <w:rFonts w:ascii="Times New Roman" w:eastAsia="CMR9" w:hAnsi="Times New Roman" w:cs="Times New Roman"/>
        </w:rPr>
        <w:t xml:space="preserve">, N.J. Dutta, D. </w:t>
      </w:r>
      <w:proofErr w:type="spellStart"/>
      <w:r w:rsidRPr="0027266B">
        <w:rPr>
          <w:rFonts w:ascii="Times New Roman" w:eastAsia="CMR9" w:hAnsi="Times New Roman" w:cs="Times New Roman"/>
        </w:rPr>
        <w:t>Borgohain</w:t>
      </w:r>
      <w:proofErr w:type="spellEnd"/>
      <w:r w:rsidRPr="0027266B">
        <w:rPr>
          <w:rFonts w:ascii="Times New Roman" w:eastAsia="CMR9" w:hAnsi="Times New Roman" w:cs="Times New Roman"/>
        </w:rPr>
        <w:t xml:space="preserve">, S.R. </w:t>
      </w:r>
      <w:proofErr w:type="spellStart"/>
      <w:r w:rsidRPr="0027266B">
        <w:rPr>
          <w:rFonts w:ascii="Times New Roman" w:eastAsia="CMR9" w:hAnsi="Times New Roman" w:cs="Times New Roman"/>
        </w:rPr>
        <w:t>Mohanty</w:t>
      </w:r>
      <w:proofErr w:type="spellEnd"/>
      <w:r w:rsidRPr="0027266B">
        <w:rPr>
          <w:rFonts w:ascii="Times New Roman" w:eastAsia="CMR9" w:hAnsi="Times New Roman" w:cs="Times New Roman"/>
        </w:rPr>
        <w:t xml:space="preserve">, H. </w:t>
      </w:r>
      <w:proofErr w:type="spellStart"/>
      <w:r w:rsidRPr="0027266B">
        <w:rPr>
          <w:rFonts w:ascii="Times New Roman" w:eastAsia="CMR9" w:hAnsi="Times New Roman" w:cs="Times New Roman"/>
        </w:rPr>
        <w:t>Bailung</w:t>
      </w:r>
      <w:proofErr w:type="spellEnd"/>
      <w:r w:rsidRPr="0027266B">
        <w:rPr>
          <w:rFonts w:ascii="Times New Roman" w:eastAsia="CMR9" w:hAnsi="Times New Roman" w:cs="Times New Roman"/>
        </w:rPr>
        <w:t xml:space="preserve">, Phys. Lett. A </w:t>
      </w:r>
      <w:r w:rsidRPr="0027266B">
        <w:rPr>
          <w:rFonts w:ascii="Times New Roman" w:eastAsia="CMR9" w:hAnsi="Times New Roman" w:cs="Times New Roman"/>
          <w:bCs/>
        </w:rPr>
        <w:t>381</w:t>
      </w:r>
      <w:r w:rsidRPr="0027266B">
        <w:rPr>
          <w:rFonts w:ascii="Times New Roman" w:eastAsia="CMR9" w:hAnsi="Times New Roman" w:cs="Times New Roman"/>
        </w:rPr>
        <w:t>, 2391 (2017).</w:t>
      </w:r>
    </w:p>
    <w:p w:rsidR="003001B4" w:rsidRPr="0027266B" w:rsidRDefault="003001B4" w:rsidP="003001B4">
      <w:pPr>
        <w:pStyle w:val="ListParagraph"/>
        <w:numPr>
          <w:ilvl w:val="0"/>
          <w:numId w:val="1"/>
        </w:numPr>
        <w:autoSpaceDE w:val="0"/>
        <w:autoSpaceDN w:val="0"/>
        <w:adjustRightInd w:val="0"/>
        <w:spacing w:after="0" w:line="240" w:lineRule="auto"/>
        <w:ind w:left="709" w:hanging="567"/>
        <w:jc w:val="both"/>
        <w:rPr>
          <w:rFonts w:ascii="Times New Roman" w:eastAsia="CMR9" w:hAnsi="Times New Roman" w:cs="Times New Roman"/>
        </w:rPr>
      </w:pPr>
      <w:r w:rsidRPr="0027266B">
        <w:rPr>
          <w:rFonts w:ascii="Times New Roman" w:eastAsia="CMR9" w:hAnsi="Times New Roman" w:cs="Times New Roman"/>
        </w:rPr>
        <w:t xml:space="preserve">D. </w:t>
      </w:r>
      <w:proofErr w:type="spellStart"/>
      <w:r w:rsidRPr="0027266B">
        <w:rPr>
          <w:rFonts w:ascii="Times New Roman" w:eastAsia="CMR9" w:hAnsi="Times New Roman" w:cs="Times New Roman"/>
        </w:rPr>
        <w:t>Bhattacharjee</w:t>
      </w:r>
      <w:proofErr w:type="spellEnd"/>
      <w:r w:rsidRPr="0027266B">
        <w:rPr>
          <w:rFonts w:ascii="Times New Roman" w:eastAsia="CMR9" w:hAnsi="Times New Roman" w:cs="Times New Roman"/>
        </w:rPr>
        <w:t xml:space="preserve">, N. </w:t>
      </w:r>
      <w:proofErr w:type="spellStart"/>
      <w:r w:rsidRPr="0027266B">
        <w:rPr>
          <w:rFonts w:ascii="Times New Roman" w:eastAsia="CMR9" w:hAnsi="Times New Roman" w:cs="Times New Roman"/>
        </w:rPr>
        <w:t>Buzarbaruah</w:t>
      </w:r>
      <w:proofErr w:type="spellEnd"/>
      <w:r w:rsidRPr="0027266B">
        <w:rPr>
          <w:rFonts w:ascii="Times New Roman" w:eastAsia="CMR9" w:hAnsi="Times New Roman" w:cs="Times New Roman"/>
        </w:rPr>
        <w:t xml:space="preserve">, S.R. </w:t>
      </w:r>
      <w:proofErr w:type="spellStart"/>
      <w:r w:rsidRPr="0027266B">
        <w:rPr>
          <w:rFonts w:ascii="Times New Roman" w:eastAsia="CMR9" w:hAnsi="Times New Roman" w:cs="Times New Roman"/>
        </w:rPr>
        <w:t>Mohanty</w:t>
      </w:r>
      <w:proofErr w:type="spellEnd"/>
      <w:r w:rsidRPr="0027266B">
        <w:rPr>
          <w:rFonts w:ascii="Times New Roman" w:eastAsia="CMR9" w:hAnsi="Times New Roman" w:cs="Times New Roman"/>
        </w:rPr>
        <w:t xml:space="preserve">, S. </w:t>
      </w:r>
      <w:proofErr w:type="spellStart"/>
      <w:r w:rsidRPr="0027266B">
        <w:rPr>
          <w:rFonts w:ascii="Times New Roman" w:eastAsia="CMR9" w:hAnsi="Times New Roman" w:cs="Times New Roman"/>
        </w:rPr>
        <w:t>Adhikari</w:t>
      </w:r>
      <w:proofErr w:type="spellEnd"/>
      <w:r w:rsidRPr="0027266B">
        <w:rPr>
          <w:rFonts w:ascii="Times New Roman" w:eastAsia="CMR9" w:hAnsi="Times New Roman" w:cs="Times New Roman"/>
        </w:rPr>
        <w:t xml:space="preserve">, Kinetic characteristics of ions in an inertial electrostatic confinement device. Phys. Rev. E </w:t>
      </w:r>
      <w:r w:rsidRPr="0027266B">
        <w:rPr>
          <w:rFonts w:ascii="Times New Roman" w:eastAsia="CMR9" w:hAnsi="Times New Roman" w:cs="Times New Roman"/>
          <w:bCs/>
        </w:rPr>
        <w:t>102</w:t>
      </w:r>
      <w:r w:rsidRPr="0027266B">
        <w:rPr>
          <w:rFonts w:ascii="Times New Roman" w:eastAsia="CMR9" w:hAnsi="Times New Roman" w:cs="Times New Roman"/>
        </w:rPr>
        <w:t>, 063205 (2020).</w:t>
      </w:r>
    </w:p>
    <w:p w:rsidR="003001B4" w:rsidRPr="0027266B" w:rsidRDefault="003001B4" w:rsidP="003001B4">
      <w:pPr>
        <w:pStyle w:val="ListParagraph"/>
        <w:numPr>
          <w:ilvl w:val="0"/>
          <w:numId w:val="1"/>
        </w:numPr>
        <w:autoSpaceDE w:val="0"/>
        <w:autoSpaceDN w:val="0"/>
        <w:adjustRightInd w:val="0"/>
        <w:spacing w:after="0" w:line="240" w:lineRule="auto"/>
        <w:ind w:left="709" w:hanging="567"/>
        <w:jc w:val="both"/>
        <w:rPr>
          <w:rFonts w:ascii="Times New Roman" w:eastAsia="CMR9" w:hAnsi="Times New Roman" w:cs="Times New Roman"/>
        </w:rPr>
      </w:pPr>
      <w:r w:rsidRPr="0027266B">
        <w:rPr>
          <w:rFonts w:ascii="Times New Roman" w:eastAsia="CMR9" w:hAnsi="Times New Roman" w:cs="Times New Roman"/>
        </w:rPr>
        <w:t xml:space="preserve">N. </w:t>
      </w:r>
      <w:proofErr w:type="spellStart"/>
      <w:r w:rsidRPr="0027266B">
        <w:rPr>
          <w:rFonts w:ascii="Times New Roman" w:eastAsia="CMR9" w:hAnsi="Times New Roman" w:cs="Times New Roman"/>
        </w:rPr>
        <w:t>Buzarbaruah</w:t>
      </w:r>
      <w:proofErr w:type="spellEnd"/>
      <w:r w:rsidRPr="0027266B">
        <w:rPr>
          <w:rFonts w:ascii="Times New Roman" w:eastAsia="CMR9" w:hAnsi="Times New Roman" w:cs="Times New Roman"/>
        </w:rPr>
        <w:t xml:space="preserve">, N.J. Dutta, J.K. </w:t>
      </w:r>
      <w:proofErr w:type="spellStart"/>
      <w:r w:rsidRPr="0027266B">
        <w:rPr>
          <w:rFonts w:ascii="Times New Roman" w:eastAsia="CMR9" w:hAnsi="Times New Roman" w:cs="Times New Roman"/>
        </w:rPr>
        <w:t>Bhardwaz</w:t>
      </w:r>
      <w:proofErr w:type="spellEnd"/>
      <w:r w:rsidRPr="0027266B">
        <w:rPr>
          <w:rFonts w:ascii="Times New Roman" w:eastAsia="CMR9" w:hAnsi="Times New Roman" w:cs="Times New Roman"/>
        </w:rPr>
        <w:t xml:space="preserve">, S.R. </w:t>
      </w:r>
      <w:proofErr w:type="spellStart"/>
      <w:r w:rsidRPr="0027266B">
        <w:rPr>
          <w:rFonts w:ascii="Times New Roman" w:eastAsia="CMR9" w:hAnsi="Times New Roman" w:cs="Times New Roman"/>
        </w:rPr>
        <w:t>Mohanty</w:t>
      </w:r>
      <w:proofErr w:type="spellEnd"/>
      <w:r w:rsidRPr="0027266B">
        <w:rPr>
          <w:rFonts w:ascii="Times New Roman" w:eastAsia="CMR9" w:hAnsi="Times New Roman" w:cs="Times New Roman"/>
        </w:rPr>
        <w:t xml:space="preserve">, Design of a linear neutron source. Fusion Eng. Des. </w:t>
      </w:r>
      <w:r w:rsidRPr="0027266B">
        <w:rPr>
          <w:rFonts w:ascii="Times New Roman" w:eastAsia="CMR9" w:hAnsi="Times New Roman" w:cs="Times New Roman"/>
          <w:bCs/>
        </w:rPr>
        <w:t>90</w:t>
      </w:r>
      <w:r w:rsidRPr="0027266B">
        <w:rPr>
          <w:rFonts w:ascii="Times New Roman" w:eastAsia="CMR9" w:hAnsi="Times New Roman" w:cs="Times New Roman"/>
        </w:rPr>
        <w:t>, 97 (2015)</w:t>
      </w:r>
      <w:r>
        <w:rPr>
          <w:rFonts w:ascii="Times New Roman" w:eastAsia="CMR9" w:hAnsi="Times New Roman" w:cs="Times New Roman"/>
        </w:rPr>
        <w:t>.</w:t>
      </w:r>
    </w:p>
    <w:p w:rsidR="003001B4" w:rsidRPr="0027266B" w:rsidRDefault="003001B4" w:rsidP="003001B4">
      <w:pPr>
        <w:pStyle w:val="ListParagraph"/>
        <w:numPr>
          <w:ilvl w:val="0"/>
          <w:numId w:val="1"/>
        </w:numPr>
        <w:autoSpaceDE w:val="0"/>
        <w:autoSpaceDN w:val="0"/>
        <w:adjustRightInd w:val="0"/>
        <w:spacing w:after="0" w:line="240" w:lineRule="auto"/>
        <w:ind w:left="709" w:hanging="567"/>
        <w:jc w:val="both"/>
        <w:rPr>
          <w:rFonts w:ascii="Times New Roman" w:hAnsi="Times New Roman" w:cs="Times New Roman"/>
        </w:rPr>
      </w:pPr>
      <w:r w:rsidRPr="0027266B">
        <w:rPr>
          <w:rFonts w:ascii="Times New Roman" w:eastAsia="CMR9" w:hAnsi="Times New Roman" w:cs="Times New Roman"/>
        </w:rPr>
        <w:lastRenderedPageBreak/>
        <w:t xml:space="preserve">D. </w:t>
      </w:r>
      <w:proofErr w:type="spellStart"/>
      <w:r w:rsidRPr="0027266B">
        <w:rPr>
          <w:rFonts w:ascii="Times New Roman" w:eastAsia="CMR9" w:hAnsi="Times New Roman" w:cs="Times New Roman"/>
        </w:rPr>
        <w:t>Bhattacharjee</w:t>
      </w:r>
      <w:proofErr w:type="spellEnd"/>
      <w:r w:rsidRPr="0027266B">
        <w:rPr>
          <w:rFonts w:ascii="Times New Roman" w:eastAsia="CMR9" w:hAnsi="Times New Roman" w:cs="Times New Roman"/>
        </w:rPr>
        <w:t xml:space="preserve">, D. </w:t>
      </w:r>
      <w:proofErr w:type="spellStart"/>
      <w:r w:rsidRPr="0027266B">
        <w:rPr>
          <w:rFonts w:ascii="Times New Roman" w:eastAsia="CMR9" w:hAnsi="Times New Roman" w:cs="Times New Roman"/>
        </w:rPr>
        <w:t>Jigdung</w:t>
      </w:r>
      <w:proofErr w:type="spellEnd"/>
      <w:r w:rsidRPr="0027266B">
        <w:rPr>
          <w:rFonts w:ascii="Times New Roman" w:eastAsia="CMR9" w:hAnsi="Times New Roman" w:cs="Times New Roman"/>
        </w:rPr>
        <w:t xml:space="preserve">, N. </w:t>
      </w:r>
      <w:proofErr w:type="spellStart"/>
      <w:r w:rsidRPr="0027266B">
        <w:rPr>
          <w:rFonts w:ascii="Times New Roman" w:eastAsia="CMR9" w:hAnsi="Times New Roman" w:cs="Times New Roman"/>
        </w:rPr>
        <w:t>Buzarbaruah</w:t>
      </w:r>
      <w:proofErr w:type="spellEnd"/>
      <w:r w:rsidRPr="0027266B">
        <w:rPr>
          <w:rFonts w:ascii="Times New Roman" w:eastAsia="CMR9" w:hAnsi="Times New Roman" w:cs="Times New Roman"/>
        </w:rPr>
        <w:t xml:space="preserve">, S.R. </w:t>
      </w:r>
      <w:proofErr w:type="spellStart"/>
      <w:r w:rsidRPr="0027266B">
        <w:rPr>
          <w:rFonts w:ascii="Times New Roman" w:eastAsia="CMR9" w:hAnsi="Times New Roman" w:cs="Times New Roman"/>
        </w:rPr>
        <w:t>Mohanty</w:t>
      </w:r>
      <w:proofErr w:type="spellEnd"/>
      <w:r w:rsidRPr="0027266B">
        <w:rPr>
          <w:rFonts w:ascii="Times New Roman" w:eastAsia="CMR9" w:hAnsi="Times New Roman" w:cs="Times New Roman"/>
        </w:rPr>
        <w:t xml:space="preserve">, H. </w:t>
      </w:r>
      <w:proofErr w:type="spellStart"/>
      <w:r w:rsidRPr="0027266B">
        <w:rPr>
          <w:rFonts w:ascii="Times New Roman" w:eastAsia="CMR9" w:hAnsi="Times New Roman" w:cs="Times New Roman"/>
        </w:rPr>
        <w:t>Bailung</w:t>
      </w:r>
      <w:proofErr w:type="spellEnd"/>
      <w:r w:rsidRPr="0027266B">
        <w:rPr>
          <w:rFonts w:ascii="Times New Roman" w:eastAsia="CMR9" w:hAnsi="Times New Roman" w:cs="Times New Roman"/>
        </w:rPr>
        <w:t xml:space="preserve">, Studies on virtual electrode and ion sheath characteristics in a cylindrical inertial electrostatic confinement fusion device. Phys. Plasmas </w:t>
      </w:r>
      <w:r w:rsidRPr="0027266B">
        <w:rPr>
          <w:rFonts w:ascii="Times New Roman" w:eastAsia="CMR9" w:hAnsi="Times New Roman" w:cs="Times New Roman"/>
          <w:bCs/>
        </w:rPr>
        <w:t>26</w:t>
      </w:r>
      <w:r w:rsidRPr="0027266B">
        <w:rPr>
          <w:rFonts w:ascii="Times New Roman" w:eastAsia="CMR9" w:hAnsi="Times New Roman" w:cs="Times New Roman"/>
        </w:rPr>
        <w:t>, 073514 (2019)</w:t>
      </w:r>
      <w:r>
        <w:rPr>
          <w:rFonts w:ascii="Times New Roman" w:eastAsia="CMR9" w:hAnsi="Times New Roman" w:cs="Times New Roman"/>
        </w:rPr>
        <w:t>.</w:t>
      </w:r>
    </w:p>
    <w:p w:rsidR="003001B4" w:rsidRDefault="003001B4" w:rsidP="003001B4">
      <w:pPr>
        <w:pStyle w:val="ListParagraph"/>
        <w:numPr>
          <w:ilvl w:val="0"/>
          <w:numId w:val="1"/>
        </w:numPr>
        <w:autoSpaceDE w:val="0"/>
        <w:autoSpaceDN w:val="0"/>
        <w:adjustRightInd w:val="0"/>
        <w:spacing w:after="0" w:line="240" w:lineRule="auto"/>
        <w:ind w:left="709" w:hanging="567"/>
        <w:jc w:val="both"/>
        <w:rPr>
          <w:rFonts w:ascii="Times New Roman" w:hAnsi="Times New Roman" w:cs="Times New Roman"/>
        </w:rPr>
      </w:pPr>
      <w:r>
        <w:rPr>
          <w:rFonts w:ascii="Times New Roman" w:hAnsi="Times New Roman" w:cs="Times New Roman"/>
        </w:rPr>
        <w:t>S. Kalita</w:t>
      </w:r>
      <w:r w:rsidRPr="0027266B">
        <w:rPr>
          <w:rFonts w:ascii="Times New Roman" w:hAnsi="Times New Roman" w:cs="Times New Roman"/>
        </w:rPr>
        <w:t xml:space="preserve">, </w:t>
      </w:r>
      <w:r>
        <w:rPr>
          <w:rFonts w:ascii="Times New Roman" w:hAnsi="Times New Roman" w:cs="Times New Roman"/>
        </w:rPr>
        <w:t xml:space="preserve">D. </w:t>
      </w:r>
      <w:proofErr w:type="spellStart"/>
      <w:r>
        <w:rPr>
          <w:rFonts w:ascii="Times New Roman" w:hAnsi="Times New Roman" w:cs="Times New Roman"/>
        </w:rPr>
        <w:t>Bhattacharjee</w:t>
      </w:r>
      <w:proofErr w:type="spellEnd"/>
      <w:r>
        <w:rPr>
          <w:rFonts w:ascii="Times New Roman" w:hAnsi="Times New Roman" w:cs="Times New Roman"/>
        </w:rPr>
        <w:t>,</w:t>
      </w:r>
      <w:r w:rsidRPr="0027266B">
        <w:rPr>
          <w:rFonts w:ascii="Times New Roman" w:hAnsi="Times New Roman" w:cs="Times New Roman"/>
        </w:rPr>
        <w:t xml:space="preserve"> &amp; </w:t>
      </w:r>
      <w:r>
        <w:rPr>
          <w:rFonts w:ascii="Times New Roman" w:hAnsi="Times New Roman" w:cs="Times New Roman"/>
        </w:rPr>
        <w:t xml:space="preserve">S. R. </w:t>
      </w:r>
      <w:proofErr w:type="spellStart"/>
      <w:r>
        <w:rPr>
          <w:rFonts w:ascii="Times New Roman" w:hAnsi="Times New Roman" w:cs="Times New Roman"/>
        </w:rPr>
        <w:t>Mohanty</w:t>
      </w:r>
      <w:proofErr w:type="spellEnd"/>
      <w:r>
        <w:rPr>
          <w:rFonts w:ascii="Times New Roman" w:hAnsi="Times New Roman" w:cs="Times New Roman"/>
        </w:rPr>
        <w:t xml:space="preserve">, </w:t>
      </w:r>
      <w:r w:rsidRPr="0027266B">
        <w:rPr>
          <w:rFonts w:ascii="Times New Roman" w:hAnsi="Times New Roman" w:cs="Times New Roman"/>
        </w:rPr>
        <w:t xml:space="preserve">Development of a compact pulse power driver for operation of table-top fusion device. </w:t>
      </w:r>
      <w:r w:rsidRPr="0027266B">
        <w:rPr>
          <w:rFonts w:ascii="Times New Roman" w:hAnsi="Times New Roman" w:cs="Times New Roman"/>
          <w:i/>
          <w:iCs/>
        </w:rPr>
        <w:t>Eur. Phys. J. D</w:t>
      </w:r>
      <w:r w:rsidRPr="0027266B">
        <w:rPr>
          <w:rFonts w:ascii="Times New Roman" w:hAnsi="Times New Roman" w:cs="Times New Roman"/>
        </w:rPr>
        <w:t xml:space="preserve"> </w:t>
      </w:r>
      <w:r w:rsidRPr="0027266B">
        <w:rPr>
          <w:rFonts w:ascii="Times New Roman" w:hAnsi="Times New Roman" w:cs="Times New Roman"/>
          <w:bCs/>
        </w:rPr>
        <w:t>76</w:t>
      </w:r>
      <w:r w:rsidRPr="0027266B">
        <w:rPr>
          <w:rFonts w:ascii="Times New Roman" w:hAnsi="Times New Roman" w:cs="Times New Roman"/>
        </w:rPr>
        <w:t>, 21 (2022).</w:t>
      </w:r>
    </w:p>
    <w:p w:rsidR="00F969D3" w:rsidRDefault="00125F52" w:rsidP="003001B4">
      <w:pPr>
        <w:spacing w:after="0"/>
        <w:ind w:left="242" w:hanging="61"/>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F969D3">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5F52" w:rsidRDefault="00125F52">
      <w:pPr>
        <w:spacing w:after="0" w:line="240" w:lineRule="auto"/>
      </w:pPr>
      <w:r>
        <w:separator/>
      </w:r>
    </w:p>
  </w:endnote>
  <w:endnote w:type="continuationSeparator" w:id="0">
    <w:p w:rsidR="00125F52" w:rsidRDefault="00125F5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w:altName w:val="Times New Roman"/>
    <w:panose1 w:val="00000000000000000000"/>
    <w:charset w:val="00"/>
    <w:family w:val="roman"/>
    <w:notTrueType/>
    <w:pitch w:val="default"/>
  </w:font>
  <w:font w:name="CMR9">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Aptos Display">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9D3" w:rsidRDefault="00125F52">
    <w:pPr>
      <w:pBdr>
        <w:top w:val="nil"/>
        <w:left w:val="nil"/>
        <w:bottom w:val="nil"/>
        <w:right w:val="nil"/>
        <w:between w:val="nil"/>
      </w:pBdr>
      <w:tabs>
        <w:tab w:val="center" w:pos="4680"/>
        <w:tab w:val="right" w:pos="9360"/>
      </w:tabs>
      <w:spacing w:after="0" w:line="240" w:lineRule="auto"/>
    </w:pPr>
    <w:r>
      <w:rPr>
        <w:noProof/>
        <w:lang w:val="en-IN"/>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5F52" w:rsidRDefault="00125F52">
      <w:pPr>
        <w:spacing w:after="0" w:line="240" w:lineRule="auto"/>
      </w:pPr>
      <w:r>
        <w:separator/>
      </w:r>
    </w:p>
  </w:footnote>
  <w:footnote w:type="continuationSeparator" w:id="0">
    <w:p w:rsidR="00125F52" w:rsidRDefault="00125F5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969D3" w:rsidRDefault="00125F52">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F969D3" w:rsidRDefault="00F969D3">
    <w:pPr>
      <w:pBdr>
        <w:top w:val="nil"/>
        <w:left w:val="nil"/>
        <w:bottom w:val="nil"/>
        <w:right w:val="nil"/>
        <w:between w:val="nil"/>
      </w:pBdr>
      <w:tabs>
        <w:tab w:val="center" w:pos="4680"/>
        <w:tab w:val="right" w:pos="9360"/>
      </w:tabs>
      <w:spacing w:after="0"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DA1648"/>
    <w:multiLevelType w:val="hybridMultilevel"/>
    <w:tmpl w:val="D806D61A"/>
    <w:lvl w:ilvl="0" w:tplc="480ED75E">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9D3"/>
    <w:rsid w:val="00125F52"/>
    <w:rsid w:val="001E2EE3"/>
    <w:rsid w:val="003001B4"/>
    <w:rsid w:val="00352A93"/>
    <w:rsid w:val="007D403E"/>
    <w:rsid w:val="00CA7EC0"/>
    <w:rsid w:val="00DC49A4"/>
    <w:rsid w:val="00EA519D"/>
    <w:rsid w:val="00F969D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5941F95-3439-4D11-86C6-D47932897A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ListParagraph">
    <w:name w:val="List Paragraph"/>
    <w:basedOn w:val="Normal"/>
    <w:uiPriority w:val="34"/>
    <w:qFormat/>
    <w:rsid w:val="003001B4"/>
    <w:pPr>
      <w:spacing w:after="200" w:line="276" w:lineRule="auto"/>
      <w:ind w:left="720" w:firstLine="0"/>
      <w:contextualSpacing/>
      <w:jc w:val="left"/>
    </w:pPr>
    <w:rPr>
      <w:rFonts w:asciiTheme="minorHAnsi" w:eastAsiaTheme="minorEastAsia" w:hAnsiTheme="minorHAnsi" w:cstheme="minorBidi"/>
      <w:color w:val="auto"/>
      <w:lang w:val="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388</Words>
  <Characters>2212</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2595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Microsoft account</cp:lastModifiedBy>
  <cp:revision>2</cp:revision>
  <dcterms:created xsi:type="dcterms:W3CDTF">2025-09-15T13:53:00Z</dcterms:created>
  <dcterms:modified xsi:type="dcterms:W3CDTF">2025-09-15T13:53:00Z</dcterms:modified>
</cp:coreProperties>
</file>