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CE7A98" w14:textId="77777777" w:rsidR="000B15C2" w:rsidRDefault="002F65C8">
      <w:pPr>
        <w:spacing w:after="729"/>
        <w:ind w:left="687" w:firstLine="0"/>
        <w:jc w:val="left"/>
      </w:pPr>
      <w:r>
        <w:rPr>
          <w:i/>
        </w:rPr>
        <w:t>Abstract ID: {</w:t>
      </w:r>
      <w:r>
        <w:rPr>
          <w:i/>
          <w:highlight w:val="yellow"/>
        </w:rPr>
        <w:t>to be filled by the organizers</w:t>
      </w:r>
      <w:r>
        <w:rPr>
          <w:i/>
        </w:rPr>
        <w:t xml:space="preserve">} </w:t>
      </w:r>
    </w:p>
    <w:p w14:paraId="5655A1F2" w14:textId="77777777" w:rsidR="00C33514" w:rsidRPr="00C33514" w:rsidRDefault="00C33514" w:rsidP="00DE4C96">
      <w:pPr>
        <w:spacing w:after="0"/>
        <w:ind w:left="436" w:firstLine="0"/>
        <w:jc w:val="left"/>
        <w:rPr>
          <w:b/>
          <w:sz w:val="38"/>
        </w:rPr>
      </w:pPr>
      <w:r w:rsidRPr="00C33514">
        <w:rPr>
          <w:b/>
          <w:sz w:val="38"/>
        </w:rPr>
        <w:t>Effect of Polyvinylpyrrolidone (PVP) concentration upon YBCO nanoparticles synthesized by sol-gel technique</w:t>
      </w:r>
    </w:p>
    <w:p w14:paraId="0EB55E5C" w14:textId="7472E034" w:rsidR="000B15C2" w:rsidRPr="00537E07" w:rsidRDefault="002F65C8" w:rsidP="00537E07">
      <w:pPr>
        <w:spacing w:before="280" w:line="276" w:lineRule="auto"/>
        <w:rPr>
          <w:b/>
          <w:bCs/>
          <w:sz w:val="24"/>
          <w:szCs w:val="24"/>
        </w:rPr>
      </w:pPr>
      <w:r>
        <w:rPr>
          <w:b/>
          <w:sz w:val="24"/>
          <w:szCs w:val="24"/>
        </w:rPr>
        <w:t>Primary author</w:t>
      </w:r>
      <w:r>
        <w:rPr>
          <w:sz w:val="24"/>
          <w:szCs w:val="24"/>
        </w:rPr>
        <w:t xml:space="preserve">: </w:t>
      </w:r>
      <w:r w:rsidR="00537E07" w:rsidRPr="00CE526B">
        <w:rPr>
          <w:b/>
          <w:bCs/>
          <w:sz w:val="24"/>
          <w:szCs w:val="24"/>
        </w:rPr>
        <w:t>Manash Pratim Sarma</w:t>
      </w:r>
      <w:r w:rsidR="00537E07" w:rsidRPr="00D172EE">
        <w:rPr>
          <w:b/>
          <w:bCs/>
          <w:sz w:val="24"/>
          <w:szCs w:val="24"/>
        </w:rPr>
        <w:t xml:space="preserve"> and </w:t>
      </w:r>
      <w:r w:rsidR="00537E07" w:rsidRPr="00CE526B">
        <w:rPr>
          <w:b/>
          <w:bCs/>
          <w:sz w:val="24"/>
          <w:szCs w:val="24"/>
        </w:rPr>
        <w:t>Suparna Bhattacharjee</w:t>
      </w:r>
      <w:r>
        <w:rPr>
          <w:vertAlign w:val="superscript"/>
        </w:rPr>
        <w:t>1</w:t>
      </w:r>
      <w:r>
        <w:rPr>
          <w:sz w:val="38"/>
          <w:szCs w:val="38"/>
        </w:rPr>
        <w:t xml:space="preserve"> </w:t>
      </w:r>
    </w:p>
    <w:p w14:paraId="785933D5" w14:textId="32DB5C6A" w:rsidR="000B15C2" w:rsidRDefault="002F65C8" w:rsidP="00F61FD2">
      <w:r>
        <w:rPr>
          <w:b/>
          <w:sz w:val="24"/>
          <w:szCs w:val="24"/>
        </w:rPr>
        <w:t>Presenter</w:t>
      </w:r>
      <w:r>
        <w:rPr>
          <w:sz w:val="24"/>
          <w:szCs w:val="24"/>
        </w:rPr>
        <w:t xml:space="preserve">: </w:t>
      </w:r>
      <w:r w:rsidR="00537E07" w:rsidRPr="00CE526B">
        <w:rPr>
          <w:b/>
          <w:bCs/>
          <w:sz w:val="24"/>
          <w:szCs w:val="24"/>
        </w:rPr>
        <w:t>Manash Pratim Sarma</w:t>
      </w:r>
    </w:p>
    <w:p w14:paraId="11267A74" w14:textId="77777777" w:rsidR="000B15C2" w:rsidRDefault="002F65C8" w:rsidP="00F61FD2">
      <w:pPr>
        <w:spacing w:after="55"/>
        <w:jc w:val="left"/>
      </w:pPr>
      <w:r>
        <w:rPr>
          <w:b/>
        </w:rPr>
        <w:t>Track Classification</w:t>
      </w:r>
      <w:r>
        <w:t xml:space="preserve">: Track 03 </w:t>
      </w:r>
    </w:p>
    <w:p w14:paraId="0C34623A" w14:textId="77777777" w:rsidR="000B15C2" w:rsidRDefault="002F65C8">
      <w:pPr>
        <w:spacing w:after="39"/>
        <w:ind w:left="438" w:firstLine="0"/>
        <w:jc w:val="left"/>
      </w:pPr>
      <w:r>
        <w:t xml:space="preserve"> </w:t>
      </w:r>
    </w:p>
    <w:p w14:paraId="65EA2316" w14:textId="6C8E43DF" w:rsidR="000B15C2" w:rsidRDefault="002F65C8" w:rsidP="0053565B">
      <w:pPr>
        <w:spacing w:before="20"/>
      </w:pPr>
      <w:r w:rsidRPr="00696157">
        <w:rPr>
          <w:vertAlign w:val="superscript"/>
        </w:rPr>
        <w:t>1</w:t>
      </w:r>
      <w:r w:rsidRPr="00696157">
        <w:t xml:space="preserve"> </w:t>
      </w:r>
      <w:r w:rsidR="00696157" w:rsidRPr="00696157">
        <w:t>Department of Applied Sciences, Gauhati University, Guwahati-781014, Assam (India)</w:t>
      </w:r>
    </w:p>
    <w:p w14:paraId="6250E61F" w14:textId="174D62C0" w:rsidR="000B15C2" w:rsidRDefault="002F65C8">
      <w:pPr>
        <w:spacing w:line="347" w:lineRule="auto"/>
        <w:ind w:left="433" w:right="2763" w:firstLine="430"/>
      </w:pPr>
      <w:r>
        <w:t xml:space="preserve">*Corresponding Author: </w:t>
      </w:r>
      <w:hyperlink r:id="rId7" w:history="1">
        <w:r w:rsidR="00033EA3" w:rsidRPr="007C7574">
          <w:rPr>
            <w:rStyle w:val="Hyperlink"/>
            <w:i/>
            <w:sz w:val="20"/>
            <w:szCs w:val="20"/>
          </w:rPr>
          <w:t>manashpratimsarma11@gmail.com</w:t>
        </w:r>
      </w:hyperlink>
      <w:r w:rsidR="00033EA3">
        <w:rPr>
          <w:i/>
          <w:sz w:val="20"/>
          <w:szCs w:val="20"/>
        </w:rPr>
        <w:t xml:space="preserve"> </w:t>
      </w:r>
    </w:p>
    <w:p w14:paraId="54991903" w14:textId="77777777" w:rsidR="000B15C2" w:rsidRDefault="002F65C8">
      <w:pPr>
        <w:spacing w:after="128"/>
        <w:ind w:left="557" w:firstLine="0"/>
        <w:jc w:val="center"/>
      </w:pPr>
      <w:r>
        <w:rPr>
          <w:sz w:val="38"/>
          <w:szCs w:val="38"/>
        </w:rPr>
        <w:t xml:space="preserve"> </w:t>
      </w:r>
    </w:p>
    <w:p w14:paraId="27508745" w14:textId="4AF956C0" w:rsidR="0068015A" w:rsidRPr="0068015A" w:rsidRDefault="002F65C8" w:rsidP="0068015A">
      <w:pPr>
        <w:spacing w:line="360" w:lineRule="auto"/>
        <w:ind w:firstLine="720"/>
        <w:rPr>
          <w:lang w:val="en-IN"/>
        </w:rPr>
      </w:pPr>
      <w:r>
        <w:t xml:space="preserve">Abstract: </w:t>
      </w:r>
      <w:r w:rsidR="0068015A" w:rsidRPr="0068015A">
        <w:rPr>
          <w:lang w:val="en-IN"/>
        </w:rPr>
        <w:t xml:space="preserve">In this work, five (05) samples of YBCO have been synthesized via sol-gel technique. The samples were prepared by varying the concentrations of </w:t>
      </w:r>
      <w:r w:rsidR="0068015A" w:rsidRPr="0068015A">
        <w:rPr>
          <w:bCs/>
        </w:rPr>
        <w:t>polyvinylpyrrolidone (PVP)</w:t>
      </w:r>
      <w:r w:rsidR="0068015A" w:rsidRPr="0068015A">
        <w:rPr>
          <w:lang w:val="en-IN"/>
        </w:rPr>
        <w:t xml:space="preserve">, keeping all other reaction parameters constant. The synthesized samples were then characterized by X-Ray Diffraction (XRD), Scanning Electron Microscopy (SEM), Energy Dispersive Analysis of X-rays (EDAX), Transmission Electron Microscopy (TEM/HRTEM) and Fourier Transform Infrared Spectroscopy (FTIR). From the XRD analysis, information regarding the crystallite structure of the samples has been obtained. From SEM analysis, </w:t>
      </w:r>
      <w:r w:rsidR="0068015A" w:rsidRPr="0068015A">
        <w:t>information regarding the surface morphology, shape and size of the synthesized samples has been obtained and the elemental composition of the sample has been confirmed from the EDAX data. Using TEM analysis, the particle size of the YBCO nanoparticles were observed to be in the range 10 nm to 70 nm having mostly spherical shape. Formation of distinct rings, observed from the SAED pattern indicated the highly crystall</w:t>
      </w:r>
      <w:r w:rsidR="001344A1">
        <w:t>ine</w:t>
      </w:r>
      <w:r w:rsidR="0068015A" w:rsidRPr="0068015A">
        <w:t xml:space="preserve"> nature of the sample. </w:t>
      </w:r>
      <w:r w:rsidR="0068015A" w:rsidRPr="0068015A">
        <w:rPr>
          <w:lang w:val="en-IN"/>
        </w:rPr>
        <w:t>From FTIR analysis, information regarding the functional groups of the synthesized samples has been obtained. From the XRD analysis, it has been confirmed that, changing the concentration of PVP, during the preparation of the samples, resulted in the formation of nanoparticles having varying crystalli</w:t>
      </w:r>
      <w:r w:rsidR="00A3024B">
        <w:rPr>
          <w:lang w:val="en-IN"/>
        </w:rPr>
        <w:t>t</w:t>
      </w:r>
      <w:r w:rsidR="0068015A" w:rsidRPr="0068015A">
        <w:rPr>
          <w:lang w:val="en-IN"/>
        </w:rPr>
        <w:t>e sizes. The average crystalli</w:t>
      </w:r>
      <w:r w:rsidR="000B5E06">
        <w:rPr>
          <w:lang w:val="en-IN"/>
        </w:rPr>
        <w:t>te</w:t>
      </w:r>
      <w:r w:rsidR="0068015A" w:rsidRPr="0068015A">
        <w:rPr>
          <w:lang w:val="en-IN"/>
        </w:rPr>
        <w:t xml:space="preserve"> size of YBCO nanoparticles decreased with increase in PVP concentration. </w:t>
      </w:r>
    </w:p>
    <w:p w14:paraId="4FC329F6" w14:textId="3364A655" w:rsidR="000B15C2" w:rsidRPr="0068015A" w:rsidRDefault="0068015A" w:rsidP="0068015A">
      <w:pPr>
        <w:spacing w:line="360" w:lineRule="auto"/>
        <w:ind w:firstLine="720"/>
        <w:rPr>
          <w:lang w:val="en-IN"/>
        </w:rPr>
      </w:pPr>
      <w:r w:rsidRPr="0068015A">
        <w:t>After successful synthesis of the 05 different YBCO nanocomposite samples as discussed above, we have attempted to study the variation in resistance of the samples, with variation in temperature, in a temperature range starting from 0</w:t>
      </w:r>
      <w:r w:rsidRPr="0068015A">
        <w:rPr>
          <w:vertAlign w:val="superscript"/>
        </w:rPr>
        <w:t>0</w:t>
      </w:r>
      <w:r w:rsidRPr="0068015A">
        <w:t xml:space="preserve"> C to 75</w:t>
      </w:r>
      <w:r w:rsidRPr="0068015A">
        <w:rPr>
          <w:vertAlign w:val="superscript"/>
        </w:rPr>
        <w:t xml:space="preserve">0 </w:t>
      </w:r>
      <w:r w:rsidRPr="0068015A">
        <w:t xml:space="preserve">C. </w:t>
      </w:r>
      <w:r w:rsidR="002F65C8">
        <w:tab/>
      </w:r>
      <w:r w:rsidR="002F65C8">
        <w:rPr>
          <w:rFonts w:ascii="Calibri" w:eastAsia="Calibri" w:hAnsi="Calibri" w:cs="Calibri"/>
        </w:rPr>
        <w:t xml:space="preserve"> </w:t>
      </w:r>
    </w:p>
    <w:sectPr w:rsidR="000B15C2" w:rsidRPr="0068015A" w:rsidSect="000B15C2">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38441" w14:textId="77777777" w:rsidR="003451FB" w:rsidRDefault="003451FB" w:rsidP="000B15C2">
      <w:pPr>
        <w:spacing w:after="0" w:line="240" w:lineRule="auto"/>
      </w:pPr>
      <w:r>
        <w:separator/>
      </w:r>
    </w:p>
  </w:endnote>
  <w:endnote w:type="continuationSeparator" w:id="0">
    <w:p w14:paraId="3209D3FA" w14:textId="77777777" w:rsidR="003451FB" w:rsidRDefault="003451FB" w:rsidP="000B1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altName w:val="Times New Roman"/>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4A2EC" w14:textId="77777777" w:rsidR="000B15C2" w:rsidRDefault="002F65C8">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allowOverlap="1" wp14:anchorId="13FAA76A" wp14:editId="11F54A2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2E5217" w14:textId="77777777" w:rsidR="003451FB" w:rsidRDefault="003451FB" w:rsidP="000B15C2">
      <w:pPr>
        <w:spacing w:after="0" w:line="240" w:lineRule="auto"/>
      </w:pPr>
      <w:r>
        <w:separator/>
      </w:r>
    </w:p>
  </w:footnote>
  <w:footnote w:type="continuationSeparator" w:id="0">
    <w:p w14:paraId="53110647" w14:textId="77777777" w:rsidR="003451FB" w:rsidRDefault="003451FB" w:rsidP="000B15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0DC90" w14:textId="77777777" w:rsidR="000B15C2" w:rsidRDefault="002F65C8">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679A3D14" w14:textId="77777777" w:rsidR="000B15C2" w:rsidRDefault="000B15C2">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B15C2"/>
    <w:rsid w:val="00033EA3"/>
    <w:rsid w:val="00046B72"/>
    <w:rsid w:val="00084251"/>
    <w:rsid w:val="000B15C2"/>
    <w:rsid w:val="000B2C48"/>
    <w:rsid w:val="000B5E06"/>
    <w:rsid w:val="001344A1"/>
    <w:rsid w:val="002C5CAE"/>
    <w:rsid w:val="002F65C8"/>
    <w:rsid w:val="003451FB"/>
    <w:rsid w:val="00447D4E"/>
    <w:rsid w:val="0053565B"/>
    <w:rsid w:val="00537E07"/>
    <w:rsid w:val="0068015A"/>
    <w:rsid w:val="00696157"/>
    <w:rsid w:val="00750D01"/>
    <w:rsid w:val="007E43B9"/>
    <w:rsid w:val="008127F9"/>
    <w:rsid w:val="008A7145"/>
    <w:rsid w:val="008B7C9F"/>
    <w:rsid w:val="00975377"/>
    <w:rsid w:val="00A3024B"/>
    <w:rsid w:val="00C33514"/>
    <w:rsid w:val="00DE4C96"/>
    <w:rsid w:val="00E93142"/>
    <w:rsid w:val="00F61FD2"/>
  </w:rsids>
  <m:mathPr>
    <m:mathFont m:val="Cambria Math"/>
    <m:brkBin m:val="before"/>
    <m:brkBinSub m:val="--"/>
    <m:smallFrac m:val="0"/>
    <m:dispDef/>
    <m:lMargin m:val="0"/>
    <m:rMargin m:val="0"/>
    <m:defJc m:val="centerGroup"/>
    <m:wrapIndent m:val="1440"/>
    <m:intLim m:val="subSup"/>
    <m:naryLim m:val="undOvr"/>
  </m:mathPr>
  <w:themeFontLang w:val="en-US" w:bidi="as-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11564"/>
  <w15:docId w15:val="{AD7047AF-DD11-4E90-B7BD-4467138E3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5C2"/>
    <w:rPr>
      <w:color w:val="000000"/>
    </w:rPr>
  </w:style>
  <w:style w:type="paragraph" w:styleId="Heading1">
    <w:name w:val="heading 1"/>
    <w:next w:val="Normal"/>
    <w:link w:val="Heading1Char"/>
    <w:uiPriority w:val="9"/>
    <w:qFormat/>
    <w:rsid w:val="000B15C2"/>
    <w:pPr>
      <w:keepNext/>
      <w:keepLines/>
      <w:spacing w:after="0"/>
      <w:ind w:left="1072"/>
      <w:jc w:val="center"/>
      <w:outlineLvl w:val="0"/>
    </w:pPr>
    <w:rPr>
      <w:color w:val="000000"/>
      <w:sz w:val="38"/>
    </w:rPr>
  </w:style>
  <w:style w:type="paragraph" w:styleId="Heading2">
    <w:name w:val="heading 2"/>
    <w:basedOn w:val="Normal1"/>
    <w:next w:val="Normal1"/>
    <w:rsid w:val="000B15C2"/>
    <w:pPr>
      <w:keepNext/>
      <w:keepLines/>
      <w:spacing w:before="360" w:after="80"/>
      <w:outlineLvl w:val="1"/>
    </w:pPr>
    <w:rPr>
      <w:b/>
      <w:sz w:val="36"/>
      <w:szCs w:val="36"/>
    </w:rPr>
  </w:style>
  <w:style w:type="paragraph" w:styleId="Heading3">
    <w:name w:val="heading 3"/>
    <w:basedOn w:val="Normal1"/>
    <w:next w:val="Normal1"/>
    <w:rsid w:val="000B15C2"/>
    <w:pPr>
      <w:keepNext/>
      <w:keepLines/>
      <w:spacing w:before="280" w:after="80"/>
      <w:outlineLvl w:val="2"/>
    </w:pPr>
    <w:rPr>
      <w:b/>
      <w:sz w:val="28"/>
      <w:szCs w:val="28"/>
    </w:rPr>
  </w:style>
  <w:style w:type="paragraph" w:styleId="Heading4">
    <w:name w:val="heading 4"/>
    <w:basedOn w:val="Normal1"/>
    <w:next w:val="Normal1"/>
    <w:rsid w:val="000B15C2"/>
    <w:pPr>
      <w:keepNext/>
      <w:keepLines/>
      <w:spacing w:before="240" w:after="40"/>
      <w:outlineLvl w:val="3"/>
    </w:pPr>
    <w:rPr>
      <w:b/>
      <w:sz w:val="24"/>
      <w:szCs w:val="24"/>
    </w:rPr>
  </w:style>
  <w:style w:type="paragraph" w:styleId="Heading5">
    <w:name w:val="heading 5"/>
    <w:basedOn w:val="Normal1"/>
    <w:next w:val="Normal1"/>
    <w:rsid w:val="000B15C2"/>
    <w:pPr>
      <w:keepNext/>
      <w:keepLines/>
      <w:spacing w:before="220" w:after="40"/>
      <w:outlineLvl w:val="4"/>
    </w:pPr>
    <w:rPr>
      <w:b/>
    </w:rPr>
  </w:style>
  <w:style w:type="paragraph" w:styleId="Heading6">
    <w:name w:val="heading 6"/>
    <w:basedOn w:val="Normal1"/>
    <w:next w:val="Normal1"/>
    <w:rsid w:val="000B15C2"/>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0B15C2"/>
  </w:style>
  <w:style w:type="table" w:customStyle="1" w:styleId="TableNormal0">
    <w:name w:val="TableNormal"/>
    <w:rsid w:val="000B15C2"/>
    <w:tblPr>
      <w:tblCellMar>
        <w:top w:w="0" w:type="dxa"/>
        <w:left w:w="0" w:type="dxa"/>
        <w:bottom w:w="0" w:type="dxa"/>
        <w:right w:w="0" w:type="dxa"/>
      </w:tblCellMar>
    </w:tblPr>
  </w:style>
  <w:style w:type="paragraph" w:styleId="Title">
    <w:name w:val="Title"/>
    <w:basedOn w:val="Normal1"/>
    <w:next w:val="Normal1"/>
    <w:rsid w:val="000B15C2"/>
    <w:pPr>
      <w:keepNext/>
      <w:keepLines/>
      <w:spacing w:before="480" w:after="120"/>
    </w:pPr>
    <w:rPr>
      <w:b/>
      <w:sz w:val="72"/>
      <w:szCs w:val="72"/>
    </w:rPr>
  </w:style>
  <w:style w:type="character" w:customStyle="1" w:styleId="Heading1Char">
    <w:name w:val="Heading 1 Char"/>
    <w:link w:val="Heading1"/>
    <w:rsid w:val="000B15C2"/>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rsid w:val="000B15C2"/>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033EA3"/>
    <w:rPr>
      <w:color w:val="467886" w:themeColor="hyperlink"/>
      <w:u w:val="single"/>
    </w:rPr>
  </w:style>
  <w:style w:type="character" w:styleId="UnresolvedMention">
    <w:name w:val="Unresolved Mention"/>
    <w:basedOn w:val="DefaultParagraphFont"/>
    <w:uiPriority w:val="99"/>
    <w:semiHidden/>
    <w:unhideWhenUsed/>
    <w:rsid w:val="00033E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anashpratimsarma11@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327</Words>
  <Characters>1866</Characters>
  <Application>Microsoft Office Word</Application>
  <DocSecurity>0</DocSecurity>
  <Lines>15</Lines>
  <Paragraphs>4</Paragraphs>
  <ScaleCrop>false</ScaleCrop>
  <Company/>
  <LinksUpToDate>false</LinksUpToDate>
  <CharactersWithSpaces>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G U</cp:lastModifiedBy>
  <cp:revision>20</cp:revision>
  <dcterms:created xsi:type="dcterms:W3CDTF">2025-09-09T09:46:00Z</dcterms:created>
  <dcterms:modified xsi:type="dcterms:W3CDTF">2025-09-12T07:26:00Z</dcterms:modified>
</cp:coreProperties>
</file>