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2736" w:rsidRDefault="00166569" w:rsidP="00287716">
      <w:r>
        <w:rPr>
          <w:noProof/>
        </w:rPr>
        <w:drawing>
          <wp:inline distT="0" distB="0" distL="0" distR="0" wp14:anchorId="0FD9FD12" wp14:editId="38CE4F64">
            <wp:extent cx="2819872" cy="1267326"/>
            <wp:effectExtent l="0" t="0" r="0" b="0"/>
            <wp:docPr id="1210561455" name="Imagem 11" descr="Placa com fundo pret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561455" name="Imagem 11" descr="Placa com fundo preto&#10;&#10;Descrição gerada automaticamente com confiança média"/>
                    <pic:cNvPicPr/>
                  </pic:nvPicPr>
                  <pic:blipFill rotWithShape="1">
                    <a:blip r:embed="rId9"/>
                    <a:srcRect l="3211" t="13124" r="-1400" b="42747"/>
                    <a:stretch/>
                  </pic:blipFill>
                  <pic:spPr bwMode="auto">
                    <a:xfrm>
                      <a:off x="0" y="0"/>
                      <a:ext cx="2915360" cy="1310241"/>
                    </a:xfrm>
                    <a:prstGeom prst="rect">
                      <a:avLst/>
                    </a:prstGeom>
                    <a:ln>
                      <a:noFill/>
                    </a:ln>
                    <a:extLst>
                      <a:ext uri="{53640926-AAD7-44D8-BBD7-CCE9431645EC}">
                        <a14:shadowObscured xmlns:a14="http://schemas.microsoft.com/office/drawing/2010/main"/>
                      </a:ext>
                    </a:extLst>
                  </pic:spPr>
                </pic:pic>
              </a:graphicData>
            </a:graphic>
          </wp:inline>
        </w:drawing>
      </w:r>
    </w:p>
    <w:p w:rsidR="00522736" w:rsidRPr="00792FE6" w:rsidRDefault="00522736" w:rsidP="00287716"/>
    <w:p w:rsidR="00106BD3" w:rsidRPr="009B2A3E" w:rsidRDefault="00B641F8" w:rsidP="0074016A">
      <w:pPr>
        <w:pStyle w:val="jd-titulo1"/>
      </w:pPr>
      <w:r w:rsidRPr="00B641F8">
        <w:t>Músicos migrantes nordestinos e sua participação no Centro Musical do Rio de Janeiro (1907-1941): representação e defesa dos direitos da classe musical no Brasil</w:t>
      </w:r>
      <w:r>
        <w:rPr>
          <w:rStyle w:val="Refdenotaderodap"/>
        </w:rPr>
        <w:footnoteReference w:id="1"/>
      </w:r>
    </w:p>
    <w:p w:rsidR="00106BD3" w:rsidRPr="00B641F8" w:rsidRDefault="00B641F8" w:rsidP="00DC0FC5">
      <w:pPr>
        <w:pStyle w:val="jd-Title"/>
        <w:rPr>
          <w:lang w:val="en-US"/>
        </w:rPr>
      </w:pPr>
      <w:r w:rsidRPr="00B641F8">
        <w:rPr>
          <w:lang w:val="en-US"/>
        </w:rPr>
        <w:t>Northeastern Migrant Musicians and Their Participation in the Centro Musical do Rio de Janeiro (1907–1941): Representation and Defense of Musicians' Rights in Brazil</w:t>
      </w:r>
    </w:p>
    <w:p w:rsidR="003C0536" w:rsidRPr="00E94633" w:rsidRDefault="00B641F8" w:rsidP="0067598F">
      <w:pPr>
        <w:pStyle w:val="jd-Autor"/>
      </w:pPr>
      <w:r>
        <w:t>Luciana Requião</w:t>
      </w:r>
    </w:p>
    <w:p w:rsidR="003C0536" w:rsidRPr="00E94633" w:rsidRDefault="00B641F8" w:rsidP="0067598F">
      <w:pPr>
        <w:pStyle w:val="jd-Autor"/>
        <w:rPr>
          <w:rFonts w:cs="Arial"/>
          <w:color w:val="000000" w:themeColor="text1"/>
          <w:sz w:val="18"/>
          <w:szCs w:val="18"/>
        </w:rPr>
      </w:pPr>
      <w:r>
        <w:t>Universidade Federal Fluminense</w:t>
      </w:r>
    </w:p>
    <w:p w:rsidR="003C0536" w:rsidRPr="00DE72C8" w:rsidRDefault="003C0536" w:rsidP="00580A16">
      <w:pPr>
        <w:rPr>
          <w:rFonts w:ascii="Tahoma" w:hAnsi="Tahoma" w:cs="Tahoma"/>
          <w:sz w:val="22"/>
        </w:rPr>
      </w:pPr>
    </w:p>
    <w:p w:rsidR="0076096B" w:rsidRPr="00AA00B9" w:rsidRDefault="0076096B" w:rsidP="00656D80">
      <w:pPr>
        <w:pStyle w:val="jd-resumo"/>
        <w:rPr>
          <w:lang w:val="pt-BR"/>
        </w:rPr>
      </w:pPr>
    </w:p>
    <w:p w:rsidR="00106BD3" w:rsidRPr="00AA00B9" w:rsidRDefault="00106BD3" w:rsidP="00B641F8">
      <w:pPr>
        <w:pStyle w:val="jd-resumo"/>
        <w:rPr>
          <w:lang w:val="pt-BR"/>
        </w:rPr>
      </w:pPr>
      <w:r w:rsidRPr="00AA00B9">
        <w:rPr>
          <w:b/>
          <w:lang w:val="pt-BR"/>
        </w:rPr>
        <w:t>Resumo</w:t>
      </w:r>
      <w:r w:rsidRPr="00AA00B9">
        <w:rPr>
          <w:lang w:val="pt-BR"/>
        </w:rPr>
        <w:t xml:space="preserve">: </w:t>
      </w:r>
      <w:r w:rsidR="00B641F8" w:rsidRPr="00B641F8">
        <w:rPr>
          <w:lang w:val="pt-BR"/>
        </w:rPr>
        <w:t xml:space="preserve">Entre 1907 e 1941, o deslocamento de músicos nordestinos para o Rio de Janeiro integrou um fluxo migratório artístico em busca de melhores oportunidades de trabalho e desenvolvimento profissional na capital cultural e econômica do Brasil. Com base nas fichas de matrícula do fundo documental do Sindicato dos Músicos do Estado do Rio de Janeiro, identificaram-se </w:t>
      </w:r>
      <w:r w:rsidR="001D0120" w:rsidRPr="00B641F8">
        <w:rPr>
          <w:lang w:val="pt-BR"/>
        </w:rPr>
        <w:t>2</w:t>
      </w:r>
      <w:r w:rsidR="001D0120">
        <w:rPr>
          <w:lang w:val="pt-BR"/>
        </w:rPr>
        <w:t>94</w:t>
      </w:r>
      <w:r w:rsidR="001D0120" w:rsidRPr="00B641F8">
        <w:rPr>
          <w:lang w:val="pt-BR"/>
        </w:rPr>
        <w:t xml:space="preserve"> </w:t>
      </w:r>
      <w:r w:rsidR="00B641F8" w:rsidRPr="00B641F8">
        <w:rPr>
          <w:lang w:val="pt-BR"/>
        </w:rPr>
        <w:t xml:space="preserve">músicos registrados como Fundadores ou Contribuintes do Centro Musical do Rio de Janeiro — instituição que, em 1941, tornou-se o </w:t>
      </w:r>
      <w:proofErr w:type="spellStart"/>
      <w:r w:rsidR="00B641F8" w:rsidRPr="00B641F8">
        <w:rPr>
          <w:lang w:val="pt-BR"/>
        </w:rPr>
        <w:t>Syndicato</w:t>
      </w:r>
      <w:proofErr w:type="spellEnd"/>
      <w:r w:rsidR="00B641F8" w:rsidRPr="00B641F8">
        <w:rPr>
          <w:lang w:val="pt-BR"/>
        </w:rPr>
        <w:t xml:space="preserve"> de Músicos </w:t>
      </w:r>
      <w:proofErr w:type="spellStart"/>
      <w:r w:rsidR="00B641F8" w:rsidRPr="00B641F8">
        <w:rPr>
          <w:lang w:val="pt-BR"/>
        </w:rPr>
        <w:t>Profissionaes</w:t>
      </w:r>
      <w:proofErr w:type="spellEnd"/>
      <w:r w:rsidR="00B641F8" w:rsidRPr="00B641F8">
        <w:rPr>
          <w:lang w:val="pt-BR"/>
        </w:rPr>
        <w:t xml:space="preserve"> do Rio de Janeiro. Desses, </w:t>
      </w:r>
      <w:r w:rsidR="001D0120">
        <w:rPr>
          <w:lang w:val="pt-BR"/>
        </w:rPr>
        <w:t>225</w:t>
      </w:r>
      <w:r w:rsidR="00B641F8" w:rsidRPr="00B641F8">
        <w:rPr>
          <w:lang w:val="pt-BR"/>
        </w:rPr>
        <w:t xml:space="preserve"> eram brasileiros, sendo aproximadamente 13% originários do Nordeste, com destaque para os estados de Pernambuco e Bahia.</w:t>
      </w:r>
      <w:r w:rsidR="00B641F8">
        <w:rPr>
          <w:lang w:val="pt-BR"/>
        </w:rPr>
        <w:t xml:space="preserve"> </w:t>
      </w:r>
      <w:r w:rsidR="00B641F8" w:rsidRPr="00B641F8">
        <w:rPr>
          <w:lang w:val="pt-BR"/>
        </w:rPr>
        <w:t xml:space="preserve">Esse movimento </w:t>
      </w:r>
      <w:r w:rsidR="00BC2C5F">
        <w:rPr>
          <w:lang w:val="pt-BR"/>
        </w:rPr>
        <w:t xml:space="preserve">pode </w:t>
      </w:r>
      <w:r w:rsidR="00B641F8" w:rsidRPr="00B641F8">
        <w:rPr>
          <w:lang w:val="pt-BR"/>
        </w:rPr>
        <w:t>revela</w:t>
      </w:r>
      <w:r w:rsidR="00BC2C5F">
        <w:rPr>
          <w:lang w:val="pt-BR"/>
        </w:rPr>
        <w:t>r</w:t>
      </w:r>
      <w:r w:rsidR="00B641F8" w:rsidRPr="00B641F8">
        <w:rPr>
          <w:lang w:val="pt-BR"/>
        </w:rPr>
        <w:t xml:space="preserve"> tanto o dinamismo cultural da cidade quanto as </w:t>
      </w:r>
      <w:r w:rsidR="00BC2C5F">
        <w:rPr>
          <w:lang w:val="pt-BR"/>
        </w:rPr>
        <w:t xml:space="preserve">possíveis </w:t>
      </w:r>
      <w:r w:rsidR="00B641F8" w:rsidRPr="00B641F8">
        <w:rPr>
          <w:lang w:val="pt-BR"/>
        </w:rPr>
        <w:t>dificuldades enfrentadas pelos músicos em suas regiões de origem. O Rio de Janeiro, então capital federal, era um polo cultural que concentrava oportunidades no teatro de revista, no rádio e nas gravadoras em expansão. Nesse cenário, músicos migrantes puderam desenvolver suas carreiras, integrar redes artísticas e contribuir para a produção musical urbana.</w:t>
      </w:r>
      <w:r w:rsidR="00B641F8">
        <w:rPr>
          <w:lang w:val="pt-BR"/>
        </w:rPr>
        <w:t xml:space="preserve"> </w:t>
      </w:r>
      <w:r w:rsidR="00B641F8" w:rsidRPr="00B641F8">
        <w:rPr>
          <w:lang w:val="pt-BR"/>
        </w:rPr>
        <w:t>Entre os nomes encontrados, apenas uma mulher foi registrada: Maria Antonietta Rodrigues de Oliveira, natural da Bahia. O pernambucano Pedro de Assis, por sua vez, destacou-se como um dos sócios fundadores do Centro Musical.</w:t>
      </w:r>
      <w:r w:rsidR="00B641F8">
        <w:rPr>
          <w:lang w:val="pt-BR"/>
        </w:rPr>
        <w:t xml:space="preserve"> </w:t>
      </w:r>
      <w:r w:rsidR="00B641F8" w:rsidRPr="00B641F8">
        <w:rPr>
          <w:lang w:val="pt-BR"/>
        </w:rPr>
        <w:t>A presente proposta, a partir das Fichas de Matrícula, Propostas de Admissão e atas do Centro Musical, busca apresentar vestígios da atuação de músicos nordestinos migrantes, considerando suas condições laborais e sua participação na construção e consolidação dessa importante instituição da classe musical</w:t>
      </w:r>
      <w:r w:rsidR="00BC2C5F">
        <w:rPr>
          <w:lang w:val="pt-BR"/>
        </w:rPr>
        <w:t>.</w:t>
      </w:r>
    </w:p>
    <w:p w:rsidR="00106BD3" w:rsidRDefault="00106BD3" w:rsidP="00656D80">
      <w:pPr>
        <w:pStyle w:val="jd-resumo"/>
        <w:rPr>
          <w:lang w:val="pt-BR"/>
        </w:rPr>
      </w:pPr>
      <w:r w:rsidRPr="00AA00B9">
        <w:rPr>
          <w:b/>
          <w:lang w:val="pt-BR"/>
        </w:rPr>
        <w:t>Palavras-chave</w:t>
      </w:r>
      <w:r w:rsidRPr="00AA00B9">
        <w:rPr>
          <w:lang w:val="pt-BR"/>
        </w:rPr>
        <w:t xml:space="preserve">: </w:t>
      </w:r>
      <w:r w:rsidR="00B641F8" w:rsidRPr="00B641F8">
        <w:rPr>
          <w:lang w:val="pt-BR"/>
        </w:rPr>
        <w:t xml:space="preserve">Centro Musical do Rio de Janeiro; </w:t>
      </w:r>
      <w:r w:rsidR="00B641F8">
        <w:rPr>
          <w:lang w:val="pt-BR"/>
        </w:rPr>
        <w:t>m</w:t>
      </w:r>
      <w:r w:rsidR="00B641F8" w:rsidRPr="00B641F8">
        <w:rPr>
          <w:lang w:val="pt-BR"/>
        </w:rPr>
        <w:t xml:space="preserve">úsicos migrantes nordestinos; </w:t>
      </w:r>
      <w:r w:rsidR="00B641F8">
        <w:rPr>
          <w:lang w:val="pt-BR"/>
        </w:rPr>
        <w:t>f</w:t>
      </w:r>
      <w:r w:rsidR="00B641F8" w:rsidRPr="00B641F8">
        <w:rPr>
          <w:lang w:val="pt-BR"/>
        </w:rPr>
        <w:t xml:space="preserve">undo documental do Sindicato dos Músicos; </w:t>
      </w:r>
      <w:r w:rsidR="00B641F8">
        <w:rPr>
          <w:lang w:val="pt-BR"/>
        </w:rPr>
        <w:t>m</w:t>
      </w:r>
      <w:r w:rsidR="00B641F8" w:rsidRPr="00B641F8">
        <w:rPr>
          <w:lang w:val="pt-BR"/>
        </w:rPr>
        <w:t>undo do trabalho</w:t>
      </w:r>
      <w:r w:rsidR="00580A16">
        <w:rPr>
          <w:lang w:val="pt-BR"/>
        </w:rPr>
        <w:t>.</w:t>
      </w:r>
    </w:p>
    <w:p w:rsidR="00844A26" w:rsidRPr="00AA00B9" w:rsidRDefault="00844A26" w:rsidP="00656D80">
      <w:pPr>
        <w:pStyle w:val="jd-resumo"/>
        <w:rPr>
          <w:lang w:val="pt-BR"/>
        </w:rPr>
      </w:pPr>
    </w:p>
    <w:p w:rsidR="00106BD3" w:rsidRPr="00AA00B9" w:rsidRDefault="00106BD3" w:rsidP="00656D80">
      <w:pPr>
        <w:pStyle w:val="jd-resumo"/>
        <w:rPr>
          <w:lang w:val="pt-BR"/>
        </w:rPr>
      </w:pPr>
    </w:p>
    <w:p w:rsidR="00106BD3" w:rsidRPr="00B641F8" w:rsidRDefault="00106BD3" w:rsidP="00B641F8">
      <w:pPr>
        <w:pStyle w:val="jd-resumo"/>
      </w:pPr>
      <w:r w:rsidRPr="00B641F8">
        <w:rPr>
          <w:b/>
        </w:rPr>
        <w:lastRenderedPageBreak/>
        <w:t>Abstract</w:t>
      </w:r>
      <w:r w:rsidRPr="00B641F8">
        <w:t xml:space="preserve">: </w:t>
      </w:r>
      <w:r w:rsidR="00B641F8" w:rsidRPr="00B641F8">
        <w:t>Between 1907 and 1941, the migration of northeastern musicians to Rio de Janeiro was part of a broader artistic movement in search of better work opportunities and professional development in Brazil’s cultural and economic capital. Based on enrollment records from the archival collection of the Musicians’ Union of the State of Rio de Janeiro, 2</w:t>
      </w:r>
      <w:r w:rsidR="001D0120">
        <w:t>9</w:t>
      </w:r>
      <w:r w:rsidR="00B641F8" w:rsidRPr="00B641F8">
        <w:t>4 musicians were identified as Founding or Contributing members of the Centro Musical do Rio de Janeiro</w:t>
      </w:r>
      <w:r w:rsidR="00D22376">
        <w:t xml:space="preserve"> – </w:t>
      </w:r>
      <w:r w:rsidR="00B641F8" w:rsidRPr="00B641F8">
        <w:t xml:space="preserve">an institution that, in 1941, became the </w:t>
      </w:r>
      <w:proofErr w:type="spellStart"/>
      <w:r w:rsidR="00B641F8" w:rsidRPr="00B641F8">
        <w:t>Syndicato</w:t>
      </w:r>
      <w:proofErr w:type="spellEnd"/>
      <w:r w:rsidR="00B641F8" w:rsidRPr="00B641F8">
        <w:t xml:space="preserve"> de </w:t>
      </w:r>
      <w:proofErr w:type="spellStart"/>
      <w:r w:rsidR="00B641F8" w:rsidRPr="00B641F8">
        <w:t>Músicos</w:t>
      </w:r>
      <w:proofErr w:type="spellEnd"/>
      <w:r w:rsidR="00B641F8" w:rsidRPr="00B641F8">
        <w:t xml:space="preserve"> </w:t>
      </w:r>
      <w:proofErr w:type="spellStart"/>
      <w:r w:rsidR="00B641F8" w:rsidRPr="00B641F8">
        <w:t>Profissionaes</w:t>
      </w:r>
      <w:proofErr w:type="spellEnd"/>
      <w:r w:rsidR="00B641F8" w:rsidRPr="00B641F8">
        <w:t xml:space="preserve"> do Rio de Janeiro. Of these, </w:t>
      </w:r>
      <w:r w:rsidR="001D0120">
        <w:t>225</w:t>
      </w:r>
      <w:r w:rsidR="00B641F8" w:rsidRPr="00B641F8">
        <w:t xml:space="preserve"> were Brazilian, with approximately 13% originating from the Northeast, especially from Pernambuco and Bahia.</w:t>
      </w:r>
      <w:r w:rsidR="00B641F8">
        <w:t xml:space="preserve"> </w:t>
      </w:r>
      <w:r w:rsidR="00B641F8" w:rsidRPr="00B641F8">
        <w:t>This migratory phenomenon reflects not only the cultural dynamism of Rio de Janeiro but also the challenging conditions faced in the musicians' regions of origin. As the federal capital at the time, Rio de Janeiro concentrated professional opportunities in revue theater, radio, and the emerging recording industry. In this environment, many migrant musicians developed their careers, built artistic networks, and contributed to the city's growing musical production.</w:t>
      </w:r>
      <w:r w:rsidR="00B641F8">
        <w:t xml:space="preserve"> </w:t>
      </w:r>
      <w:r w:rsidR="00B641F8" w:rsidRPr="00B641F8">
        <w:t>Among the names found, only one woman was registered: Maria Antonietta Rodrigues de Oliveira, from Bahia. Pedro de Assis, from Pernambuco, stood out as one of the founding members of the Centro Musical and played a key role in the institution.</w:t>
      </w:r>
      <w:r w:rsidR="00B641F8">
        <w:t xml:space="preserve"> </w:t>
      </w:r>
      <w:r w:rsidR="00B641F8" w:rsidRPr="00B641F8">
        <w:t>This proposal, based on Membership Records, Admission Applications, and meeting minutes from the Centro Musical, aims to uncover traces of the artistic and labor activity of northeastern migrant musicians and their role in building and consolidating this key organization for the representation of professional musicians in Brazil</w:t>
      </w:r>
      <w:r w:rsidR="00BC2C5F">
        <w:t>.</w:t>
      </w:r>
      <w:r w:rsidR="008B310D" w:rsidRPr="00B641F8">
        <w:t xml:space="preserve"> </w:t>
      </w:r>
    </w:p>
    <w:p w:rsidR="00E46625" w:rsidRDefault="00106BD3" w:rsidP="00656D80">
      <w:pPr>
        <w:pStyle w:val="jd-resumo"/>
      </w:pPr>
      <w:r w:rsidRPr="002D76D5">
        <w:rPr>
          <w:b/>
        </w:rPr>
        <w:t>Keywords</w:t>
      </w:r>
      <w:r w:rsidRPr="002D76D5">
        <w:t xml:space="preserve">: </w:t>
      </w:r>
      <w:r w:rsidR="00B641F8" w:rsidRPr="00B641F8">
        <w:t xml:space="preserve">Centro Musical do Rio de Janeiro; </w:t>
      </w:r>
      <w:r w:rsidR="00B641F8">
        <w:t>n</w:t>
      </w:r>
      <w:r w:rsidR="00B641F8" w:rsidRPr="00B641F8">
        <w:t xml:space="preserve">ortheastern migrant musicians; Musicians’ Union archive; </w:t>
      </w:r>
      <w:r w:rsidR="00B641F8">
        <w:t>l</w:t>
      </w:r>
      <w:r w:rsidR="00B641F8" w:rsidRPr="00B641F8">
        <w:t>abor and music.</w:t>
      </w:r>
    </w:p>
    <w:p w:rsidR="00844A26" w:rsidRPr="002D76D5" w:rsidRDefault="00844A26" w:rsidP="00656D80">
      <w:pPr>
        <w:pStyle w:val="jd-resumo"/>
      </w:pPr>
    </w:p>
    <w:p w:rsidR="00E46625" w:rsidRPr="002D76D5" w:rsidRDefault="00A52616" w:rsidP="0067598F">
      <w:pPr>
        <w:pStyle w:val="jd-titulo2"/>
        <w:rPr>
          <w:lang w:val="pt-BR"/>
        </w:rPr>
      </w:pPr>
      <w:r w:rsidRPr="002D76D5">
        <w:rPr>
          <w:lang w:val="pt-BR"/>
        </w:rPr>
        <w:t>Introdução</w:t>
      </w:r>
    </w:p>
    <w:p w:rsidR="00844A26" w:rsidRDefault="00844A26" w:rsidP="009F7847">
      <w:pPr>
        <w:pStyle w:val="jd-Corpodotexto"/>
      </w:pPr>
      <w:r>
        <w:t>Entre os anos de 1907 e 1941, o deslocamento de músicos nordestinos para o Rio de Janeiro foi uma parte significativa do fluxo migratório de artistas que, provavelmente, buscavam melhores oportunidades de trabalho e desenvolvimento artístico na capital cultural e econômica do Brasil. Com base nas fichas de matrícula encontradas no fundo documental do Sindicato dos Músicos do Estado do Rio de Janeiro (</w:t>
      </w:r>
      <w:r w:rsidR="00EA089B">
        <w:t>Requião</w:t>
      </w:r>
      <w:r>
        <w:t xml:space="preserve">, 2023), foi possível identificar nesse período 294 músicos filiados como Fundadores ou Contribuintes do Centro Musical do Rio de Janeiro (CMRJ), instituição que em 1941 viria a se tornar </w:t>
      </w:r>
      <w:proofErr w:type="spellStart"/>
      <w:r>
        <w:t>Syndicato</w:t>
      </w:r>
      <w:proofErr w:type="spellEnd"/>
      <w:r>
        <w:t xml:space="preserve"> de Músicos </w:t>
      </w:r>
      <w:proofErr w:type="spellStart"/>
      <w:r>
        <w:t>Profissionaes</w:t>
      </w:r>
      <w:proofErr w:type="spellEnd"/>
      <w:r>
        <w:t xml:space="preserve"> do Rio de Janeiro (hoje Sindicato dos Músicos do Estado do Rio de Janeiro). </w:t>
      </w:r>
    </w:p>
    <w:p w:rsidR="00844A26" w:rsidRDefault="00844A26" w:rsidP="009F7847">
      <w:pPr>
        <w:pStyle w:val="jd-Corpodotexto"/>
      </w:pPr>
      <w:r>
        <w:t xml:space="preserve">Dos 294 músicos, 225 são brasileiros, sendo desses 13% com origem na região Nordeste do país. Este é o maior quantitativo de </w:t>
      </w:r>
      <w:r w:rsidRPr="009F7847">
        <w:t>músicos</w:t>
      </w:r>
      <w:r>
        <w:t xml:space="preserve"> migrantes brasileiros para a região sudeste do período, que participaram como sócios contribuintes do Centro Musical do Rio de Janeiro, sendo um deles sócio fundador.</w:t>
      </w:r>
    </w:p>
    <w:p w:rsidR="00844A26" w:rsidRDefault="00844A26" w:rsidP="006A314A">
      <w:pPr>
        <w:pStyle w:val="Legenda"/>
      </w:pPr>
      <w:r>
        <w:lastRenderedPageBreak/>
        <w:t xml:space="preserve">Figura </w:t>
      </w:r>
      <w:fldSimple w:instr=" SEQ Figura \* ARABIC ">
        <w:r w:rsidR="004E699E">
          <w:rPr>
            <w:noProof/>
          </w:rPr>
          <w:t>1</w:t>
        </w:r>
      </w:fldSimple>
      <w:r>
        <w:t xml:space="preserve"> – </w:t>
      </w:r>
      <w:r w:rsidRPr="00844A26">
        <w:t>Músicos filiados ao CMRJ por região brasileira</w:t>
      </w:r>
      <w:r>
        <w:t>.</w:t>
      </w:r>
    </w:p>
    <w:p w:rsidR="00844A26" w:rsidRDefault="00844A26" w:rsidP="006A314A">
      <w:pPr>
        <w:pStyle w:val="Legenda"/>
      </w:pPr>
      <w:r>
        <w:rPr>
          <w:noProof/>
          <w:lang w:eastAsia="pt-BR"/>
        </w:rPr>
        <w:drawing>
          <wp:inline distT="0" distB="0" distL="0" distR="0" wp14:anchorId="5DC87D7A" wp14:editId="6F829C77">
            <wp:extent cx="4419600" cy="2389909"/>
            <wp:effectExtent l="0" t="0" r="0" b="10795"/>
            <wp:docPr id="1634723434" name="Gráfico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C1C0F95-5B35-CACC-3D9C-3893A5B7D5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44A26" w:rsidRDefault="00844A26" w:rsidP="006A314A">
      <w:pPr>
        <w:pStyle w:val="Legenda"/>
      </w:pPr>
      <w:r w:rsidRPr="00844A26">
        <w:t>Fonte:</w:t>
      </w:r>
      <w:r>
        <w:t xml:space="preserve"> </w:t>
      </w:r>
      <w:r w:rsidR="009F7847" w:rsidRPr="009F7847">
        <w:t xml:space="preserve">Fichas de Matrícula </w:t>
      </w:r>
      <w:r w:rsidR="009F7847">
        <w:t>do</w:t>
      </w:r>
      <w:r w:rsidR="009F7847" w:rsidRPr="009F7847">
        <w:t xml:space="preserve"> Fundo documental do Sindicato dos Músicos do Estado do </w:t>
      </w:r>
      <w:r w:rsidR="002B44B0" w:rsidRPr="00D22E6B">
        <w:t>R</w:t>
      </w:r>
      <w:r w:rsidR="002B44B0">
        <w:t xml:space="preserve">io de </w:t>
      </w:r>
      <w:r w:rsidR="002B44B0" w:rsidRPr="00D22E6B">
        <w:t>J</w:t>
      </w:r>
      <w:r w:rsidR="002B44B0">
        <w:t>aneiro</w:t>
      </w:r>
      <w:r w:rsidRPr="00844A26">
        <w:t>.</w:t>
      </w:r>
    </w:p>
    <w:p w:rsidR="00623075" w:rsidRPr="00623075" w:rsidRDefault="00623075" w:rsidP="00DE4792">
      <w:pPr>
        <w:pStyle w:val="jd-Corpodotexto"/>
        <w:ind w:firstLine="0"/>
        <w:rPr>
          <w:bCs/>
          <w:iCs/>
        </w:rPr>
      </w:pPr>
      <w:r w:rsidRPr="00623075">
        <w:rPr>
          <w:bCs/>
          <w:iCs/>
        </w:rPr>
        <w:t xml:space="preserve">[Descrição] </w:t>
      </w:r>
      <w:r w:rsidR="00453294">
        <w:rPr>
          <w:bCs/>
          <w:iCs/>
        </w:rPr>
        <w:t xml:space="preserve">O </w:t>
      </w:r>
      <w:r w:rsidR="00453294" w:rsidRPr="00453294">
        <w:rPr>
          <w:bCs/>
          <w:iCs/>
        </w:rPr>
        <w:t xml:space="preserve">Gráfico mostra o percentual de músicos filiados ao CMRJ por região do Brasil: Sudeste 80%, Nordeste 13%, Sul 5%, Norte 2% e Centro-Oeste 0% </w:t>
      </w:r>
      <w:r w:rsidRPr="00623075">
        <w:rPr>
          <w:bCs/>
          <w:iCs/>
        </w:rPr>
        <w:t>[Fim da descrição].</w:t>
      </w:r>
    </w:p>
    <w:p w:rsidR="009F7847" w:rsidRDefault="009F7847" w:rsidP="009F7847">
      <w:pPr>
        <w:pStyle w:val="jd-Corpodotexto"/>
      </w:pPr>
    </w:p>
    <w:p w:rsidR="00844A26" w:rsidRDefault="00844A26" w:rsidP="009F7847">
      <w:pPr>
        <w:pStyle w:val="jd-Corpodotexto"/>
      </w:pPr>
      <w:r>
        <w:t>Os estados de Pernambuco, Bahia, Alagoas, Ceará, Paraíba, Rio Grande do Norte, Sergipe e Maranhão foram as principais origens desses músicos nordestinos que se deslocaram para o Rio de Janeiro, com destaque para Pernambuco e Bahia, que juntos enviaram a maior parte desses artistas.</w:t>
      </w:r>
    </w:p>
    <w:p w:rsidR="009F7847" w:rsidRDefault="009F7847" w:rsidP="009F7847">
      <w:pPr>
        <w:pStyle w:val="jd-Corpodotexto"/>
      </w:pPr>
    </w:p>
    <w:p w:rsidR="009F7847" w:rsidRDefault="009F7847" w:rsidP="006A314A">
      <w:pPr>
        <w:pStyle w:val="Legenda"/>
      </w:pPr>
      <w:r>
        <w:t xml:space="preserve">Figura 2 – </w:t>
      </w:r>
      <w:r w:rsidRPr="00844A26">
        <w:t>Músicos filiados ao CMRJ por</w:t>
      </w:r>
      <w:r w:rsidRPr="009F7847">
        <w:t xml:space="preserve"> estado da região nordeste</w:t>
      </w:r>
      <w:r>
        <w:t>.</w:t>
      </w:r>
    </w:p>
    <w:p w:rsidR="009F7847" w:rsidRDefault="009F7847" w:rsidP="006A314A">
      <w:pPr>
        <w:pStyle w:val="Legenda"/>
      </w:pPr>
      <w:r>
        <w:rPr>
          <w:noProof/>
          <w:lang w:eastAsia="pt-BR"/>
        </w:rPr>
        <w:drawing>
          <wp:inline distT="0" distB="0" distL="0" distR="0" wp14:anchorId="00B977B2" wp14:editId="6631A1E2">
            <wp:extent cx="3352800" cy="1828800"/>
            <wp:effectExtent l="0" t="0" r="0" b="0"/>
            <wp:docPr id="868607094" name="Gráfico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152F70B-4BA6-8308-F764-BEE62BF77A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F7847" w:rsidRDefault="009F7847" w:rsidP="006A314A">
      <w:pPr>
        <w:pStyle w:val="Legenda"/>
      </w:pPr>
      <w:r w:rsidRPr="00844A26">
        <w:t>Fonte:</w:t>
      </w:r>
      <w:r>
        <w:t xml:space="preserve"> </w:t>
      </w:r>
      <w:r w:rsidRPr="009F7847">
        <w:t xml:space="preserve">Fichas de Matrícula </w:t>
      </w:r>
      <w:r>
        <w:t>do</w:t>
      </w:r>
      <w:r w:rsidRPr="009F7847">
        <w:t xml:space="preserve"> Fundo documental do Sindicato dos Músicos do Estado do </w:t>
      </w:r>
      <w:r w:rsidR="002B44B0" w:rsidRPr="00D22E6B">
        <w:t>R</w:t>
      </w:r>
      <w:r w:rsidR="002B44B0">
        <w:t xml:space="preserve">io de </w:t>
      </w:r>
      <w:r w:rsidR="002B44B0" w:rsidRPr="00D22E6B">
        <w:t>J</w:t>
      </w:r>
      <w:r w:rsidR="002B44B0">
        <w:t>aneiro</w:t>
      </w:r>
      <w:r w:rsidRPr="00844A26">
        <w:t>.</w:t>
      </w:r>
    </w:p>
    <w:p w:rsidR="00453294" w:rsidRPr="00623075" w:rsidRDefault="00453294" w:rsidP="00DE4792">
      <w:pPr>
        <w:pStyle w:val="jd-Corpodotexto"/>
        <w:ind w:firstLine="0"/>
        <w:rPr>
          <w:bCs/>
          <w:iCs/>
        </w:rPr>
      </w:pPr>
      <w:r w:rsidRPr="00623075">
        <w:rPr>
          <w:bCs/>
          <w:iCs/>
        </w:rPr>
        <w:t>[Descrição]</w:t>
      </w:r>
      <w:r w:rsidRPr="00453294">
        <w:t xml:space="preserve"> Gráfico de barras apresenta o número de músicos filiados ao CMRJ </w:t>
      </w:r>
      <w:r w:rsidR="00D22376">
        <w:t>por</w:t>
      </w:r>
      <w:r w:rsidRPr="00453294">
        <w:t xml:space="preserve"> estado do Nordeste. Pernambuco lidera com 10 filiados, seguido pela Bahia com 6. Sergipe tem 4 filiados, a Paraíba 3, Alagoas 2, Ceará e Rio Grande do Norte 1 cada, e o Maranhão também 1.</w:t>
      </w:r>
      <w:r>
        <w:t xml:space="preserve"> </w:t>
      </w:r>
      <w:r w:rsidRPr="00623075">
        <w:rPr>
          <w:bCs/>
          <w:iCs/>
        </w:rPr>
        <w:t xml:space="preserve"> [Fim da descrição].</w:t>
      </w:r>
    </w:p>
    <w:p w:rsidR="00453294" w:rsidRDefault="00453294" w:rsidP="009F7847">
      <w:pPr>
        <w:pStyle w:val="jd-Corpodotexto"/>
      </w:pPr>
    </w:p>
    <w:p w:rsidR="009F7847" w:rsidRDefault="009F7847" w:rsidP="009F7847">
      <w:pPr>
        <w:pStyle w:val="jd-Corpodotexto"/>
      </w:pPr>
      <w:r>
        <w:t xml:space="preserve">Em outro tipo de documento pertencente ao mesmo fundo, as Propostas de Admissão ao CMRJ, encontramos, referente a este mesmo período, um total de 851 nomes, 120 deles oriundos </w:t>
      </w:r>
      <w:r>
        <w:lastRenderedPageBreak/>
        <w:t xml:space="preserve">da região nordeste. A exemplo das Fichas de Matrícula, os estados de Pernambuco e Bahia enviaram a maioria desses músicos, </w:t>
      </w:r>
      <w:r w:rsidR="00BC2C5F">
        <w:t xml:space="preserve">sendo o Piauí </w:t>
      </w:r>
      <w:r>
        <w:t>o único estado não representado da região.</w:t>
      </w:r>
    </w:p>
    <w:p w:rsidR="009F7847" w:rsidRDefault="009F7847" w:rsidP="009F7847">
      <w:pPr>
        <w:jc w:val="center"/>
        <w:rPr>
          <w:sz w:val="18"/>
          <w:szCs w:val="18"/>
        </w:rPr>
      </w:pPr>
    </w:p>
    <w:p w:rsidR="009F7847" w:rsidRDefault="009F7847" w:rsidP="009F7847">
      <w:pPr>
        <w:jc w:val="center"/>
        <w:rPr>
          <w:sz w:val="18"/>
          <w:szCs w:val="18"/>
        </w:rPr>
      </w:pPr>
    </w:p>
    <w:p w:rsidR="009F7847" w:rsidRDefault="009F7847" w:rsidP="006A314A">
      <w:pPr>
        <w:pStyle w:val="Legenda"/>
      </w:pPr>
      <w:r w:rsidRPr="00013777">
        <w:t xml:space="preserve">Figura </w:t>
      </w:r>
      <w:r>
        <w:t>3 –</w:t>
      </w:r>
      <w:r w:rsidRPr="00013777">
        <w:t xml:space="preserve"> </w:t>
      </w:r>
      <w:r>
        <w:t>M</w:t>
      </w:r>
      <w:r w:rsidRPr="00013777">
        <w:t xml:space="preserve">úsicos filiados ao CMRJ por </w:t>
      </w:r>
      <w:r>
        <w:t>estado da região nordeste.</w:t>
      </w:r>
    </w:p>
    <w:p w:rsidR="009F7847" w:rsidRDefault="009F7847" w:rsidP="009F7847">
      <w:pPr>
        <w:jc w:val="center"/>
      </w:pPr>
      <w:r>
        <w:rPr>
          <w:noProof/>
        </w:rPr>
        <w:drawing>
          <wp:inline distT="0" distB="0" distL="0" distR="0" wp14:anchorId="191C3A1D" wp14:editId="6AEE35C3">
            <wp:extent cx="3588327" cy="1787236"/>
            <wp:effectExtent l="0" t="0" r="12700" b="3810"/>
            <wp:docPr id="1664009261" name="Gráfico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31ACEC1-1DBB-4A0C-B2E6-52B0A6DD04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F7847" w:rsidRPr="00013777" w:rsidRDefault="009F7847" w:rsidP="006A314A">
      <w:pPr>
        <w:pStyle w:val="Legenda"/>
      </w:pPr>
      <w:r w:rsidRPr="00013777">
        <w:t xml:space="preserve">Fonte: </w:t>
      </w:r>
      <w:r>
        <w:t>Propostas de Admissão do F</w:t>
      </w:r>
      <w:r w:rsidRPr="00013777">
        <w:t xml:space="preserve">undo </w:t>
      </w:r>
      <w:r>
        <w:t>d</w:t>
      </w:r>
      <w:r w:rsidRPr="00013777">
        <w:t xml:space="preserve">ocumental do Sindicato dos Músicos do Estado do </w:t>
      </w:r>
      <w:r w:rsidR="002B44B0" w:rsidRPr="00D22E6B">
        <w:t>R</w:t>
      </w:r>
      <w:r w:rsidR="002B44B0">
        <w:t xml:space="preserve">io de </w:t>
      </w:r>
      <w:r w:rsidR="002B44B0" w:rsidRPr="00D22E6B">
        <w:t>J</w:t>
      </w:r>
      <w:r w:rsidR="002B44B0">
        <w:t>aneiro</w:t>
      </w:r>
      <w:r>
        <w:t>.</w:t>
      </w:r>
    </w:p>
    <w:p w:rsidR="00453294" w:rsidRPr="00623075" w:rsidRDefault="00453294" w:rsidP="00DE4792">
      <w:pPr>
        <w:pStyle w:val="jd-Corpodotexto"/>
        <w:ind w:firstLine="0"/>
        <w:rPr>
          <w:bCs/>
          <w:iCs/>
        </w:rPr>
      </w:pPr>
      <w:r w:rsidRPr="00623075">
        <w:rPr>
          <w:bCs/>
          <w:iCs/>
        </w:rPr>
        <w:t>[Descrição]</w:t>
      </w:r>
      <w:r w:rsidRPr="00453294">
        <w:rPr>
          <w:rFonts w:ascii="Times New Roman" w:eastAsia="Times New Roman" w:hAnsi="Times New Roman"/>
          <w:color w:val="auto"/>
          <w:sz w:val="24"/>
          <w:szCs w:val="24"/>
          <w:lang w:eastAsia="pt-BR"/>
        </w:rPr>
        <w:t xml:space="preserve"> </w:t>
      </w:r>
      <w:r w:rsidRPr="00453294">
        <w:rPr>
          <w:bCs/>
          <w:iCs/>
        </w:rPr>
        <w:t>Gráfico de barras mostra a distribuição de músicos filiados ao CMRJ por estado do Nordeste. Pernambuco e Bahia lideram com cerca de 33 filiados cada. Sergipe aparece com 15, Alagoas com 12, Maranhão e Ceará com 10 cada, Paraíba com 8 e Rio Grande do Norte com 1.</w:t>
      </w:r>
      <w:r w:rsidRPr="00453294">
        <w:t xml:space="preserve"> </w:t>
      </w:r>
      <w:r w:rsidRPr="00623075">
        <w:rPr>
          <w:bCs/>
          <w:iCs/>
        </w:rPr>
        <w:t>[Fim da descrição].</w:t>
      </w:r>
    </w:p>
    <w:p w:rsidR="00453294" w:rsidRDefault="00453294" w:rsidP="009F7847">
      <w:pPr>
        <w:pStyle w:val="jd-Corpodotexto"/>
      </w:pPr>
    </w:p>
    <w:p w:rsidR="009F7847" w:rsidRDefault="009F7847" w:rsidP="009F7847">
      <w:pPr>
        <w:pStyle w:val="jd-Corpodotexto"/>
      </w:pPr>
      <w:r>
        <w:t xml:space="preserve">É possível inferir que o fenômeno migratório dos músicos nordestinos para o Rio de Janeiro nas primeiras décadas do século XX reflete não apenas o dinamismo cultural da capital </w:t>
      </w:r>
      <w:r w:rsidRPr="00B229FD">
        <w:t>fluminense (</w:t>
      </w:r>
      <w:r w:rsidR="001656BF">
        <w:t xml:space="preserve">cf. </w:t>
      </w:r>
      <w:r w:rsidR="00EA089B" w:rsidRPr="00B229FD">
        <w:t>Silva</w:t>
      </w:r>
      <w:r w:rsidRPr="00B229FD">
        <w:t>, 2023), mas</w:t>
      </w:r>
      <w:r>
        <w:t xml:space="preserve"> possivelmente as dificuldades enfrentadas nas regiões de origem desses músicos, que poderiam buscar no sudeste melhores condições de vida e trabalho. A cidade do Rio de Janeiro, sendo um importante polo cultural, concentrava as principais oportunidades para músicos profissionais, especialmente em atividades ligadas ao teatro de revista, ao rádio e às gravadoras que começavam a se estabelecer. Além disso, o início do século XX afirmava o CMRJ como modelo para a organização da classe musical no Brasil (</w:t>
      </w:r>
      <w:r w:rsidR="001D0120">
        <w:t xml:space="preserve">cf. </w:t>
      </w:r>
      <w:r w:rsidR="00EA089B">
        <w:t>Esteves</w:t>
      </w:r>
      <w:r>
        <w:t>, 1996</w:t>
      </w:r>
      <w:r w:rsidR="00287967">
        <w:t>, p.16</w:t>
      </w:r>
      <w:r>
        <w:t>), sendo exemplo para a fundação de instituições similares</w:t>
      </w:r>
      <w:r w:rsidR="00BC2C5F">
        <w:t xml:space="preserve"> em outras localidades do país</w:t>
      </w:r>
      <w:r>
        <w:t xml:space="preserve">, como o Centro Musical de São Paulo, criado em 1913, e o Centro Musical de Porto Alegre, criado em </w:t>
      </w:r>
      <w:r w:rsidRPr="00B229FD">
        <w:t xml:space="preserve">1920 (ver </w:t>
      </w:r>
      <w:r w:rsidR="00EA089B" w:rsidRPr="00B229FD">
        <w:t>Freire</w:t>
      </w:r>
      <w:r w:rsidRPr="00B229FD">
        <w:t>, 2023</w:t>
      </w:r>
      <w:r w:rsidR="00587B49">
        <w:t>, p.82-95</w:t>
      </w:r>
      <w:r w:rsidRPr="00B229FD">
        <w:t xml:space="preserve">; e </w:t>
      </w:r>
      <w:r w:rsidR="00EA089B" w:rsidRPr="00B229FD">
        <w:t>Simões</w:t>
      </w:r>
      <w:r w:rsidRPr="00B229FD">
        <w:t xml:space="preserve">, 2011, </w:t>
      </w:r>
      <w:r w:rsidR="00287967">
        <w:t xml:space="preserve">p.112-202, </w:t>
      </w:r>
      <w:r w:rsidRPr="00B229FD">
        <w:t>respectivamente</w:t>
      </w:r>
      <w:r>
        <w:t>).</w:t>
      </w:r>
    </w:p>
    <w:p w:rsidR="009F7847" w:rsidRDefault="009F7847" w:rsidP="009F7847">
      <w:pPr>
        <w:pStyle w:val="jd-Corpodotexto"/>
      </w:pPr>
      <w:r>
        <w:t xml:space="preserve">O presente texto busca, a partir das Fichas de Matrícula e de Propostas de Admissão ao Centro Musical do Rio de Janeiro, </w:t>
      </w:r>
      <w:r w:rsidR="00BC2C5F">
        <w:t xml:space="preserve">e com base também nas atas de reunião de diretoria do CMRJ, </w:t>
      </w:r>
      <w:r>
        <w:t xml:space="preserve">documentos oriundos do fundo documental do Sindicato dos Músicos do Estado do Rio de Janeiro, apresentar vestígios da atuação musical de músicos migrantes nordestinos considerando </w:t>
      </w:r>
      <w:r w:rsidRPr="0076342B">
        <w:t>sua participação na criação e consolidação do Centro Musical do Rio de Janeiro</w:t>
      </w:r>
      <w:r w:rsidR="00BC2C5F">
        <w:t>, bem como na</w:t>
      </w:r>
      <w:r w:rsidR="00BC2C5F" w:rsidRPr="00BC2C5F">
        <w:t xml:space="preserve"> </w:t>
      </w:r>
      <w:r w:rsidR="006351AE">
        <w:t xml:space="preserve">pioneira </w:t>
      </w:r>
      <w:r w:rsidR="00BC2C5F" w:rsidRPr="00BC2C5F">
        <w:t>defesa dos direitos da classe musical no Brasil</w:t>
      </w:r>
      <w:r>
        <w:t>.</w:t>
      </w:r>
    </w:p>
    <w:p w:rsidR="006312C8" w:rsidRPr="002D76D5" w:rsidRDefault="009F7847" w:rsidP="0067598F">
      <w:pPr>
        <w:pStyle w:val="jd-titulo2"/>
        <w:rPr>
          <w:lang w:val="pt-BR"/>
        </w:rPr>
      </w:pPr>
      <w:r w:rsidRPr="009F7847">
        <w:rPr>
          <w:lang w:val="pt-BR"/>
        </w:rPr>
        <w:t>O Centro Musical do Rio de Janeiro: pequeno histórico</w:t>
      </w:r>
    </w:p>
    <w:p w:rsidR="009F7847" w:rsidRDefault="009F7847" w:rsidP="009F7847">
      <w:pPr>
        <w:pStyle w:val="jd-Corpodotexto"/>
      </w:pPr>
      <w:r w:rsidRPr="008B4E2F">
        <w:t>O Centro Musical do Rio de Janeiro</w:t>
      </w:r>
      <w:r>
        <w:t xml:space="preserve"> (CMRJ)</w:t>
      </w:r>
      <w:r w:rsidRPr="008B4E2F">
        <w:t xml:space="preserve">, fundado em 1907, foi </w:t>
      </w:r>
      <w:r>
        <w:t>a mais significativa</w:t>
      </w:r>
      <w:r w:rsidRPr="008B4E2F">
        <w:t xml:space="preserve"> iniciativa organizada </w:t>
      </w:r>
      <w:r>
        <w:t>por</w:t>
      </w:r>
      <w:r w:rsidRPr="008B4E2F">
        <w:t xml:space="preserve"> músicos cariocas para garantir melhores condições de trabalho e reconhecimento profissional</w:t>
      </w:r>
      <w:r>
        <w:t xml:space="preserve"> no século </w:t>
      </w:r>
      <w:r w:rsidRPr="00B229FD">
        <w:t>XX (</w:t>
      </w:r>
      <w:r w:rsidR="001D0120">
        <w:t xml:space="preserve">ver Capítulo III </w:t>
      </w:r>
      <w:r w:rsidR="001B088E">
        <w:t xml:space="preserve">de </w:t>
      </w:r>
      <w:r w:rsidR="00EA089B" w:rsidRPr="00B229FD">
        <w:t>Meyer</w:t>
      </w:r>
      <w:r w:rsidRPr="00B229FD">
        <w:t>, 2023</w:t>
      </w:r>
      <w:r w:rsidR="001D0120">
        <w:t>, p.213</w:t>
      </w:r>
      <w:r w:rsidRPr="00B229FD">
        <w:t xml:space="preserve">). Indícios desse </w:t>
      </w:r>
      <w:r w:rsidRPr="00B229FD">
        <w:lastRenderedPageBreak/>
        <w:t>protagonismo estão nas atas da instituição, que mostram um processo de luta pela regulamentação da profissão, que viria a culminar com a Lei 3.85</w:t>
      </w:r>
      <w:r w:rsidR="00587B49">
        <w:t>7</w:t>
      </w:r>
      <w:r w:rsidRPr="00B229FD">
        <w:t xml:space="preserve"> de dezembro de 1960 (</w:t>
      </w:r>
      <w:r w:rsidR="001B088E">
        <w:t xml:space="preserve">cf. </w:t>
      </w:r>
      <w:r w:rsidR="00EA089B" w:rsidRPr="00B229FD">
        <w:t>Requião</w:t>
      </w:r>
      <w:r w:rsidRPr="00B229FD">
        <w:t>, 2024</w:t>
      </w:r>
      <w:r w:rsidR="00587B49">
        <w:t>, p.44</w:t>
      </w:r>
      <w:r w:rsidRPr="00B229FD">
        <w:t>).</w:t>
      </w:r>
    </w:p>
    <w:p w:rsidR="009F7847" w:rsidRDefault="009F7847" w:rsidP="009F7847">
      <w:pPr>
        <w:pStyle w:val="jd-Corpodotexto"/>
      </w:pPr>
      <w:r w:rsidRPr="008B4E2F">
        <w:t>Criado em um contexto de transformações sociais e culturais no Brasil, o Centro surgiu como uma resposta às dificuldades enfrentadas pelos músicos na época, como a precariedade dos contratos de trabalho, a instabilidade financeira e a falta de direitos trabalhistas. Sua atuação foi fundamental para consolidar o associativismo na classe musical e fortalecer a luta pela regulamentação da profissão.</w:t>
      </w:r>
      <w:r>
        <w:t xml:space="preserve"> De acordo com Esteves,</w:t>
      </w:r>
    </w:p>
    <w:p w:rsidR="009F7847" w:rsidRPr="00091354" w:rsidRDefault="009F7847" w:rsidP="009F7847">
      <w:pPr>
        <w:pStyle w:val="jd-Citacaolonga"/>
      </w:pPr>
      <w:r w:rsidRPr="00091354">
        <w:t xml:space="preserve">É provável que tenha sido a primeira entidade de músicos, no Brasil, a tentar regular o mercado de trabalho, ditando os valores mínimos da remuneração. Mas não fazia só isso. Estabelecer um fundo de reserva para o exercício de beneficências (médico, medicamentos, hospital, pensão por invalidez e auxílio funeral), emprestar dinheiro ou adiantar aos sócios as quantias ganhas em trabalhos realizados, cobrando uma comissão de 5%, e promover concertos e espetáculos públicos também eram funções da agremiação, que reunia, assim, várias características empresariais, tendo atribuições de </w:t>
      </w:r>
      <w:r w:rsidRPr="00B229FD">
        <w:t>instituição bancária, previdência social e de agência arregimentador</w:t>
      </w:r>
      <w:r w:rsidR="00587B49">
        <w:t>a</w:t>
      </w:r>
      <w:r w:rsidRPr="00B229FD">
        <w:t xml:space="preserve"> de instrumentistas (Esteves, 1996, p. 16</w:t>
      </w:r>
      <w:r w:rsidRPr="00091354">
        <w:t>-17).</w:t>
      </w:r>
    </w:p>
    <w:p w:rsidR="009F7847" w:rsidRPr="00B229FD" w:rsidRDefault="009F7847" w:rsidP="009F7847">
      <w:pPr>
        <w:pStyle w:val="jd-Corpodotexto"/>
      </w:pPr>
      <w:r w:rsidRPr="008B4E2F">
        <w:t xml:space="preserve">A fundação do Centro Musical do Rio de Janeiro foi precedida por outras entidades que já buscavam </w:t>
      </w:r>
      <w:r>
        <w:t xml:space="preserve">a seu modo </w:t>
      </w:r>
      <w:r w:rsidRPr="008B4E2F">
        <w:t xml:space="preserve">organizar a classe musical na cidade. Entre elas, destacam-se a Sociedade Beneficente dos Músicos e a Irmandade de Santa Cecília, que tinham como principais objetivos a assistência social aos músicos e a promoção de eventos religiosos e musicais. Essas organizações serviram de base para a articulação política que culminou na criação do Centro Musical do </w:t>
      </w:r>
      <w:r w:rsidRPr="00B229FD">
        <w:t>Rio de Janeiro</w:t>
      </w:r>
      <w:r w:rsidR="006351AE">
        <w:t>. Porém</w:t>
      </w:r>
      <w:r w:rsidRPr="00B229FD">
        <w:t>,</w:t>
      </w:r>
      <w:r w:rsidR="00587B49">
        <w:t xml:space="preserve"> p</w:t>
      </w:r>
      <w:r w:rsidR="006351AE">
        <w:t xml:space="preserve">ercebe-se no CMRJ um </w:t>
      </w:r>
      <w:r w:rsidRPr="00B229FD">
        <w:t xml:space="preserve">movimento </w:t>
      </w:r>
      <w:r w:rsidR="006351AE">
        <w:t xml:space="preserve">onde prevalece a busca </w:t>
      </w:r>
      <w:r w:rsidRPr="00B229FD">
        <w:t xml:space="preserve">por direitos trabalhistas e </w:t>
      </w:r>
      <w:r w:rsidR="006351AE">
        <w:t xml:space="preserve">pela </w:t>
      </w:r>
      <w:r w:rsidRPr="00B229FD">
        <w:t>regulamentação profissional</w:t>
      </w:r>
      <w:r w:rsidR="005A1ABC">
        <w:t>, para além do assistencialismo característico das instituições precedentes</w:t>
      </w:r>
      <w:r w:rsidRPr="00B229FD">
        <w:t>.</w:t>
      </w:r>
      <w:r w:rsidR="001B088E">
        <w:rPr>
          <w:rStyle w:val="Refdenotaderodap"/>
        </w:rPr>
        <w:footnoteReference w:id="2"/>
      </w:r>
    </w:p>
    <w:p w:rsidR="009F7847" w:rsidRPr="00B229FD" w:rsidRDefault="009F7847" w:rsidP="009F7847">
      <w:pPr>
        <w:pStyle w:val="jd-Corpodotexto"/>
      </w:pPr>
      <w:r w:rsidRPr="00B229FD">
        <w:t>Na ocasião de sua fundação, jornais da época destacaram a importância do Centro Musical para a classe artística. O jornal "O Paiz", em sua edição de 15 de março de 1907, noticiava: "Os músicos da cidade, em um gesto de união e força, criaram ontem o Centro Musical do Rio de Janeiro. A entidade nasce com o propósito de lutar pelos direitos da classe e dignificar a profissão, garantindo que os artistas tenham suas vozes ouvidas e respeitadas".</w:t>
      </w:r>
    </w:p>
    <w:p w:rsidR="009F7847" w:rsidRDefault="009F7847" w:rsidP="009F7847">
      <w:pPr>
        <w:pStyle w:val="jd-Corpodotexto"/>
      </w:pPr>
      <w:r w:rsidRPr="00B229FD">
        <w:t xml:space="preserve">É importante notar que, inicialmente, a música de concerto foi a mais prestigiada nas ações do CMRJ (cf. </w:t>
      </w:r>
      <w:r w:rsidR="00EA089B" w:rsidRPr="00B229FD">
        <w:t>Requião</w:t>
      </w:r>
      <w:r w:rsidRPr="00B229FD">
        <w:t xml:space="preserve">, 2024, p.30 e </w:t>
      </w:r>
      <w:r w:rsidR="00EA089B" w:rsidRPr="00B229FD">
        <w:t>Meyer</w:t>
      </w:r>
      <w:r w:rsidRPr="00B229FD">
        <w:t>, 2023, p.242). A despeito disso, não houve impedimento para que músicos como o fluminense Alfredo da</w:t>
      </w:r>
      <w:r>
        <w:t xml:space="preserve"> Rocha Vianna, o Pixinguinha, admitido em 1926, e o Sergipano Luiz Americano Rêgo, admitido em 1931, por exemplo, constassem em seus quadros como sócios </w:t>
      </w:r>
      <w:r w:rsidRPr="00B229FD">
        <w:t>contribuintes (</w:t>
      </w:r>
      <w:r w:rsidR="00EA089B" w:rsidRPr="00B229FD">
        <w:t>Requião</w:t>
      </w:r>
      <w:r w:rsidRPr="00B229FD">
        <w:t>, 2023).</w:t>
      </w:r>
      <w:r w:rsidR="005A1ABC">
        <w:t xml:space="preserve"> Abaixo podemos observar </w:t>
      </w:r>
      <w:r w:rsidR="00562985">
        <w:t xml:space="preserve">(Figura 4) </w:t>
      </w:r>
      <w:r w:rsidR="005A1ABC">
        <w:t xml:space="preserve">a </w:t>
      </w:r>
      <w:r w:rsidR="005A1ABC" w:rsidRPr="005A1ABC">
        <w:t>Ficha de matrícula de Luiz Americano Rêgo</w:t>
      </w:r>
      <w:r w:rsidR="005A1ABC">
        <w:t>, datada de cinco de outubro de 1936, com o registro da admissão do músico como sócio contribuinte (em maio de 1931), onde consta o nome de seu pai, Jorge Americano, e de sua mãe, Maria Benedicta. Vemos ainda a data de nascimento (27 de fevereiro de 1900, portanto, com admissão ao CMRJ aos 31 anos de idade), fotografia 3x4 e a assinatura do músico.</w:t>
      </w:r>
      <w:r w:rsidR="00252B13">
        <w:t xml:space="preserve"> Provavelmente em momento posterior foi inserido um </w:t>
      </w:r>
      <w:r w:rsidR="00252B13">
        <w:lastRenderedPageBreak/>
        <w:t>carimbo com o número e série da carteira profissional de Luiz Americano.</w:t>
      </w:r>
    </w:p>
    <w:p w:rsidR="009F7847" w:rsidRDefault="009F7847" w:rsidP="009F7847">
      <w:pPr>
        <w:jc w:val="center"/>
        <w:rPr>
          <w:sz w:val="18"/>
          <w:szCs w:val="18"/>
        </w:rPr>
      </w:pPr>
    </w:p>
    <w:p w:rsidR="009F7847" w:rsidRDefault="009F7847" w:rsidP="009F7847">
      <w:pPr>
        <w:jc w:val="center"/>
        <w:rPr>
          <w:sz w:val="18"/>
          <w:szCs w:val="18"/>
        </w:rPr>
      </w:pPr>
    </w:p>
    <w:p w:rsidR="009F7847" w:rsidRPr="00013777" w:rsidRDefault="009F7847" w:rsidP="006A314A">
      <w:pPr>
        <w:pStyle w:val="Legenda"/>
      </w:pPr>
      <w:r w:rsidRPr="00013777">
        <w:t xml:space="preserve">Figura </w:t>
      </w:r>
      <w:r>
        <w:t>4 –</w:t>
      </w:r>
      <w:r w:rsidRPr="00013777">
        <w:t xml:space="preserve"> </w:t>
      </w:r>
      <w:r>
        <w:t>Ficha de matrícula do músico Luiz Americano Rêgo.</w:t>
      </w:r>
    </w:p>
    <w:p w:rsidR="009F7847" w:rsidRDefault="009F7847" w:rsidP="0009280A">
      <w:pPr>
        <w:jc w:val="center"/>
      </w:pPr>
      <w:r w:rsidRPr="002C23E4">
        <w:rPr>
          <w:noProof/>
        </w:rPr>
        <w:drawing>
          <wp:inline distT="0" distB="0" distL="0" distR="0" wp14:anchorId="4F9161C4" wp14:editId="176073A6">
            <wp:extent cx="5375564" cy="2940262"/>
            <wp:effectExtent l="0" t="0" r="0" b="0"/>
            <wp:docPr id="2072445028" name="Imagem 1" descr="Texto, Cart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2445028" name="Imagem 1" descr="Texto, Carta&#10;&#10;O conteúdo gerado por IA pode estar incorreto."/>
                    <pic:cNvPicPr/>
                  </pic:nvPicPr>
                  <pic:blipFill>
                    <a:blip r:embed="rId13"/>
                    <a:stretch>
                      <a:fillRect/>
                    </a:stretch>
                  </pic:blipFill>
                  <pic:spPr>
                    <a:xfrm>
                      <a:off x="0" y="0"/>
                      <a:ext cx="5386320" cy="2946145"/>
                    </a:xfrm>
                    <a:prstGeom prst="rect">
                      <a:avLst/>
                    </a:prstGeom>
                  </pic:spPr>
                </pic:pic>
              </a:graphicData>
            </a:graphic>
          </wp:inline>
        </w:drawing>
      </w:r>
    </w:p>
    <w:p w:rsidR="009F7847" w:rsidRDefault="009F7847" w:rsidP="006A314A">
      <w:pPr>
        <w:pStyle w:val="Legenda"/>
      </w:pPr>
      <w:r w:rsidRPr="00013777">
        <w:t xml:space="preserve">Fonte: </w:t>
      </w:r>
      <w:r>
        <w:t>F</w:t>
      </w:r>
      <w:r w:rsidRPr="00013777">
        <w:t xml:space="preserve">undo </w:t>
      </w:r>
      <w:r>
        <w:t>d</w:t>
      </w:r>
      <w:r w:rsidRPr="00013777">
        <w:t xml:space="preserve">ocumental do Sindicato dos Músicos do Estado do </w:t>
      </w:r>
      <w:r w:rsidR="002B44B0" w:rsidRPr="00D22E6B">
        <w:t>R</w:t>
      </w:r>
      <w:r w:rsidR="002B44B0">
        <w:t xml:space="preserve">io de </w:t>
      </w:r>
      <w:r w:rsidR="002B44B0" w:rsidRPr="00D22E6B">
        <w:t>J</w:t>
      </w:r>
      <w:r w:rsidR="002B44B0">
        <w:t xml:space="preserve">aneiro </w:t>
      </w:r>
      <w:r>
        <w:t>(</w:t>
      </w:r>
      <w:r w:rsidR="00EA089B">
        <w:t>Requião</w:t>
      </w:r>
      <w:r>
        <w:t>, 2023, p.111).</w:t>
      </w:r>
    </w:p>
    <w:p w:rsidR="00453294" w:rsidRDefault="00453294" w:rsidP="00DE4792">
      <w:pPr>
        <w:pStyle w:val="jd-Corpodotexto"/>
        <w:ind w:firstLine="0"/>
        <w:rPr>
          <w:bCs/>
          <w:iCs/>
        </w:rPr>
      </w:pPr>
      <w:r w:rsidRPr="00623075">
        <w:rPr>
          <w:bCs/>
          <w:iCs/>
        </w:rPr>
        <w:t>[Descrição]</w:t>
      </w:r>
      <w:r w:rsidRPr="00453294">
        <w:rPr>
          <w:rFonts w:ascii="Times New Roman" w:eastAsia="Times New Roman" w:hAnsi="Times New Roman"/>
          <w:color w:val="auto"/>
          <w:sz w:val="24"/>
          <w:szCs w:val="24"/>
          <w:lang w:eastAsia="pt-BR"/>
        </w:rPr>
        <w:t xml:space="preserve"> </w:t>
      </w:r>
      <w:r>
        <w:t xml:space="preserve">Ficha de matrícula do músico Luiz Americano Rêgo que mostra sua fotografia e informações pessoais, </w:t>
      </w:r>
      <w:r w:rsidR="001B088E">
        <w:t xml:space="preserve">de acordo </w:t>
      </w:r>
      <w:r>
        <w:t>com as citadas no texto</w:t>
      </w:r>
      <w:r w:rsidR="001B088E">
        <w:t xml:space="preserve"> acima</w:t>
      </w:r>
      <w:r w:rsidRPr="00453294">
        <w:rPr>
          <w:bCs/>
          <w:iCs/>
        </w:rPr>
        <w:t>.</w:t>
      </w:r>
      <w:r w:rsidRPr="00453294">
        <w:t xml:space="preserve"> </w:t>
      </w:r>
      <w:r w:rsidRPr="00623075">
        <w:rPr>
          <w:bCs/>
          <w:iCs/>
        </w:rPr>
        <w:t>[Fim da descrição].</w:t>
      </w:r>
    </w:p>
    <w:p w:rsidR="00453294" w:rsidRPr="00623075" w:rsidRDefault="00453294" w:rsidP="00453294">
      <w:pPr>
        <w:pStyle w:val="jd-Corpodotexto"/>
        <w:rPr>
          <w:bCs/>
          <w:iCs/>
        </w:rPr>
      </w:pPr>
    </w:p>
    <w:p w:rsidR="009F7847" w:rsidRDefault="009F7847" w:rsidP="009F7847">
      <w:pPr>
        <w:pStyle w:val="jd-Corpodotexto"/>
      </w:pPr>
      <w:r w:rsidRPr="008B4E2F">
        <w:t xml:space="preserve">Desde as primeiras décadas do século XX </w:t>
      </w:r>
      <w:r>
        <w:t xml:space="preserve">o CMRJ </w:t>
      </w:r>
      <w:r w:rsidRPr="008B4E2F">
        <w:t xml:space="preserve">buscou interlocução com representantes do poder público </w:t>
      </w:r>
      <w:r>
        <w:t>em uma tentativa de</w:t>
      </w:r>
      <w:r w:rsidRPr="008B4E2F">
        <w:t xml:space="preserve"> garantir direitos aos músicos</w:t>
      </w:r>
      <w:r>
        <w:t>, coisa que pode ser observada por meio das atas das reuniões de diretoria e assembleias que mostram que</w:t>
      </w:r>
      <w:r w:rsidRPr="008B4E2F">
        <w:t xml:space="preserve"> </w:t>
      </w:r>
      <w:r>
        <w:t>o CMRJ</w:t>
      </w:r>
      <w:r w:rsidRPr="008B4E2F">
        <w:t xml:space="preserve"> desempenhou um papel essencial n</w:t>
      </w:r>
      <w:r>
        <w:t>a</w:t>
      </w:r>
      <w:r w:rsidRPr="008B4E2F">
        <w:t xml:space="preserve"> articulação política </w:t>
      </w:r>
      <w:r>
        <w:t>da classe musical,</w:t>
      </w:r>
      <w:r w:rsidRPr="008B4E2F">
        <w:t xml:space="preserve"> </w:t>
      </w:r>
      <w:r>
        <w:t>e</w:t>
      </w:r>
      <w:r w:rsidRPr="008B4E2F">
        <w:t xml:space="preserve"> </w:t>
      </w:r>
      <w:r>
        <w:t xml:space="preserve">que </w:t>
      </w:r>
      <w:r w:rsidRPr="008B4E2F">
        <w:t xml:space="preserve">revelam um esforço contínuo para garantir a valorização da profissão, promovendo debates sobre a necessidade de legislação específica para </w:t>
      </w:r>
      <w:r>
        <w:t>a categoria</w:t>
      </w:r>
      <w:r w:rsidRPr="008B4E2F">
        <w:t xml:space="preserve"> e o reconhecimento de sua atividade como trabalho formal.</w:t>
      </w:r>
      <w:r>
        <w:rPr>
          <w:rStyle w:val="Refdenotaderodap"/>
        </w:rPr>
        <w:footnoteReference w:id="3"/>
      </w:r>
    </w:p>
    <w:p w:rsidR="007B6BFA" w:rsidRPr="007B6BFA" w:rsidRDefault="007B6BFA" w:rsidP="007B6BFA">
      <w:pPr>
        <w:pStyle w:val="jd-Corpodotexto"/>
      </w:pPr>
      <w:r>
        <w:t xml:space="preserve">Como exemplo, cito a notícia </w:t>
      </w:r>
      <w:r w:rsidRPr="007B6BFA">
        <w:t>publicada pelo jornal O Paiz em 26 de julho de 1907:</w:t>
      </w:r>
    </w:p>
    <w:p w:rsidR="007B6BFA" w:rsidRPr="007B6BFA" w:rsidRDefault="007B6BFA" w:rsidP="007B6BFA">
      <w:pPr>
        <w:pStyle w:val="jd-Citacaolonga"/>
      </w:pPr>
      <w:r w:rsidRPr="007B6BFA">
        <w:t>De ordem do Sr. Presidente, comunico aos Srs. Sócios do Centro Musical do Rio de Janeiro, a todos Srs. Diretores de orchestras e mais pessoas interessadas que, de conformidade com o art, 30 dos nossos estatutos, fica abolido, nos theatros públicos, do dia 26 do corrente em diante, todo o conjunto musical que não seja orchestra de dez professores no mínimo (Centro [...], 1907, p. 6).</w:t>
      </w:r>
    </w:p>
    <w:p w:rsidR="007B6BFA" w:rsidRDefault="007B6BFA" w:rsidP="00B7415E">
      <w:pPr>
        <w:pStyle w:val="jd-Corpodotexto"/>
      </w:pPr>
      <w:r>
        <w:rPr>
          <w:lang w:val="it-IT"/>
        </w:rPr>
        <w:t>Outro exemplo ocorreu d</w:t>
      </w:r>
      <w:r w:rsidR="009F7847" w:rsidRPr="008B4E2F">
        <w:t xml:space="preserve">urante as mobilizações da década de 1930, </w:t>
      </w:r>
      <w:r>
        <w:t xml:space="preserve">quando </w:t>
      </w:r>
      <w:r w:rsidR="009F7847" w:rsidRPr="008B4E2F">
        <w:t xml:space="preserve">a luta sindical dos músicos ganhou espaço na imprensa. Em 18 de julho de 1932, o jornal "Correio da Manhã" publicou: "Os músicos profissionais do Rio de Janeiro saíram às ruas para reivindicar condições </w:t>
      </w:r>
      <w:r w:rsidR="009F7847" w:rsidRPr="008B4E2F">
        <w:lastRenderedPageBreak/>
        <w:t>dignas de trabalho e a criação de um sindicato que os represente oficialmente. A classe, até então desprovida de regulamentação específica, clama por justiça e reconhecimento". Esse movimento levou ao reconhecimento oficial do Centro Musical como sindicato, tornando-se o representante legítimo da categoria perante as autoridades governamentais.</w:t>
      </w:r>
      <w:r w:rsidR="009F7847">
        <w:t xml:space="preserve"> </w:t>
      </w:r>
      <w:r w:rsidR="009F7847" w:rsidRPr="008B4E2F">
        <w:t>Essa mudança possibilitou uma atuação mais efetiva na luta pelos direitos trabalhistas dos músicos, incluindo a busca por benefícios como a regulamentação da jornada de trabalho, o direito a férias remuneradas e a proteção previdenciária</w:t>
      </w:r>
      <w:r w:rsidR="009F7847">
        <w:t xml:space="preserve"> (</w:t>
      </w:r>
      <w:r w:rsidR="00EA089B">
        <w:t>Esteves</w:t>
      </w:r>
      <w:r w:rsidR="009F7847">
        <w:t>, 1996, p.125)</w:t>
      </w:r>
      <w:r w:rsidR="009F7847" w:rsidRPr="008B4E2F">
        <w:t>.</w:t>
      </w:r>
      <w:r w:rsidR="00895AA0">
        <w:rPr>
          <w:rStyle w:val="Refdenotaderodap"/>
        </w:rPr>
        <w:footnoteReference w:id="4"/>
      </w:r>
    </w:p>
    <w:p w:rsidR="009F7847" w:rsidRPr="007B6BFA" w:rsidRDefault="009F7847" w:rsidP="009F7847">
      <w:pPr>
        <w:pStyle w:val="jd-titulo2"/>
        <w:rPr>
          <w:lang w:val="pt-BR"/>
        </w:rPr>
      </w:pPr>
      <w:r w:rsidRPr="007B6BFA">
        <w:rPr>
          <w:lang w:val="pt-BR"/>
        </w:rPr>
        <w:t>O Fundo Documental do Sindicato dos Músicos do Estado do Rio de Janeiro</w:t>
      </w:r>
    </w:p>
    <w:p w:rsidR="009F7847" w:rsidRPr="00CF6951" w:rsidRDefault="009F7847" w:rsidP="009F7847">
      <w:pPr>
        <w:pStyle w:val="jd-Corpodotexto"/>
      </w:pPr>
      <w:r w:rsidRPr="00CF6951">
        <w:t xml:space="preserve">O processo de organização do Fundo Documental do Sindicato dos Músicos do Estado do Rio de Janeiro </w:t>
      </w:r>
      <w:r>
        <w:t xml:space="preserve">foi </w:t>
      </w:r>
      <w:r w:rsidRPr="00CF6951">
        <w:t xml:space="preserve">uma iniciativa </w:t>
      </w:r>
      <w:r>
        <w:t>importante</w:t>
      </w:r>
      <w:r w:rsidRPr="00CF6951">
        <w:t xml:space="preserve"> para a preservação da memória e da história da categoria musical no Brasil. Esse acervo, composto por documentos administrativos, atas, registros de associados, correspondências, contratos de trabalho, recortes de jornais, fotografias, estatutos e regulamentos internos, </w:t>
      </w:r>
      <w:r>
        <w:t xml:space="preserve">dentre outros, </w:t>
      </w:r>
      <w:r w:rsidRPr="00CF6951">
        <w:t>constitui um importante patrimônio para a pesquisa sobre as relações trabalhistas e sociais dos músicos ao longo do século XX</w:t>
      </w:r>
      <w:r>
        <w:t xml:space="preserve"> e hoje encontra-se sob a salvaguarda do Arquivo Nacional do Rio de Janeiro</w:t>
      </w:r>
      <w:r w:rsidRPr="00CF6951">
        <w:t>.</w:t>
      </w:r>
      <w:r>
        <w:rPr>
          <w:rStyle w:val="Refdenotaderodap"/>
        </w:rPr>
        <w:footnoteReference w:id="5"/>
      </w:r>
    </w:p>
    <w:p w:rsidR="009F7847" w:rsidRPr="00CF6951" w:rsidRDefault="009F7847" w:rsidP="009F7847">
      <w:pPr>
        <w:pStyle w:val="jd-Corpodotexto"/>
      </w:pPr>
      <w:r w:rsidRPr="00CF6951">
        <w:t>A organização d</w:t>
      </w:r>
      <w:r>
        <w:t>o</w:t>
      </w:r>
      <w:r w:rsidRPr="00CF6951">
        <w:t xml:space="preserve"> fundo documental ocorreu entre os anos de 20</w:t>
      </w:r>
      <w:r>
        <w:t>19</w:t>
      </w:r>
      <w:r w:rsidRPr="00CF6951">
        <w:t xml:space="preserve"> e 202</w:t>
      </w:r>
      <w:r>
        <w:t>3</w:t>
      </w:r>
      <w:r w:rsidRPr="00CF6951">
        <w:t xml:space="preserve">, período em que foram realizadas diversas ações para garantir a integridade e o acesso ao </w:t>
      </w:r>
      <w:r>
        <w:t>acervo</w:t>
      </w:r>
      <w:r w:rsidRPr="00CF6951">
        <w:t xml:space="preserve">. Inicialmente, foi necessário realizar </w:t>
      </w:r>
      <w:r>
        <w:t>o</w:t>
      </w:r>
      <w:r w:rsidRPr="00CF6951">
        <w:t xml:space="preserve"> levantamento e</w:t>
      </w:r>
      <w:r>
        <w:t xml:space="preserve"> a</w:t>
      </w:r>
      <w:r w:rsidRPr="00CF6951">
        <w:t xml:space="preserve"> identificação dos documentos existentes, visto que muitos estavam dispersos e em condições inadequadas de armazenamento. A partir dessa identificação, iniciou-se o processo de classificação e catalogação, seguindo princípios arquivísticos que garant</w:t>
      </w:r>
      <w:r>
        <w:t>iram</w:t>
      </w:r>
      <w:r w:rsidRPr="00CF6951">
        <w:t xml:space="preserve"> a acessibilidade e a preservação dos documentos</w:t>
      </w:r>
      <w:r w:rsidRPr="004A7C7E">
        <w:t>.</w:t>
      </w:r>
      <w:r w:rsidRPr="004A7C7E">
        <w:rPr>
          <w:rStyle w:val="Refdenotaderodap"/>
        </w:rPr>
        <w:footnoteReference w:id="6"/>
      </w:r>
    </w:p>
    <w:p w:rsidR="009F7847" w:rsidRPr="00CF6951" w:rsidRDefault="009F7847" w:rsidP="009F7847">
      <w:pPr>
        <w:pStyle w:val="jd-Corpodotexto"/>
      </w:pPr>
      <w:r>
        <w:t>A</w:t>
      </w:r>
      <w:r w:rsidRPr="00CF6951">
        <w:t xml:space="preserve"> restauração de documentos danificados pelo tempo</w:t>
      </w:r>
      <w:r>
        <w:t xml:space="preserve">, quer seja pela </w:t>
      </w:r>
      <w:r w:rsidRPr="00CF6951">
        <w:t xml:space="preserve">umidade </w:t>
      </w:r>
      <w:r>
        <w:t>ou</w:t>
      </w:r>
      <w:r w:rsidRPr="00CF6951">
        <w:t xml:space="preserve"> pelo manuseio inadequado</w:t>
      </w:r>
      <w:r>
        <w:t>, foi um</w:t>
      </w:r>
      <w:r w:rsidRPr="00CF6951">
        <w:t xml:space="preserve"> </w:t>
      </w:r>
      <w:r w:rsidR="00B7415E">
        <w:t xml:space="preserve">dos </w:t>
      </w:r>
      <w:r w:rsidRPr="00CF6951">
        <w:t>desafio</w:t>
      </w:r>
      <w:r w:rsidR="00B7415E">
        <w:t>s</w:t>
      </w:r>
      <w:r w:rsidRPr="00CF6951">
        <w:t xml:space="preserve"> enfrentado</w:t>
      </w:r>
      <w:r w:rsidR="00B7415E">
        <w:t>s</w:t>
      </w:r>
      <w:r w:rsidRPr="00CF6951">
        <w:t>. A digitalização surgiu como uma alternativa viável para garantir a conservação desses registros, ao mesmo tempo que amplia</w:t>
      </w:r>
      <w:r>
        <w:t>ria</w:t>
      </w:r>
      <w:r w:rsidRPr="00CF6951">
        <w:t xml:space="preserve"> o acesso para pesquisadores e interessados na história da música e do movimento sindical </w:t>
      </w:r>
      <w:r>
        <w:t>da classe musical</w:t>
      </w:r>
      <w:r w:rsidRPr="00CF6951">
        <w:t>.</w:t>
      </w:r>
    </w:p>
    <w:p w:rsidR="009F7847" w:rsidRPr="00CF6951" w:rsidRDefault="009F7847" w:rsidP="009F7847">
      <w:pPr>
        <w:pStyle w:val="jd-Corpodotexto"/>
      </w:pPr>
      <w:r w:rsidRPr="00CF6951">
        <w:t xml:space="preserve">Paralelamente ao processo de organização, </w:t>
      </w:r>
      <w:r>
        <w:t>foi iniciado</w:t>
      </w:r>
      <w:r w:rsidRPr="00CF6951">
        <w:t xml:space="preserve"> trâmite para a declaração do fundo documental como de interesse público e social. Esse processo envolveu a submissão de dossiês para órgãos de preservação do patrimônio histórico e cultural, além da realização de parcerias com instituições acadêmicas e culturais para garantir a manutenção e difusão do acervo. Em 202</w:t>
      </w:r>
      <w:r>
        <w:t>2</w:t>
      </w:r>
      <w:r w:rsidRPr="00CF6951">
        <w:t xml:space="preserve">, o fundo foi oficialmente reconhecido como patrimônio de interesse público, </w:t>
      </w:r>
      <w:r>
        <w:t>pela Portaria MJSP nº 126, de 27 de julho de 2022</w:t>
      </w:r>
      <w:r w:rsidRPr="00CF6951">
        <w:t>.</w:t>
      </w:r>
    </w:p>
    <w:p w:rsidR="00B7415E" w:rsidRDefault="009F7847" w:rsidP="00EA52DF">
      <w:pPr>
        <w:pStyle w:val="jd-Corpodotexto"/>
      </w:pPr>
      <w:r>
        <w:lastRenderedPageBreak/>
        <w:t>Entendemos que a</w:t>
      </w:r>
      <w:r w:rsidRPr="00CF6951">
        <w:t xml:space="preserve"> importância desse acervo extrapola o interesse sindical. Ele serve como ferramenta essencial para a construção de narrativas históricas sobre a profissão musical, bem como para embasar políticas de valorização e regulamentação da categoria. </w:t>
      </w:r>
      <w:r>
        <w:t>Nesse sentido, d</w:t>
      </w:r>
      <w:r w:rsidRPr="00CF6951">
        <w:t>iversos trabalhos acadêmicos têm utilizado esse fundo documental como base para pesquisas sobre o movimento sindical dos músicos e a regulamentação da profissão</w:t>
      </w:r>
      <w:r>
        <w:t>, além da atividade musical de seus membros</w:t>
      </w:r>
      <w:r w:rsidRPr="00CF6951">
        <w:t>.</w:t>
      </w:r>
      <w:r w:rsidR="00B7415E">
        <w:t xml:space="preserve"> </w:t>
      </w:r>
      <w:r w:rsidR="00B7415E" w:rsidRPr="00B7415E">
        <w:t xml:space="preserve">Entre esses estudos, destacam-se as pesquisas de Isaac Santana Andrade (2022), </w:t>
      </w:r>
      <w:r w:rsidR="00B7415E">
        <w:t xml:space="preserve">sobre os músicos iniciadores do Centro Musical do Rio de Janeiro; de </w:t>
      </w:r>
      <w:r w:rsidR="00B7415E" w:rsidRPr="00B7415E">
        <w:t>Hudson Cláudio Neres Lima</w:t>
      </w:r>
      <w:r w:rsidR="00B7415E">
        <w:t xml:space="preserve"> </w:t>
      </w:r>
      <w:r w:rsidR="00B7415E" w:rsidRPr="00B7415E">
        <w:t xml:space="preserve">(2023), </w:t>
      </w:r>
      <w:r w:rsidR="00B7415E">
        <w:t xml:space="preserve">sobre a segregação racial na Belle Époque carioca; de </w:t>
      </w:r>
      <w:r w:rsidR="00B7415E" w:rsidRPr="00B7415E">
        <w:t xml:space="preserve">Anne Christina Duque Estrada Meyer (2023), </w:t>
      </w:r>
      <w:r w:rsidR="00B7415E">
        <w:t xml:space="preserve">que se debruçou sobre a história das instituições </w:t>
      </w:r>
      <w:r w:rsidR="00B7415E" w:rsidRPr="00B7415E">
        <w:t xml:space="preserve">Irmandade </w:t>
      </w:r>
      <w:r w:rsidR="00B7415E">
        <w:t>d</w:t>
      </w:r>
      <w:r w:rsidR="00B7415E" w:rsidRPr="00B7415E">
        <w:t xml:space="preserve">e Santa Cecília (1784-1833), Sociedade Musical </w:t>
      </w:r>
      <w:r w:rsidR="00B7415E">
        <w:t>d</w:t>
      </w:r>
      <w:r w:rsidR="00B7415E" w:rsidRPr="00B7415E">
        <w:t xml:space="preserve">e Beneficência (1833-1896) </w:t>
      </w:r>
      <w:r w:rsidR="00B7415E">
        <w:t>e</w:t>
      </w:r>
      <w:r w:rsidR="00B7415E" w:rsidRPr="00B7415E">
        <w:t xml:space="preserve"> Centro Musical </w:t>
      </w:r>
      <w:r w:rsidR="00B7415E">
        <w:t>d</w:t>
      </w:r>
      <w:r w:rsidR="00B7415E" w:rsidRPr="00B7415E">
        <w:t>o Rio De Janeiro (1907-1941)</w:t>
      </w:r>
      <w:r w:rsidR="00B7415E">
        <w:t xml:space="preserve">; de </w:t>
      </w:r>
      <w:r w:rsidR="00B7415E" w:rsidRPr="00B7415E">
        <w:t>Rafael de Oliveira Silva</w:t>
      </w:r>
      <w:r w:rsidR="00B7415E">
        <w:t xml:space="preserve"> (2023), que tratou da atividade laboral dos músicos de cinema entre 1896 e 1929; de </w:t>
      </w:r>
      <w:proofErr w:type="spellStart"/>
      <w:r w:rsidR="00B7415E">
        <w:t>Antonilde</w:t>
      </w:r>
      <w:proofErr w:type="spellEnd"/>
      <w:r w:rsidR="00B7415E">
        <w:t xml:space="preserve"> Rosa Pires (2025</w:t>
      </w:r>
      <w:r w:rsidR="005C2BFE">
        <w:t>)</w:t>
      </w:r>
      <w:r w:rsidR="00B7415E">
        <w:t xml:space="preserve">, sobre a atuação da maestrina </w:t>
      </w:r>
      <w:proofErr w:type="spellStart"/>
      <w:r w:rsidR="00B7415E">
        <w:t>Joanídia</w:t>
      </w:r>
      <w:proofErr w:type="spellEnd"/>
      <w:r w:rsidR="00B7415E">
        <w:t xml:space="preserve"> Sodré, primeira mulher a atuar na gestão do CMRJ;</w:t>
      </w:r>
      <w:r w:rsidR="00B7415E" w:rsidRPr="00B7415E">
        <w:t xml:space="preserve"> e </w:t>
      </w:r>
      <w:r w:rsidR="005C2BFE">
        <w:t xml:space="preserve">de </w:t>
      </w:r>
      <w:r w:rsidR="005C2BFE" w:rsidRPr="005C2BFE">
        <w:t>Vinicius Lopes de Oliveira</w:t>
      </w:r>
      <w:r w:rsidR="005C2BFE">
        <w:t xml:space="preserve"> (2025), que desenvolveu sua dissertação sobre o apagamento de músicos trabalhadores negros</w:t>
      </w:r>
      <w:r w:rsidR="005C2BFE" w:rsidRPr="005C2BFE">
        <w:t>.</w:t>
      </w:r>
      <w:r w:rsidR="00EA52DF">
        <w:t xml:space="preserve"> Destacamos ainda a tese de doutorado de Bruno Brandão Augusto, a ser defendida em 2025, realizada no Programa de Pós-Graduação em História da </w:t>
      </w:r>
      <w:r w:rsidR="00EA52DF" w:rsidRPr="00EA52DF">
        <w:t xml:space="preserve">Universidade </w:t>
      </w:r>
      <w:r w:rsidR="00EA52DF">
        <w:t>d</w:t>
      </w:r>
      <w:r w:rsidR="00EA52DF" w:rsidRPr="00EA52DF">
        <w:t xml:space="preserve">o Vale </w:t>
      </w:r>
      <w:r w:rsidR="00EA52DF">
        <w:t>d</w:t>
      </w:r>
      <w:r w:rsidR="00EA52DF" w:rsidRPr="00EA52DF">
        <w:t xml:space="preserve">o Rio </w:t>
      </w:r>
      <w:r w:rsidR="00EA52DF">
        <w:t>d</w:t>
      </w:r>
      <w:r w:rsidR="00EA52DF" w:rsidRPr="00EA52DF">
        <w:t>o</w:t>
      </w:r>
      <w:r w:rsidR="00EA52DF">
        <w:t>s</w:t>
      </w:r>
      <w:r w:rsidR="00EA52DF" w:rsidRPr="00EA52DF">
        <w:t xml:space="preserve"> Sinos (UNISINOS</w:t>
      </w:r>
      <w:r w:rsidR="00EA52DF">
        <w:t>) com o título “Luiz Americano de Itabaiana: Trajetória e memória pelo campo musical do Choro no Rio de Janeiro (1930-1950)”.</w:t>
      </w:r>
    </w:p>
    <w:p w:rsidR="009F7847" w:rsidRPr="00CF6951" w:rsidRDefault="009F7847" w:rsidP="009F7847">
      <w:pPr>
        <w:pStyle w:val="jd-Corpodotexto"/>
      </w:pPr>
      <w:r>
        <w:t xml:space="preserve"> Como fruto </w:t>
      </w:r>
      <w:r w:rsidR="005C2BFE">
        <w:t xml:space="preserve">da pesquisa realizada junto ao fundo documental do sindicato, </w:t>
      </w:r>
      <w:r>
        <w:t>foi publicado o livro “Músicos do Centro Musical do Rio de Janeiro (1907-1941): fac-símile das fichas de matrícula” (</w:t>
      </w:r>
      <w:r w:rsidR="00EA089B">
        <w:t>Requião</w:t>
      </w:r>
      <w:r>
        <w:t xml:space="preserve">, 2023), </w:t>
      </w:r>
      <w:r w:rsidR="005C2BFE">
        <w:t xml:space="preserve">uma das </w:t>
      </w:r>
      <w:r>
        <w:t>referência</w:t>
      </w:r>
      <w:r w:rsidR="005C2BFE">
        <w:t>s utilizadas</w:t>
      </w:r>
      <w:r>
        <w:t xml:space="preserve"> para </w:t>
      </w:r>
      <w:r w:rsidR="005C2BFE">
        <w:t>a elaboração d</w:t>
      </w:r>
      <w:r>
        <w:t>o presente texto.</w:t>
      </w:r>
      <w:r>
        <w:rPr>
          <w:rStyle w:val="Refdenotaderodap"/>
        </w:rPr>
        <w:footnoteReference w:id="7"/>
      </w:r>
    </w:p>
    <w:p w:rsidR="009F7847" w:rsidRPr="00587B49" w:rsidRDefault="009F7847" w:rsidP="009F7847">
      <w:pPr>
        <w:pStyle w:val="jd-titulo2"/>
        <w:rPr>
          <w:lang w:val="pt-BR"/>
        </w:rPr>
      </w:pPr>
      <w:r w:rsidRPr="00587B49">
        <w:rPr>
          <w:lang w:val="pt-BR"/>
        </w:rPr>
        <w:t>Músicos nordestinos e sua atuação no Centro Musical do Rio de Janeiro</w:t>
      </w:r>
    </w:p>
    <w:p w:rsidR="00BA0726" w:rsidRDefault="00BA0726" w:rsidP="009F7847">
      <w:pPr>
        <w:pStyle w:val="jd-Corpodotexto"/>
      </w:pPr>
      <w:r>
        <w:t>Para a elaboração desta seção utilizamos como fonte as Fichas de Matrícula e as Propostas de Admissão ao Centro Musical do Rio de Janeiro, o que contabiliza 1145 documentos.</w:t>
      </w:r>
    </w:p>
    <w:p w:rsidR="009F7847" w:rsidRDefault="009F7847" w:rsidP="009F7847">
      <w:pPr>
        <w:pStyle w:val="jd-Corpodotexto"/>
      </w:pPr>
      <w:r>
        <w:t>Contabilizamos um total de 28 músicos com naturalidade nordestina filiados ao Centro Musical do Rio de Janeiro, considerando as Fichas de Matrícula pertencentes ao fundo documental do Sindicato dos Músicos do Estado do Rio de Janeiro. Na tabela abaixo pode-se ler os nomes e estados naturais de cada um. A tabela está dividia em dois grupos, aqueles filiados entre 1907 e 1936 e no segundo grupo as filiações realizadas entre 1937 e 1941. Essa divisão respeita a organização do livro fac-símile mencionado na seção anterior</w:t>
      </w:r>
      <w:r w:rsidR="00BA0726">
        <w:t xml:space="preserve"> (Requião, 2023)</w:t>
      </w:r>
      <w:r>
        <w:t xml:space="preserve">, e deve-se a uma divisão própria </w:t>
      </w:r>
      <w:r w:rsidR="00BA0726">
        <w:t>a</w:t>
      </w:r>
      <w:r>
        <w:t xml:space="preserve">o conjunto dos documentos. Os primeiros documentos referem-se aos anos iniciais do CMRJ (1907-1936), sendo os demais produzidos após o momento em que o CMRJ ganha a carta sindical (1936) até mudar seu status para </w:t>
      </w:r>
      <w:proofErr w:type="spellStart"/>
      <w:r>
        <w:t>Syndicato</w:t>
      </w:r>
      <w:proofErr w:type="spellEnd"/>
      <w:r>
        <w:t xml:space="preserve"> de Músicos </w:t>
      </w:r>
      <w:proofErr w:type="spellStart"/>
      <w:r>
        <w:t>Profissionaes</w:t>
      </w:r>
      <w:proofErr w:type="spellEnd"/>
      <w:r>
        <w:t xml:space="preserve"> do Rio de Janeiro, em 1941 (</w:t>
      </w:r>
      <w:r w:rsidR="00EA089B">
        <w:t>Requião</w:t>
      </w:r>
      <w:r>
        <w:t>, 2023, p.12).</w:t>
      </w:r>
      <w:r w:rsidR="00BA0726">
        <w:t xml:space="preserve"> </w:t>
      </w:r>
    </w:p>
    <w:p w:rsidR="00BA0726" w:rsidRDefault="00BA0726" w:rsidP="009F7847">
      <w:pPr>
        <w:pStyle w:val="jd-Corpodotexto"/>
      </w:pPr>
    </w:p>
    <w:p w:rsidR="009F7847" w:rsidRPr="00013777" w:rsidRDefault="009F7847" w:rsidP="006A314A">
      <w:pPr>
        <w:pStyle w:val="Legenda"/>
      </w:pPr>
      <w:r>
        <w:t>Tabela 1 –</w:t>
      </w:r>
      <w:r w:rsidRPr="00013777">
        <w:t xml:space="preserve"> </w:t>
      </w:r>
      <w:r>
        <w:t>Músicos Nordestinos filiados ao CMRJ.</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413"/>
        <w:gridCol w:w="2658"/>
      </w:tblGrid>
      <w:tr w:rsidR="009F7847" w:rsidRPr="009F5771" w:rsidTr="00741EB2">
        <w:trPr>
          <w:trHeight w:val="314"/>
          <w:jc w:val="center"/>
        </w:trPr>
        <w:tc>
          <w:tcPr>
            <w:tcW w:w="6413" w:type="dxa"/>
            <w:shd w:val="clear" w:color="auto" w:fill="548DD4" w:themeFill="text2" w:themeFillTint="99"/>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1907-1936</w:t>
            </w:r>
          </w:p>
        </w:tc>
        <w:tc>
          <w:tcPr>
            <w:tcW w:w="2658" w:type="dxa"/>
            <w:shd w:val="clear" w:color="auto" w:fill="548DD4" w:themeFill="text2" w:themeFillTint="99"/>
            <w:noWrap/>
            <w:vAlign w:val="bottom"/>
            <w:hideMark/>
          </w:tcPr>
          <w:p w:rsidR="009F7847" w:rsidRPr="00456530" w:rsidRDefault="009F7847" w:rsidP="00741EB2">
            <w:pPr>
              <w:rPr>
                <w:rFonts w:ascii="Tahoma" w:hAnsi="Tahoma" w:cs="Tahoma"/>
                <w:color w:val="000000"/>
                <w:sz w:val="16"/>
                <w:szCs w:val="16"/>
              </w:rPr>
            </w:pP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João Sandes Filho</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ALAGOAS</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lastRenderedPageBreak/>
              <w:t>Francisco de Oliveira Mello</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ALAGOAS</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proofErr w:type="spellStart"/>
            <w:r w:rsidRPr="00456530">
              <w:rPr>
                <w:rFonts w:ascii="Tahoma" w:hAnsi="Tahoma" w:cs="Tahoma"/>
                <w:color w:val="000000"/>
                <w:sz w:val="16"/>
                <w:szCs w:val="16"/>
              </w:rPr>
              <w:t>Antonio</w:t>
            </w:r>
            <w:proofErr w:type="spellEnd"/>
            <w:r w:rsidRPr="00456530">
              <w:rPr>
                <w:rFonts w:ascii="Tahoma" w:hAnsi="Tahoma" w:cs="Tahoma"/>
                <w:color w:val="000000"/>
                <w:sz w:val="16"/>
                <w:szCs w:val="16"/>
              </w:rPr>
              <w:t xml:space="preserve"> Fernandes Farias</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BAHIA</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Roberto Domenech</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BAHIA</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 xml:space="preserve">Oscar Trindade </w:t>
            </w:r>
            <w:proofErr w:type="spellStart"/>
            <w:r w:rsidRPr="00456530">
              <w:rPr>
                <w:rFonts w:ascii="Tahoma" w:hAnsi="Tahoma" w:cs="Tahoma"/>
                <w:color w:val="000000"/>
                <w:sz w:val="16"/>
                <w:szCs w:val="16"/>
              </w:rPr>
              <w:t>Fibiger</w:t>
            </w:r>
            <w:proofErr w:type="spellEnd"/>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BAHIA</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José Rodrigues</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BAHIA</w:t>
            </w:r>
          </w:p>
        </w:tc>
      </w:tr>
      <w:tr w:rsidR="009F7847" w:rsidRPr="009F5771" w:rsidTr="00741EB2">
        <w:trPr>
          <w:trHeight w:val="314"/>
          <w:jc w:val="center"/>
        </w:trPr>
        <w:tc>
          <w:tcPr>
            <w:tcW w:w="6413" w:type="dxa"/>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Maria Antonietta Rodrigues de Oliveira</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BAHIA</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Eleazar Carvalho</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CEARÁ</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proofErr w:type="spellStart"/>
            <w:r w:rsidRPr="00456530">
              <w:rPr>
                <w:rFonts w:ascii="Tahoma" w:hAnsi="Tahoma" w:cs="Tahoma"/>
                <w:color w:val="000000"/>
                <w:sz w:val="16"/>
                <w:szCs w:val="16"/>
              </w:rPr>
              <w:t>Antonio</w:t>
            </w:r>
            <w:proofErr w:type="spellEnd"/>
            <w:r w:rsidRPr="00456530">
              <w:rPr>
                <w:rFonts w:ascii="Tahoma" w:hAnsi="Tahoma" w:cs="Tahoma"/>
                <w:color w:val="000000"/>
                <w:sz w:val="16"/>
                <w:szCs w:val="16"/>
              </w:rPr>
              <w:t xml:space="preserve"> Maria dos Passos</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PARAHYBA DO NORTE</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Pantaleão Corrêa Feio</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PARAHYBA DO NORTE</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Pedro de Assis</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PERNAMBUCO</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Abdon Lyra</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PERNAMBUCO</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 xml:space="preserve">Pompeu </w:t>
            </w:r>
            <w:proofErr w:type="spellStart"/>
            <w:r w:rsidRPr="00456530">
              <w:rPr>
                <w:rFonts w:ascii="Tahoma" w:hAnsi="Tahoma" w:cs="Tahoma"/>
                <w:color w:val="000000"/>
                <w:sz w:val="16"/>
                <w:szCs w:val="16"/>
              </w:rPr>
              <w:t>Epiphanio</w:t>
            </w:r>
            <w:proofErr w:type="spellEnd"/>
            <w:r w:rsidRPr="00456530">
              <w:rPr>
                <w:rFonts w:ascii="Tahoma" w:hAnsi="Tahoma" w:cs="Tahoma"/>
                <w:color w:val="000000"/>
                <w:sz w:val="16"/>
                <w:szCs w:val="16"/>
              </w:rPr>
              <w:t xml:space="preserve"> Nepomuceno</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PERNAMBUCO</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Tertuliano Figueira de Lima</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PERNAMBUCO</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José Alves de Lima</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PERNAMBUCO</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Jacob Carr</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PERNAMBUCO</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Nelson Roriz</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PERNAMBUCO</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João Baptista Paraizo</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PERNAMBUCO</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proofErr w:type="spellStart"/>
            <w:r w:rsidRPr="00456530">
              <w:rPr>
                <w:rFonts w:ascii="Tahoma" w:hAnsi="Tahoma" w:cs="Tahoma"/>
                <w:color w:val="000000"/>
                <w:sz w:val="16"/>
                <w:szCs w:val="16"/>
              </w:rPr>
              <w:t>Ranulpho</w:t>
            </w:r>
            <w:proofErr w:type="spellEnd"/>
            <w:r w:rsidRPr="00456530">
              <w:rPr>
                <w:rFonts w:ascii="Tahoma" w:hAnsi="Tahoma" w:cs="Tahoma"/>
                <w:color w:val="000000"/>
                <w:sz w:val="16"/>
                <w:szCs w:val="16"/>
              </w:rPr>
              <w:t xml:space="preserve"> Oliveira Lins</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PERNAMBUCO</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Herminio Nepomuceno Barbosa</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RIO GRANDE DO NORTE</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Antão Soares</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SERGIPE</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Raymundo Loyola Rêgo</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SERGIPE</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Luiz Americano Rêgo</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SERGIPE</w:t>
            </w:r>
          </w:p>
        </w:tc>
      </w:tr>
      <w:tr w:rsidR="009F7847" w:rsidRPr="009F5771" w:rsidTr="00741EB2">
        <w:trPr>
          <w:trHeight w:val="340"/>
          <w:jc w:val="center"/>
        </w:trPr>
        <w:tc>
          <w:tcPr>
            <w:tcW w:w="6413" w:type="dxa"/>
            <w:shd w:val="clear" w:color="auto" w:fill="548DD4" w:themeFill="text2" w:themeFillTint="99"/>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1937-1941</w:t>
            </w:r>
          </w:p>
        </w:tc>
        <w:tc>
          <w:tcPr>
            <w:tcW w:w="2658" w:type="dxa"/>
            <w:shd w:val="clear" w:color="auto" w:fill="548DD4" w:themeFill="text2" w:themeFillTint="99"/>
            <w:noWrap/>
            <w:vAlign w:val="bottom"/>
            <w:hideMark/>
          </w:tcPr>
          <w:p w:rsidR="009F7847" w:rsidRPr="00456530" w:rsidRDefault="009F7847" w:rsidP="00741EB2">
            <w:pPr>
              <w:rPr>
                <w:rFonts w:ascii="Tahoma" w:hAnsi="Tahoma" w:cs="Tahoma"/>
                <w:color w:val="000000"/>
                <w:sz w:val="16"/>
                <w:szCs w:val="16"/>
              </w:rPr>
            </w:pP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José de Lima Siqueira</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PARAHYBA DO NORTE</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proofErr w:type="spellStart"/>
            <w:r w:rsidRPr="00456530">
              <w:rPr>
                <w:rFonts w:ascii="Tahoma" w:hAnsi="Tahoma" w:cs="Tahoma"/>
                <w:color w:val="000000"/>
                <w:sz w:val="16"/>
                <w:szCs w:val="16"/>
              </w:rPr>
              <w:t>Aphrodísio</w:t>
            </w:r>
            <w:proofErr w:type="spellEnd"/>
            <w:r w:rsidRPr="00456530">
              <w:rPr>
                <w:rFonts w:ascii="Tahoma" w:hAnsi="Tahoma" w:cs="Tahoma"/>
                <w:color w:val="000000"/>
                <w:sz w:val="16"/>
                <w:szCs w:val="16"/>
              </w:rPr>
              <w:t xml:space="preserve"> Baptista Dias</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SERGIPE</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Tertuliano Figueira de Lim</w:t>
            </w:r>
            <w:r w:rsidR="00453294">
              <w:rPr>
                <w:rFonts w:ascii="Tahoma" w:hAnsi="Tahoma" w:cs="Tahoma"/>
                <w:color w:val="000000"/>
                <w:sz w:val="16"/>
                <w:szCs w:val="16"/>
              </w:rPr>
              <w:t>a</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PERNAMBUCO</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Clemente José Muniz</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MARANHÃO</w:t>
            </w:r>
          </w:p>
        </w:tc>
      </w:tr>
      <w:tr w:rsidR="009F7847" w:rsidRPr="009F5771" w:rsidTr="00741EB2">
        <w:trPr>
          <w:trHeight w:val="340"/>
          <w:jc w:val="center"/>
        </w:trPr>
        <w:tc>
          <w:tcPr>
            <w:tcW w:w="6413" w:type="dxa"/>
            <w:noWrap/>
            <w:vAlign w:val="center"/>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Edgard Carlos Carvalho</w:t>
            </w:r>
          </w:p>
        </w:tc>
        <w:tc>
          <w:tcPr>
            <w:tcW w:w="2658" w:type="dxa"/>
            <w:noWrap/>
            <w:vAlign w:val="bottom"/>
            <w:hideMark/>
          </w:tcPr>
          <w:p w:rsidR="009F7847" w:rsidRPr="00456530" w:rsidRDefault="009F7847" w:rsidP="00741EB2">
            <w:pPr>
              <w:rPr>
                <w:rFonts w:ascii="Tahoma" w:hAnsi="Tahoma" w:cs="Tahoma"/>
                <w:color w:val="000000"/>
                <w:sz w:val="16"/>
                <w:szCs w:val="16"/>
              </w:rPr>
            </w:pPr>
            <w:r w:rsidRPr="00456530">
              <w:rPr>
                <w:rFonts w:ascii="Tahoma" w:hAnsi="Tahoma" w:cs="Tahoma"/>
                <w:color w:val="000000"/>
                <w:sz w:val="16"/>
                <w:szCs w:val="16"/>
              </w:rPr>
              <w:t>BAHIA</w:t>
            </w:r>
          </w:p>
        </w:tc>
      </w:tr>
    </w:tbl>
    <w:p w:rsidR="009F7847" w:rsidRPr="00013777" w:rsidRDefault="009F7847" w:rsidP="006A314A">
      <w:pPr>
        <w:pStyle w:val="Legenda"/>
      </w:pPr>
      <w:r w:rsidRPr="00013777">
        <w:t xml:space="preserve">Fonte: </w:t>
      </w:r>
      <w:r>
        <w:t>Fichas de Matrícula do F</w:t>
      </w:r>
      <w:r w:rsidRPr="00013777">
        <w:t xml:space="preserve">undo </w:t>
      </w:r>
      <w:r>
        <w:t>d</w:t>
      </w:r>
      <w:r w:rsidRPr="00013777">
        <w:t xml:space="preserve">ocumental do Sindicato dos Músicos do Estado do </w:t>
      </w:r>
      <w:r w:rsidR="002B44B0" w:rsidRPr="00D22E6B">
        <w:t>R</w:t>
      </w:r>
      <w:r w:rsidR="002B44B0">
        <w:t xml:space="preserve">io de </w:t>
      </w:r>
      <w:r w:rsidR="002B44B0" w:rsidRPr="00D22E6B">
        <w:t>J</w:t>
      </w:r>
      <w:r w:rsidR="002B44B0">
        <w:t>aneiro</w:t>
      </w:r>
      <w:r>
        <w:t xml:space="preserve">. </w:t>
      </w:r>
    </w:p>
    <w:p w:rsidR="009F7847" w:rsidRDefault="009F7847" w:rsidP="009F7847"/>
    <w:p w:rsidR="009F7847" w:rsidRDefault="009F7847" w:rsidP="009F7847">
      <w:pPr>
        <w:pStyle w:val="jd-Corpodotexto"/>
      </w:pPr>
      <w:r w:rsidRPr="00C75394">
        <w:t xml:space="preserve">As informações contidas </w:t>
      </w:r>
      <w:r>
        <w:t xml:space="preserve">nas fichas </w:t>
      </w:r>
      <w:r w:rsidRPr="00C75394">
        <w:t>revelam</w:t>
      </w:r>
      <w:r>
        <w:t xml:space="preserve"> o</w:t>
      </w:r>
      <w:r w:rsidRPr="00C75394">
        <w:t xml:space="preserve"> número da matrícula, dados do/a musicista filiado/a (nome,</w:t>
      </w:r>
      <w:r>
        <w:t xml:space="preserve"> </w:t>
      </w:r>
      <w:r w:rsidRPr="00C75394">
        <w:t>data de nascimento, naturalidade, filiação, endereço), categoria</w:t>
      </w:r>
      <w:r>
        <w:t xml:space="preserve"> (</w:t>
      </w:r>
      <w:r w:rsidRPr="00C75394">
        <w:t>se contribuinte ou contribuinte/fundador), data de filiação,</w:t>
      </w:r>
      <w:r>
        <w:t xml:space="preserve"> </w:t>
      </w:r>
      <w:r w:rsidRPr="00C75394">
        <w:t>data do documento, fotografia 3x4 e assinatura. A parte</w:t>
      </w:r>
      <w:r>
        <w:t xml:space="preserve"> inferior da ficha</w:t>
      </w:r>
      <w:r w:rsidRPr="00C75394">
        <w:t xml:space="preserve"> foi</w:t>
      </w:r>
      <w:r>
        <w:t xml:space="preserve"> suprimida, possivelmente r</w:t>
      </w:r>
      <w:r w:rsidRPr="00C75394">
        <w:t>asgada</w:t>
      </w:r>
      <w:r>
        <w:t xml:space="preserve"> e descartada</w:t>
      </w:r>
      <w:r w:rsidRPr="00C75394">
        <w:t>, mas é possível observar parcialmente em algumas</w:t>
      </w:r>
      <w:r>
        <w:t xml:space="preserve"> d</w:t>
      </w:r>
      <w:r w:rsidRPr="00C75394">
        <w:t>essas fichas</w:t>
      </w:r>
      <w:r>
        <w:t xml:space="preserve"> que havia abaixo dos dados pessoais dos filiados um </w:t>
      </w:r>
      <w:r w:rsidRPr="00C75394">
        <w:t xml:space="preserve">campo para anotações de </w:t>
      </w:r>
      <w:r>
        <w:t>“</w:t>
      </w:r>
      <w:proofErr w:type="spellStart"/>
      <w:r w:rsidRPr="00C75394">
        <w:t>Ocorrencias</w:t>
      </w:r>
      <w:proofErr w:type="spellEnd"/>
      <w:r w:rsidRPr="00C75394">
        <w:t xml:space="preserve"> e</w:t>
      </w:r>
      <w:r>
        <w:t xml:space="preserve"> </w:t>
      </w:r>
      <w:proofErr w:type="spellStart"/>
      <w:r>
        <w:t>B</w:t>
      </w:r>
      <w:r w:rsidRPr="00C75394">
        <w:t>eneficencias</w:t>
      </w:r>
      <w:proofErr w:type="spellEnd"/>
      <w:r w:rsidRPr="00C75394">
        <w:t>, Falta e Penalidades e Cargos e Distinções</w:t>
      </w:r>
      <w:r>
        <w:t>”</w:t>
      </w:r>
      <w:r w:rsidRPr="00C75394">
        <w:t>.</w:t>
      </w:r>
    </w:p>
    <w:p w:rsidR="004315F4" w:rsidRDefault="004315F4" w:rsidP="009F7847">
      <w:pPr>
        <w:pStyle w:val="jd-Corpodotexto"/>
      </w:pPr>
      <w:r>
        <w:t>As figuras 5 e 6 encontradas abaixo, respectivamente, mostram as Fichas de Matrícula do músico cearense Eleazar Carvalho, datada de 1936, e do maranhense Clemente José Muniz, datada de 1938.</w:t>
      </w:r>
    </w:p>
    <w:p w:rsidR="009F7847" w:rsidRDefault="009F7847" w:rsidP="009F7847">
      <w:pPr>
        <w:pStyle w:val="jd-Corpodotexto"/>
      </w:pPr>
    </w:p>
    <w:p w:rsidR="009F7847" w:rsidRPr="00013777" w:rsidRDefault="009F7847" w:rsidP="006A314A">
      <w:pPr>
        <w:pStyle w:val="Legenda"/>
      </w:pPr>
      <w:r w:rsidRPr="00013777">
        <w:t xml:space="preserve">Figura </w:t>
      </w:r>
      <w:r>
        <w:t>5 –</w:t>
      </w:r>
      <w:r w:rsidRPr="00013777">
        <w:t xml:space="preserve"> </w:t>
      </w:r>
      <w:r>
        <w:t>Ficha de matrícula do músico cearense Eleazar Carvalho, datada de 1936.</w:t>
      </w:r>
    </w:p>
    <w:p w:rsidR="009F7847" w:rsidRDefault="009F7847" w:rsidP="009F7847">
      <w:pPr>
        <w:jc w:val="center"/>
      </w:pPr>
      <w:r w:rsidRPr="008E65AB">
        <w:rPr>
          <w:noProof/>
        </w:rPr>
        <w:drawing>
          <wp:inline distT="0" distB="0" distL="0" distR="0" wp14:anchorId="6A4159CE" wp14:editId="681F1E02">
            <wp:extent cx="4953000" cy="2502296"/>
            <wp:effectExtent l="0" t="0" r="0" b="0"/>
            <wp:docPr id="1660041061" name="Imagem 1" descr="Texto, Cart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041061" name="Imagem 1" descr="Texto, Carta&#10;&#10;O conteúdo gerado por IA pode estar incorreto."/>
                    <pic:cNvPicPr/>
                  </pic:nvPicPr>
                  <pic:blipFill>
                    <a:blip r:embed="rId14"/>
                    <a:stretch>
                      <a:fillRect/>
                    </a:stretch>
                  </pic:blipFill>
                  <pic:spPr>
                    <a:xfrm>
                      <a:off x="0" y="0"/>
                      <a:ext cx="4994987" cy="2523508"/>
                    </a:xfrm>
                    <a:prstGeom prst="rect">
                      <a:avLst/>
                    </a:prstGeom>
                  </pic:spPr>
                </pic:pic>
              </a:graphicData>
            </a:graphic>
          </wp:inline>
        </w:drawing>
      </w:r>
    </w:p>
    <w:p w:rsidR="009F7847" w:rsidRDefault="009F7847" w:rsidP="006A314A">
      <w:pPr>
        <w:pStyle w:val="Legenda"/>
      </w:pPr>
      <w:r w:rsidRPr="00013777">
        <w:t xml:space="preserve">Fonte: </w:t>
      </w:r>
      <w:r>
        <w:t>F</w:t>
      </w:r>
      <w:r w:rsidRPr="00013777">
        <w:t xml:space="preserve">undo </w:t>
      </w:r>
      <w:r>
        <w:t>d</w:t>
      </w:r>
      <w:r w:rsidRPr="00013777">
        <w:t xml:space="preserve">ocumental do Sindicato dos Músicos do Estado do </w:t>
      </w:r>
      <w:r w:rsidR="002B44B0" w:rsidRPr="00D22E6B">
        <w:t>R</w:t>
      </w:r>
      <w:r w:rsidR="002B44B0">
        <w:t xml:space="preserve">io de </w:t>
      </w:r>
      <w:r w:rsidR="002B44B0" w:rsidRPr="00D22E6B">
        <w:t>J</w:t>
      </w:r>
      <w:r w:rsidR="002B44B0">
        <w:t xml:space="preserve">aneiro </w:t>
      </w:r>
      <w:r>
        <w:t>(</w:t>
      </w:r>
      <w:r w:rsidR="00EA089B">
        <w:t>Requião</w:t>
      </w:r>
      <w:r>
        <w:t>, 2023, p.123).</w:t>
      </w:r>
    </w:p>
    <w:p w:rsidR="00453294" w:rsidRDefault="00453294" w:rsidP="00DE4792">
      <w:pPr>
        <w:pStyle w:val="jd-Corpodotexto"/>
        <w:ind w:firstLine="0"/>
        <w:rPr>
          <w:bCs/>
          <w:iCs/>
        </w:rPr>
      </w:pPr>
      <w:r w:rsidRPr="00623075">
        <w:rPr>
          <w:bCs/>
          <w:iCs/>
        </w:rPr>
        <w:t>[Descrição]</w:t>
      </w:r>
      <w:r w:rsidRPr="00453294">
        <w:rPr>
          <w:rFonts w:ascii="Times New Roman" w:eastAsia="Times New Roman" w:hAnsi="Times New Roman"/>
          <w:color w:val="auto"/>
          <w:sz w:val="24"/>
          <w:szCs w:val="24"/>
          <w:lang w:eastAsia="pt-BR"/>
        </w:rPr>
        <w:t xml:space="preserve"> </w:t>
      </w:r>
      <w:r>
        <w:t>Ficha de matrícula do músico cearense Eleazar Carvalho, datada de 1936, que mostra sua fotografia e informações pessoais</w:t>
      </w:r>
      <w:r w:rsidRPr="00453294">
        <w:rPr>
          <w:bCs/>
          <w:iCs/>
        </w:rPr>
        <w:t>.</w:t>
      </w:r>
      <w:r w:rsidRPr="00453294">
        <w:t xml:space="preserve"> </w:t>
      </w:r>
      <w:r w:rsidRPr="00623075">
        <w:rPr>
          <w:bCs/>
          <w:iCs/>
        </w:rPr>
        <w:t>[Fim da descrição].</w:t>
      </w:r>
    </w:p>
    <w:p w:rsidR="009F7847" w:rsidRPr="00013777" w:rsidRDefault="009F7847" w:rsidP="006A314A">
      <w:pPr>
        <w:pStyle w:val="Legenda"/>
      </w:pPr>
    </w:p>
    <w:p w:rsidR="009F7847" w:rsidRPr="00013777" w:rsidRDefault="009F7847" w:rsidP="006A314A">
      <w:pPr>
        <w:pStyle w:val="Legenda"/>
      </w:pPr>
      <w:r w:rsidRPr="00013777">
        <w:t xml:space="preserve">Figura </w:t>
      </w:r>
      <w:r>
        <w:t>6 –</w:t>
      </w:r>
      <w:r w:rsidRPr="00013777">
        <w:t xml:space="preserve"> </w:t>
      </w:r>
      <w:r>
        <w:t>Ficha de matrícula do músico maranhense Clemente José Muniz, datada de 1938.</w:t>
      </w:r>
    </w:p>
    <w:p w:rsidR="009F7847" w:rsidRDefault="009F7847" w:rsidP="009F7847">
      <w:pPr>
        <w:jc w:val="center"/>
      </w:pPr>
      <w:r w:rsidRPr="004F2725">
        <w:rPr>
          <w:noProof/>
        </w:rPr>
        <w:drawing>
          <wp:inline distT="0" distB="0" distL="0" distR="0" wp14:anchorId="0CCF1B54" wp14:editId="00582EE0">
            <wp:extent cx="4890654" cy="2604441"/>
            <wp:effectExtent l="0" t="0" r="5715" b="5715"/>
            <wp:docPr id="983160458" name="Imagem 1" descr="Texto, Cart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160458" name="Imagem 1" descr="Texto, Carta&#10;&#10;O conteúdo gerado por IA pode estar incorreto."/>
                    <pic:cNvPicPr/>
                  </pic:nvPicPr>
                  <pic:blipFill>
                    <a:blip r:embed="rId15"/>
                    <a:stretch>
                      <a:fillRect/>
                    </a:stretch>
                  </pic:blipFill>
                  <pic:spPr>
                    <a:xfrm>
                      <a:off x="0" y="0"/>
                      <a:ext cx="4955861" cy="2639166"/>
                    </a:xfrm>
                    <a:prstGeom prst="rect">
                      <a:avLst/>
                    </a:prstGeom>
                  </pic:spPr>
                </pic:pic>
              </a:graphicData>
            </a:graphic>
          </wp:inline>
        </w:drawing>
      </w:r>
    </w:p>
    <w:p w:rsidR="009F7847" w:rsidRPr="00013777" w:rsidRDefault="009F7847" w:rsidP="006A314A">
      <w:pPr>
        <w:pStyle w:val="Legenda"/>
      </w:pPr>
      <w:r w:rsidRPr="00013777">
        <w:t xml:space="preserve">Fonte: </w:t>
      </w:r>
      <w:r>
        <w:t>F</w:t>
      </w:r>
      <w:r w:rsidRPr="00013777">
        <w:t xml:space="preserve">undo </w:t>
      </w:r>
      <w:r>
        <w:t>d</w:t>
      </w:r>
      <w:r w:rsidRPr="00013777">
        <w:t xml:space="preserve">ocumental do Sindicato dos Músicos do Estado do </w:t>
      </w:r>
      <w:r w:rsidR="002B44B0" w:rsidRPr="00D22E6B">
        <w:t>R</w:t>
      </w:r>
      <w:r w:rsidR="002B44B0">
        <w:t xml:space="preserve">io de </w:t>
      </w:r>
      <w:r w:rsidR="002B44B0" w:rsidRPr="00D22E6B">
        <w:t>J</w:t>
      </w:r>
      <w:r w:rsidR="002B44B0">
        <w:t xml:space="preserve">aneiro </w:t>
      </w:r>
      <w:r>
        <w:t>(</w:t>
      </w:r>
      <w:r w:rsidR="00EA089B">
        <w:t>Requião</w:t>
      </w:r>
      <w:r>
        <w:t>, 2023, p.155).</w:t>
      </w:r>
    </w:p>
    <w:p w:rsidR="00453294" w:rsidRDefault="00453294" w:rsidP="00DE4792">
      <w:pPr>
        <w:pStyle w:val="jd-Corpodotexto"/>
        <w:ind w:firstLine="0"/>
        <w:rPr>
          <w:bCs/>
          <w:iCs/>
        </w:rPr>
      </w:pPr>
      <w:r w:rsidRPr="00623075">
        <w:rPr>
          <w:bCs/>
          <w:iCs/>
        </w:rPr>
        <w:t>[Descrição]</w:t>
      </w:r>
      <w:r w:rsidRPr="00453294">
        <w:rPr>
          <w:rFonts w:ascii="Times New Roman" w:eastAsia="Times New Roman" w:hAnsi="Times New Roman"/>
          <w:color w:val="auto"/>
          <w:sz w:val="24"/>
          <w:szCs w:val="24"/>
          <w:lang w:eastAsia="pt-BR"/>
        </w:rPr>
        <w:t xml:space="preserve"> </w:t>
      </w:r>
      <w:r w:rsidR="00AE372B">
        <w:t>Ficha de matrícula do músico maranhense Clemente José Muniz, datada de 1938</w:t>
      </w:r>
      <w:r>
        <w:t>, que mostra sua fotografia e informações pessoais</w:t>
      </w:r>
      <w:r w:rsidRPr="00453294">
        <w:rPr>
          <w:bCs/>
          <w:iCs/>
        </w:rPr>
        <w:t>.</w:t>
      </w:r>
      <w:r w:rsidRPr="00453294">
        <w:t xml:space="preserve"> </w:t>
      </w:r>
      <w:r w:rsidRPr="00623075">
        <w:rPr>
          <w:bCs/>
          <w:iCs/>
        </w:rPr>
        <w:t>[Fim da descrição].</w:t>
      </w:r>
    </w:p>
    <w:p w:rsidR="00EA089B" w:rsidRDefault="00EA089B" w:rsidP="009F7847">
      <w:pPr>
        <w:pStyle w:val="jd-Corpodotexto"/>
      </w:pPr>
    </w:p>
    <w:p w:rsidR="009F7847" w:rsidRDefault="009F7847" w:rsidP="004315F4">
      <w:pPr>
        <w:pStyle w:val="jd-Corpodotexto"/>
      </w:pPr>
      <w:r>
        <w:t>Dentre todos os musicistas listados na Tabela 1, dois destaques merecem ser feitos. Nota-se que e</w:t>
      </w:r>
      <w:r w:rsidRPr="00D22E6B">
        <w:t xml:space="preserve">ntre os nomes apenas uma mulher foi registrada: Maria Antonietta Rodrigues de Oliveira, natural da Bahia. </w:t>
      </w:r>
    </w:p>
    <w:p w:rsidR="009F7847" w:rsidRDefault="009F7847" w:rsidP="009F7847">
      <w:pPr>
        <w:jc w:val="center"/>
        <w:rPr>
          <w:sz w:val="18"/>
          <w:szCs w:val="18"/>
        </w:rPr>
      </w:pPr>
    </w:p>
    <w:p w:rsidR="009F7847" w:rsidRPr="00013777" w:rsidRDefault="009F7847" w:rsidP="006A314A">
      <w:pPr>
        <w:pStyle w:val="Legenda"/>
      </w:pPr>
      <w:r w:rsidRPr="00013777">
        <w:lastRenderedPageBreak/>
        <w:t xml:space="preserve">Figura </w:t>
      </w:r>
      <w:r>
        <w:t>7 –</w:t>
      </w:r>
      <w:r w:rsidRPr="00013777">
        <w:t xml:space="preserve"> </w:t>
      </w:r>
      <w:r>
        <w:t>Ficha de matrícula da musicista baiana Maria Antonietta Rodrigues de Oliveira.</w:t>
      </w:r>
    </w:p>
    <w:p w:rsidR="009F7847" w:rsidRDefault="009F7847" w:rsidP="009F7847">
      <w:pPr>
        <w:jc w:val="center"/>
      </w:pPr>
      <w:r w:rsidRPr="004F2725">
        <w:rPr>
          <w:noProof/>
        </w:rPr>
        <w:drawing>
          <wp:inline distT="0" distB="0" distL="0" distR="0" wp14:anchorId="520AF42E" wp14:editId="09467A62">
            <wp:extent cx="5043055" cy="1866191"/>
            <wp:effectExtent l="0" t="0" r="5715" b="1270"/>
            <wp:docPr id="537976110" name="Imagem 1" descr="Texto, Cart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976110" name="Imagem 1" descr="Texto, Carta&#10;&#10;O conteúdo gerado por IA pode estar incorreto."/>
                    <pic:cNvPicPr/>
                  </pic:nvPicPr>
                  <pic:blipFill>
                    <a:blip r:embed="rId16"/>
                    <a:stretch>
                      <a:fillRect/>
                    </a:stretch>
                  </pic:blipFill>
                  <pic:spPr>
                    <a:xfrm>
                      <a:off x="0" y="0"/>
                      <a:ext cx="5070327" cy="1876283"/>
                    </a:xfrm>
                    <a:prstGeom prst="rect">
                      <a:avLst/>
                    </a:prstGeom>
                  </pic:spPr>
                </pic:pic>
              </a:graphicData>
            </a:graphic>
          </wp:inline>
        </w:drawing>
      </w:r>
    </w:p>
    <w:p w:rsidR="009F7847" w:rsidRDefault="009F7847" w:rsidP="006A314A">
      <w:pPr>
        <w:pStyle w:val="Legenda"/>
      </w:pPr>
      <w:r w:rsidRPr="00013777">
        <w:t xml:space="preserve">Fonte: </w:t>
      </w:r>
      <w:r>
        <w:t>F</w:t>
      </w:r>
      <w:r w:rsidRPr="00013777">
        <w:t xml:space="preserve">undo </w:t>
      </w:r>
      <w:r>
        <w:t>d</w:t>
      </w:r>
      <w:r w:rsidRPr="00013777">
        <w:t xml:space="preserve">ocumental do Sindicato dos Músicos do Estado do </w:t>
      </w:r>
      <w:r w:rsidR="002B44B0" w:rsidRPr="00D22E6B">
        <w:t>R</w:t>
      </w:r>
      <w:r w:rsidR="002B44B0">
        <w:t xml:space="preserve">io de </w:t>
      </w:r>
      <w:r w:rsidR="002B44B0" w:rsidRPr="00D22E6B">
        <w:t>J</w:t>
      </w:r>
      <w:r w:rsidR="002B44B0">
        <w:t xml:space="preserve">aneiro </w:t>
      </w:r>
      <w:r>
        <w:t>(</w:t>
      </w:r>
      <w:r w:rsidR="00EA089B">
        <w:t>Requião</w:t>
      </w:r>
      <w:r>
        <w:t>, 2023, p.119).</w:t>
      </w:r>
    </w:p>
    <w:p w:rsidR="00AE372B" w:rsidRDefault="00AE372B" w:rsidP="00DE4792">
      <w:pPr>
        <w:pStyle w:val="jd-Corpodotexto"/>
        <w:ind w:firstLine="0"/>
        <w:rPr>
          <w:bCs/>
          <w:iCs/>
        </w:rPr>
      </w:pPr>
      <w:r w:rsidRPr="00623075">
        <w:rPr>
          <w:bCs/>
          <w:iCs/>
        </w:rPr>
        <w:t>[Descrição]</w:t>
      </w:r>
      <w:r w:rsidRPr="00453294">
        <w:rPr>
          <w:rFonts w:ascii="Times New Roman" w:eastAsia="Times New Roman" w:hAnsi="Times New Roman"/>
          <w:color w:val="auto"/>
          <w:sz w:val="24"/>
          <w:szCs w:val="24"/>
          <w:lang w:eastAsia="pt-BR"/>
        </w:rPr>
        <w:t xml:space="preserve"> </w:t>
      </w:r>
      <w:r>
        <w:t>Ficha de matrícula da musicista baiana Maria Antonietta Rodrigues de Oliveira, não datada, que mostra sua fotografia e informações pessoais</w:t>
      </w:r>
      <w:r w:rsidRPr="00453294">
        <w:rPr>
          <w:bCs/>
          <w:iCs/>
        </w:rPr>
        <w:t>.</w:t>
      </w:r>
      <w:r w:rsidRPr="00453294">
        <w:t xml:space="preserve"> </w:t>
      </w:r>
      <w:r w:rsidRPr="00623075">
        <w:rPr>
          <w:bCs/>
          <w:iCs/>
        </w:rPr>
        <w:t>[Fim da descrição].</w:t>
      </w:r>
    </w:p>
    <w:p w:rsidR="00EA089B" w:rsidRDefault="00EA089B" w:rsidP="009F7847">
      <w:pPr>
        <w:pStyle w:val="jd-Corpodotexto"/>
      </w:pPr>
    </w:p>
    <w:p w:rsidR="009F7847" w:rsidRDefault="009F7847" w:rsidP="009F7847">
      <w:pPr>
        <w:pStyle w:val="jd-Corpodotexto"/>
      </w:pPr>
      <w:r>
        <w:t>Os dados contidos na ficha de Maria Antonietta nos permitem observar que a musicista se filiou ao CMRJ como sócia contribuinte aos 30 anos de idade, quando residia e supostamente trabalhava na cidade do Rio de Janeiro. Outro documento nos dá mais detalhes de sua atuação. Trata-se da ficha de proposta de admissão ao Centro Musical do Rio de Janeiro, documento também constante do fundo documental do Sindicato dos Músicos do Estado do Rio de Janeiro.</w:t>
      </w:r>
    </w:p>
    <w:p w:rsidR="009F7847" w:rsidRDefault="009F7847" w:rsidP="009F7847">
      <w:pPr>
        <w:pStyle w:val="jd-Corpodotexto"/>
      </w:pPr>
    </w:p>
    <w:p w:rsidR="009F7847" w:rsidRPr="00013777" w:rsidRDefault="009F7847" w:rsidP="006A314A">
      <w:pPr>
        <w:pStyle w:val="Legenda"/>
      </w:pPr>
      <w:r w:rsidRPr="00013777">
        <w:t xml:space="preserve">Figura </w:t>
      </w:r>
      <w:r>
        <w:t>8 –</w:t>
      </w:r>
      <w:r w:rsidRPr="00013777">
        <w:t xml:space="preserve"> </w:t>
      </w:r>
      <w:r>
        <w:t>Ficha de proposta de admissão de Maria Antonietta Rodrigues de Oliveira.</w:t>
      </w:r>
    </w:p>
    <w:p w:rsidR="009F7847" w:rsidRDefault="009F7847" w:rsidP="006A314A">
      <w:pPr>
        <w:spacing w:after="120"/>
        <w:jc w:val="center"/>
        <w:rPr>
          <w:sz w:val="18"/>
          <w:szCs w:val="18"/>
        </w:rPr>
      </w:pPr>
      <w:r w:rsidRPr="00A97B24">
        <w:rPr>
          <w:noProof/>
          <w:sz w:val="18"/>
          <w:szCs w:val="18"/>
        </w:rPr>
        <w:drawing>
          <wp:inline distT="0" distB="0" distL="0" distR="0" wp14:anchorId="6FD1B227" wp14:editId="5AAC76FB">
            <wp:extent cx="4454237" cy="3457314"/>
            <wp:effectExtent l="0" t="0" r="3810" b="0"/>
            <wp:docPr id="1854478000" name="Imagem 1" descr="Texto&#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478000" name="Imagem 1" descr="Texto&#10;&#10;O conteúdo gerado por IA pode estar incorreto."/>
                    <pic:cNvPicPr/>
                  </pic:nvPicPr>
                  <pic:blipFill>
                    <a:blip r:embed="rId17"/>
                    <a:stretch>
                      <a:fillRect/>
                    </a:stretch>
                  </pic:blipFill>
                  <pic:spPr>
                    <a:xfrm>
                      <a:off x="0" y="0"/>
                      <a:ext cx="4496789" cy="3490343"/>
                    </a:xfrm>
                    <a:prstGeom prst="rect">
                      <a:avLst/>
                    </a:prstGeom>
                  </pic:spPr>
                </pic:pic>
              </a:graphicData>
            </a:graphic>
          </wp:inline>
        </w:drawing>
      </w:r>
    </w:p>
    <w:p w:rsidR="009F7847" w:rsidRDefault="009F7847" w:rsidP="006A314A">
      <w:pPr>
        <w:pStyle w:val="Legenda"/>
      </w:pPr>
      <w:r w:rsidRPr="00013777">
        <w:t xml:space="preserve">Fonte: </w:t>
      </w:r>
      <w:r>
        <w:t>F</w:t>
      </w:r>
      <w:r w:rsidRPr="00013777">
        <w:t xml:space="preserve">undo </w:t>
      </w:r>
      <w:r>
        <w:t>d</w:t>
      </w:r>
      <w:r w:rsidRPr="00013777">
        <w:t xml:space="preserve">ocumental do Sindicato dos Músicos do Estado do </w:t>
      </w:r>
      <w:r w:rsidR="002B44B0" w:rsidRPr="00D22E6B">
        <w:t>R</w:t>
      </w:r>
      <w:r w:rsidR="002B44B0">
        <w:t xml:space="preserve">io de </w:t>
      </w:r>
      <w:r w:rsidR="002B44B0" w:rsidRPr="00D22E6B">
        <w:t>J</w:t>
      </w:r>
      <w:r w:rsidR="002B44B0">
        <w:t>aneiro</w:t>
      </w:r>
      <w:r>
        <w:t>.</w:t>
      </w:r>
    </w:p>
    <w:p w:rsidR="00AE372B" w:rsidRDefault="00AE372B" w:rsidP="00DE4792">
      <w:pPr>
        <w:pStyle w:val="jd-Corpodotexto"/>
        <w:ind w:firstLine="0"/>
        <w:rPr>
          <w:bCs/>
          <w:iCs/>
        </w:rPr>
      </w:pPr>
      <w:r w:rsidRPr="00623075">
        <w:rPr>
          <w:bCs/>
          <w:iCs/>
        </w:rPr>
        <w:t>[Descrição]</w:t>
      </w:r>
      <w:r w:rsidRPr="00453294">
        <w:rPr>
          <w:rFonts w:ascii="Times New Roman" w:eastAsia="Times New Roman" w:hAnsi="Times New Roman"/>
          <w:color w:val="auto"/>
          <w:sz w:val="24"/>
          <w:szCs w:val="24"/>
          <w:lang w:eastAsia="pt-BR"/>
        </w:rPr>
        <w:t xml:space="preserve"> </w:t>
      </w:r>
      <w:r>
        <w:t>Ficha de proposta de admissão de Maria Antonietta Rodrigues de Oliveira, de 1933, com informações pessoais e carimbos da instituição</w:t>
      </w:r>
      <w:r w:rsidRPr="00453294">
        <w:rPr>
          <w:bCs/>
          <w:iCs/>
        </w:rPr>
        <w:t>.</w:t>
      </w:r>
      <w:r w:rsidRPr="00453294">
        <w:t xml:space="preserve"> </w:t>
      </w:r>
      <w:r w:rsidR="00C07355">
        <w:t xml:space="preserve">Nesta ficha pode-se ver um campo para </w:t>
      </w:r>
      <w:r w:rsidR="00C07355">
        <w:lastRenderedPageBreak/>
        <w:t xml:space="preserve">preenchimento do instrumento musical utilizado pelo proponente. Neste caso, a musicista Maria Antonietta declara ser cantora. </w:t>
      </w:r>
      <w:r w:rsidRPr="00623075">
        <w:rPr>
          <w:bCs/>
          <w:iCs/>
        </w:rPr>
        <w:t>[Fim da descrição].</w:t>
      </w:r>
    </w:p>
    <w:p w:rsidR="00AE372B" w:rsidRPr="00013777" w:rsidRDefault="00AE372B" w:rsidP="006A314A">
      <w:pPr>
        <w:pStyle w:val="Legenda"/>
      </w:pPr>
    </w:p>
    <w:p w:rsidR="009F7847" w:rsidRDefault="009F7847" w:rsidP="009F7847">
      <w:pPr>
        <w:pStyle w:val="jd-Corpodotexto"/>
      </w:pPr>
      <w:r>
        <w:t xml:space="preserve">Aqui, aos 41 anos de idade, Maria Antonietta declara ser viúva e dedicar-se ao Canto. Nota-se que a data de nascimento informada na ficha de matrícula (Figura 7) não está em acordo com a idade declarada neste documento (Figura 8). Em uma busca realizada na hemeroteca digital da Biblioteca Nacional, em periódicos publicados nas décadas de 1930 e 1940 no Rio de Janeiro, não encontramos nenhuma ocorrência para o nome </w:t>
      </w:r>
      <w:r w:rsidRPr="00D22E6B">
        <w:t>Maria Antonietta Rodrigues de Oliveira</w:t>
      </w:r>
      <w:r>
        <w:t xml:space="preserve">. Sugere-se uma pesquisa mais apurada em arquivos locais do Rio de Janeiro e da Bahia. </w:t>
      </w:r>
    </w:p>
    <w:p w:rsidR="004315F4" w:rsidRDefault="004315F4" w:rsidP="004315F4">
      <w:pPr>
        <w:pStyle w:val="jd-Corpodotexto"/>
      </w:pPr>
      <w:r>
        <w:t>Castagna, no prefácio do livro “</w:t>
      </w:r>
      <w:r w:rsidRPr="004315F4">
        <w:t>Músicos do Centro Musical do Rio de Janeiro (1907-1941): fac-símile das fichas de matrícula</w:t>
      </w:r>
      <w:r>
        <w:t>” (</w:t>
      </w:r>
      <w:r w:rsidRPr="004315F4">
        <w:t>2023</w:t>
      </w:r>
      <w:r>
        <w:t xml:space="preserve">), analisa o conjunto total de fichas e observa que </w:t>
      </w:r>
    </w:p>
    <w:p w:rsidR="004315F4" w:rsidRDefault="004315F4" w:rsidP="004315F4">
      <w:pPr>
        <w:pStyle w:val="jd-Citacaolonga"/>
      </w:pPr>
      <w:r w:rsidRPr="006E4582">
        <w:t>279</w:t>
      </w:r>
      <w:r>
        <w:t xml:space="preserve"> </w:t>
      </w:r>
      <w:r w:rsidRPr="006E4582">
        <w:t>fichas são de homens (94,9%) e 15 de mulheres (5,1%), em</w:t>
      </w:r>
      <w:r>
        <w:t xml:space="preserve"> </w:t>
      </w:r>
      <w:r w:rsidRPr="006E4582">
        <w:t>uma proporção que contrasta com a predominância de mulheres</w:t>
      </w:r>
      <w:r>
        <w:t xml:space="preserve"> </w:t>
      </w:r>
      <w:r w:rsidRPr="006E4582">
        <w:t>nas grandes instituições de ensino do período, como o Instituto</w:t>
      </w:r>
      <w:r>
        <w:t xml:space="preserve"> </w:t>
      </w:r>
      <w:r w:rsidRPr="006E4582">
        <w:t>Nacional de Música do Rio de Janeiro e o Conservatório Dramático</w:t>
      </w:r>
      <w:r>
        <w:t xml:space="preserve"> </w:t>
      </w:r>
      <w:r w:rsidRPr="006E4582">
        <w:t>e Musical de São Paulo</w:t>
      </w:r>
      <w:r>
        <w:t xml:space="preserve"> (Castagna</w:t>
      </w:r>
      <w:r w:rsidR="002B6FBE">
        <w:t xml:space="preserve">, </w:t>
      </w:r>
      <w:r>
        <w:t>2023, p.9)</w:t>
      </w:r>
      <w:r w:rsidRPr="006E4582">
        <w:t>.</w:t>
      </w:r>
    </w:p>
    <w:p w:rsidR="004021DB" w:rsidRDefault="004021DB" w:rsidP="009F7847">
      <w:pPr>
        <w:pStyle w:val="jd-Corpodotexto"/>
      </w:pPr>
      <w:r>
        <w:t xml:space="preserve">Interessante notar que tal desproporção entre a presença de homens e mulheres se mantém até a atualidade, se considerarmos o conjunto das fichas de filiação e cadastro junto ao </w:t>
      </w:r>
      <w:r w:rsidRPr="004315F4">
        <w:t xml:space="preserve">Centro Musical do Rio de Janeiro </w:t>
      </w:r>
      <w:r>
        <w:t>e ao Sindicato dos Músicos do Estado do Rio de Janeiro.</w:t>
      </w:r>
    </w:p>
    <w:p w:rsidR="009F7847" w:rsidRDefault="009F7847" w:rsidP="009F7847">
      <w:pPr>
        <w:pStyle w:val="jd-Corpodotexto"/>
      </w:pPr>
      <w:r>
        <w:t xml:space="preserve">O segundo destaque deve-se ao </w:t>
      </w:r>
      <w:r w:rsidRPr="00D22E6B">
        <w:t xml:space="preserve">pernambucano Pedro de Assis, </w:t>
      </w:r>
      <w:r>
        <w:t xml:space="preserve">o único dessa </w:t>
      </w:r>
      <w:r w:rsidR="004021DB">
        <w:t xml:space="preserve">primeira </w:t>
      </w:r>
      <w:r>
        <w:t xml:space="preserve">listagem </w:t>
      </w:r>
      <w:r w:rsidR="004021DB">
        <w:t xml:space="preserve">(Tabela 1) </w:t>
      </w:r>
      <w:r>
        <w:t xml:space="preserve">que </w:t>
      </w:r>
      <w:r w:rsidRPr="00D22E6B">
        <w:t>foi um dos</w:t>
      </w:r>
      <w:r>
        <w:t xml:space="preserve"> sócios</w:t>
      </w:r>
      <w:r w:rsidRPr="00D22E6B">
        <w:t xml:space="preserve"> fundadores do C</w:t>
      </w:r>
      <w:r>
        <w:t xml:space="preserve">entro </w:t>
      </w:r>
      <w:r w:rsidRPr="00D22E6B">
        <w:t>M</w:t>
      </w:r>
      <w:r>
        <w:t xml:space="preserve">usical do </w:t>
      </w:r>
      <w:r w:rsidRPr="00D22E6B">
        <w:t>R</w:t>
      </w:r>
      <w:r>
        <w:t xml:space="preserve">io de </w:t>
      </w:r>
      <w:r w:rsidRPr="00D22E6B">
        <w:t>J</w:t>
      </w:r>
      <w:r>
        <w:t>aneiro</w:t>
      </w:r>
      <w:r w:rsidRPr="00D22E6B">
        <w:t>.</w:t>
      </w:r>
      <w:r>
        <w:t xml:space="preserve"> A Ficha de Matrícula de Pedro de Assis foi encontrada bastante danificada e não foi localizada a sua proposta de admissão</w:t>
      </w:r>
      <w:r w:rsidR="002B44B0">
        <w:t xml:space="preserve"> correspondente</w:t>
      </w:r>
      <w:r>
        <w:t>.</w:t>
      </w:r>
    </w:p>
    <w:p w:rsidR="009F7847" w:rsidRDefault="009F7847" w:rsidP="009F7847">
      <w:pPr>
        <w:pStyle w:val="jd-Corpodotexto"/>
      </w:pPr>
    </w:p>
    <w:p w:rsidR="009F7847" w:rsidRPr="00013777" w:rsidRDefault="009F7847" w:rsidP="006A314A">
      <w:pPr>
        <w:pStyle w:val="Legenda"/>
      </w:pPr>
      <w:r w:rsidRPr="00013777">
        <w:t xml:space="preserve">Figura </w:t>
      </w:r>
      <w:r>
        <w:t>9 –</w:t>
      </w:r>
      <w:r w:rsidRPr="00013777">
        <w:t xml:space="preserve"> </w:t>
      </w:r>
      <w:r>
        <w:t>Ficha de Matrícula de Pedro de Assis.</w:t>
      </w:r>
    </w:p>
    <w:p w:rsidR="009F7847" w:rsidRDefault="009F7847" w:rsidP="009F7847">
      <w:pPr>
        <w:jc w:val="center"/>
      </w:pPr>
      <w:r w:rsidRPr="0032391E">
        <w:rPr>
          <w:noProof/>
        </w:rPr>
        <w:drawing>
          <wp:inline distT="0" distB="0" distL="0" distR="0" wp14:anchorId="255D5BEB" wp14:editId="099C0CF5">
            <wp:extent cx="4191000" cy="1990610"/>
            <wp:effectExtent l="0" t="0" r="0" b="0"/>
            <wp:docPr id="231493727" name="Imagem 1" descr="Texto, Cart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493727" name="Imagem 1" descr="Texto, Carta&#10;&#10;O conteúdo gerado por IA pode estar incorreto."/>
                    <pic:cNvPicPr/>
                  </pic:nvPicPr>
                  <pic:blipFill>
                    <a:blip r:embed="rId18"/>
                    <a:stretch>
                      <a:fillRect/>
                    </a:stretch>
                  </pic:blipFill>
                  <pic:spPr>
                    <a:xfrm>
                      <a:off x="0" y="0"/>
                      <a:ext cx="4231082" cy="2009648"/>
                    </a:xfrm>
                    <a:prstGeom prst="rect">
                      <a:avLst/>
                    </a:prstGeom>
                  </pic:spPr>
                </pic:pic>
              </a:graphicData>
            </a:graphic>
          </wp:inline>
        </w:drawing>
      </w:r>
    </w:p>
    <w:p w:rsidR="009F7847" w:rsidRDefault="009F7847" w:rsidP="006A314A">
      <w:pPr>
        <w:pStyle w:val="Legenda"/>
      </w:pPr>
      <w:r w:rsidRPr="00013777">
        <w:t xml:space="preserve">Fonte: </w:t>
      </w:r>
      <w:r>
        <w:t>F</w:t>
      </w:r>
      <w:r w:rsidRPr="00013777">
        <w:t xml:space="preserve">undo </w:t>
      </w:r>
      <w:r>
        <w:t>d</w:t>
      </w:r>
      <w:r w:rsidRPr="00013777">
        <w:t xml:space="preserve">ocumental do Sindicato dos Músicos do Estado do </w:t>
      </w:r>
      <w:r w:rsidR="002B44B0" w:rsidRPr="00D22E6B">
        <w:t>R</w:t>
      </w:r>
      <w:r w:rsidR="002B44B0">
        <w:t xml:space="preserve">io de </w:t>
      </w:r>
      <w:r w:rsidR="002B44B0" w:rsidRPr="00D22E6B">
        <w:t>J</w:t>
      </w:r>
      <w:r w:rsidR="002B44B0">
        <w:t xml:space="preserve">aneiro </w:t>
      </w:r>
      <w:r>
        <w:t>(</w:t>
      </w:r>
      <w:r w:rsidR="00EA089B">
        <w:t>Requião</w:t>
      </w:r>
      <w:r>
        <w:t>, 2023, p.28).</w:t>
      </w:r>
    </w:p>
    <w:p w:rsidR="00AE372B" w:rsidRDefault="00AE372B" w:rsidP="00DE4792">
      <w:pPr>
        <w:pStyle w:val="jd-Corpodotexto"/>
        <w:ind w:firstLine="0"/>
        <w:rPr>
          <w:bCs/>
          <w:iCs/>
        </w:rPr>
      </w:pPr>
      <w:r w:rsidRPr="00623075">
        <w:rPr>
          <w:bCs/>
          <w:iCs/>
        </w:rPr>
        <w:t>[Descrição]</w:t>
      </w:r>
      <w:r w:rsidRPr="00453294">
        <w:rPr>
          <w:rFonts w:ascii="Times New Roman" w:eastAsia="Times New Roman" w:hAnsi="Times New Roman"/>
          <w:color w:val="auto"/>
          <w:sz w:val="24"/>
          <w:szCs w:val="24"/>
          <w:lang w:eastAsia="pt-BR"/>
        </w:rPr>
        <w:t xml:space="preserve"> </w:t>
      </w:r>
      <w:r>
        <w:t>Ficha de Matrícula de Pedro de Assis bastante danificada, exibindo diversas partes rasgadas e faltantes</w:t>
      </w:r>
      <w:r w:rsidRPr="00453294">
        <w:rPr>
          <w:bCs/>
          <w:iCs/>
        </w:rPr>
        <w:t>.</w:t>
      </w:r>
      <w:r w:rsidRPr="00453294">
        <w:t xml:space="preserve"> </w:t>
      </w:r>
      <w:r w:rsidRPr="00623075">
        <w:rPr>
          <w:bCs/>
          <w:iCs/>
        </w:rPr>
        <w:t>[Fim da descrição].</w:t>
      </w:r>
    </w:p>
    <w:p w:rsidR="00AE372B" w:rsidRDefault="00AE372B" w:rsidP="006A314A">
      <w:pPr>
        <w:pStyle w:val="Legenda"/>
      </w:pPr>
    </w:p>
    <w:p w:rsidR="009F7847" w:rsidRDefault="009F7847" w:rsidP="009F7847">
      <w:pPr>
        <w:pStyle w:val="jd-Corpodotexto"/>
      </w:pPr>
      <w:r>
        <w:t>Esteves (1996</w:t>
      </w:r>
      <w:r w:rsidR="00D94447">
        <w:t>, p.17</w:t>
      </w:r>
      <w:r>
        <w:t>) corrobora com a informação contida na Ficha de que Pedro de Assis foi sócio fundador, atuando como Conselheiro da primeira gestão do C</w:t>
      </w:r>
      <w:r w:rsidR="00D94447">
        <w:t xml:space="preserve">entro Musical do Rio de </w:t>
      </w:r>
      <w:r w:rsidR="00D94447">
        <w:lastRenderedPageBreak/>
        <w:t xml:space="preserve">Janeiro. Esta primeira administração teve como presidente o maestro Francisco Braga, como vice-presidente Desidério Pagani, os secretários João Hygino de Araújo e João Raimundo Rodrigues Jr., os tesoureiros Alfredo Aquino Monteiro e Alberto Barra, os procuradores Jacinto Campista e Miguel Loureiro e o bibliotecário e arquivista Leopoldo Salgado. Como conselheiros participaram ainda João </w:t>
      </w:r>
      <w:proofErr w:type="spellStart"/>
      <w:r w:rsidR="00D94447">
        <w:t>Maximino</w:t>
      </w:r>
      <w:proofErr w:type="spellEnd"/>
      <w:r w:rsidR="00D94447">
        <w:t xml:space="preserve"> Nunes, Ernesto </w:t>
      </w:r>
      <w:proofErr w:type="spellStart"/>
      <w:r w:rsidR="00D94447">
        <w:t>Ronchini</w:t>
      </w:r>
      <w:proofErr w:type="spellEnd"/>
      <w:r w:rsidR="00D94447">
        <w:t>, Francisco Nunes Jr., José Giorgio Marrano, José Ignácio da Fonseca, Agostinho de Gouvêa, Gervásio de Castro e Luiz Medeiros.</w:t>
      </w:r>
    </w:p>
    <w:p w:rsidR="009F7847" w:rsidRDefault="00D94447" w:rsidP="009F7847">
      <w:pPr>
        <w:pStyle w:val="jd-Corpodotexto"/>
      </w:pPr>
      <w:r>
        <w:t>Esteves informa ainda</w:t>
      </w:r>
      <w:r w:rsidR="009F7847">
        <w:t xml:space="preserve"> a participação como gestor do CMRJ </w:t>
      </w:r>
      <w:r>
        <w:t>d</w:t>
      </w:r>
      <w:r w:rsidR="009F7847">
        <w:t xml:space="preserve">o pernambucano </w:t>
      </w:r>
      <w:r w:rsidR="009F7847" w:rsidRPr="00FD1980">
        <w:t xml:space="preserve">Tertuliano Figueira </w:t>
      </w:r>
      <w:r w:rsidR="009F7847">
        <w:t>d</w:t>
      </w:r>
      <w:r w:rsidR="009F7847" w:rsidRPr="00FD1980">
        <w:t>e Lima</w:t>
      </w:r>
      <w:r w:rsidR="009F7847">
        <w:t>, como</w:t>
      </w:r>
      <w:r w:rsidR="009F7847" w:rsidRPr="00FD1980">
        <w:t xml:space="preserve"> 2º T</w:t>
      </w:r>
      <w:r w:rsidR="009F7847">
        <w:t>esoureiro na gestão biênio</w:t>
      </w:r>
      <w:r w:rsidR="009F7847" w:rsidRPr="00FD1980">
        <w:t xml:space="preserve"> 1933-1934</w:t>
      </w:r>
      <w:r w:rsidR="009F7847">
        <w:t xml:space="preserve">, </w:t>
      </w:r>
      <w:r>
        <w:t>d</w:t>
      </w:r>
      <w:r w:rsidR="009F7847">
        <w:t xml:space="preserve">o paraibano </w:t>
      </w:r>
      <w:r w:rsidR="009F7847" w:rsidRPr="007D7377">
        <w:t xml:space="preserve">José </w:t>
      </w:r>
      <w:r w:rsidR="009F7847">
        <w:t>d</w:t>
      </w:r>
      <w:r w:rsidR="009F7847" w:rsidRPr="007D7377">
        <w:t>e Lima Siqueira</w:t>
      </w:r>
      <w:r w:rsidR="009F7847">
        <w:t xml:space="preserve"> e </w:t>
      </w:r>
      <w:r>
        <w:t>d</w:t>
      </w:r>
      <w:r w:rsidR="009F7847">
        <w:t xml:space="preserve">o baiano </w:t>
      </w:r>
      <w:r w:rsidR="009F7847" w:rsidRPr="007D7377">
        <w:t>Roberto Domenech</w:t>
      </w:r>
      <w:r w:rsidR="009F7847">
        <w:t xml:space="preserve">, </w:t>
      </w:r>
      <w:r>
        <w:t xml:space="preserve">como </w:t>
      </w:r>
      <w:r w:rsidR="009F7847">
        <w:t>s</w:t>
      </w:r>
      <w:r w:rsidR="009F7847" w:rsidRPr="007D7377">
        <w:t>uplente</w:t>
      </w:r>
      <w:r w:rsidR="009F7847">
        <w:t xml:space="preserve">s na </w:t>
      </w:r>
      <w:r w:rsidR="009F7847" w:rsidRPr="007D7377">
        <w:t>gestão biênio 1941-1942</w:t>
      </w:r>
      <w:r w:rsidR="009F7847">
        <w:t xml:space="preserve">. </w:t>
      </w:r>
    </w:p>
    <w:p w:rsidR="009F7847" w:rsidRDefault="00D94447" w:rsidP="009F7847">
      <w:pPr>
        <w:pStyle w:val="jd-Corpodotexto"/>
      </w:pPr>
      <w:r>
        <w:t>O</w:t>
      </w:r>
      <w:r w:rsidR="009F7847">
        <w:t xml:space="preserve"> músico nordestino que teve maior atuação junto ao CMRJ foi o baiano José Rodrigues. Rodrigues foi tesoureiro na gestão do biênio 1936-1937, participou da junta governativa na comissão executiva da gestão do triênio 1937-1939 e atuou também como tesoureiro na gestão do biênio 1940-1941. Foi eleito presidente do CMRJ para a gestão do biênio 1939-1940. De acordo com Meyer “José Rodrigues renunciará ao cargo de presidente do Centro Musical, em virtude de suas atividades particulares não disponibilizarem tempo para as atividades da associação” (2023, </w:t>
      </w:r>
      <w:proofErr w:type="spellStart"/>
      <w:r w:rsidR="009F7847">
        <w:t>s.p.</w:t>
      </w:r>
      <w:proofErr w:type="spellEnd"/>
      <w:r w:rsidR="009F7847">
        <w:t xml:space="preserve">, nota de rodapé 1330). </w:t>
      </w:r>
    </w:p>
    <w:p w:rsidR="009F7847" w:rsidRDefault="009F7847" w:rsidP="009F7847">
      <w:pPr>
        <w:pStyle w:val="jd-Corpodotexto"/>
      </w:pPr>
      <w:r>
        <w:t xml:space="preserve">Do período 1907-1941, além das Fichas de Matrícula, as 851 Propostas de Admissão encontradas ampliam o contingente de músicos nordestinos participantes do CMRJ. Destas, como informado anteriormente, 120 são de músicos oriundos de oito estados (somente do Piauí não encontramos registro). </w:t>
      </w:r>
    </w:p>
    <w:p w:rsidR="009F7847" w:rsidRDefault="009F7847" w:rsidP="009F7847"/>
    <w:p w:rsidR="009F7847" w:rsidRPr="00013777" w:rsidRDefault="009F7847" w:rsidP="006A314A">
      <w:pPr>
        <w:pStyle w:val="Legenda"/>
      </w:pPr>
      <w:r>
        <w:t>Tabela 2 – Músicos Nordestinos filiados ao CMRJ.</w:t>
      </w:r>
    </w:p>
    <w:tbl>
      <w:tblPr>
        <w:tblW w:w="9209" w:type="dxa"/>
        <w:tblCellMar>
          <w:left w:w="70" w:type="dxa"/>
          <w:right w:w="70" w:type="dxa"/>
        </w:tblCellMar>
        <w:tblLook w:val="04A0" w:firstRow="1" w:lastRow="0" w:firstColumn="1" w:lastColumn="0" w:noHBand="0" w:noVBand="1"/>
      </w:tblPr>
      <w:tblGrid>
        <w:gridCol w:w="3256"/>
        <w:gridCol w:w="1275"/>
        <w:gridCol w:w="2872"/>
        <w:gridCol w:w="1806"/>
      </w:tblGrid>
      <w:tr w:rsidR="0009280A" w:rsidRPr="00DB5470" w:rsidTr="00741EB2">
        <w:trPr>
          <w:trHeight w:val="288"/>
        </w:trPr>
        <w:tc>
          <w:tcPr>
            <w:tcW w:w="3256" w:type="dxa"/>
            <w:tcBorders>
              <w:top w:val="single" w:sz="4" w:space="0" w:color="auto"/>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FRANCISCO NASCIMENTO</w:t>
            </w:r>
          </w:p>
        </w:tc>
        <w:tc>
          <w:tcPr>
            <w:tcW w:w="1275" w:type="dxa"/>
            <w:tcBorders>
              <w:top w:val="single" w:sz="4" w:space="0" w:color="auto"/>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single" w:sz="4" w:space="0" w:color="auto"/>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CLEMENTE JOSÉ MUNIZ</w:t>
            </w:r>
          </w:p>
        </w:tc>
        <w:tc>
          <w:tcPr>
            <w:tcW w:w="1806" w:type="dxa"/>
            <w:tcBorders>
              <w:top w:val="single" w:sz="4" w:space="0" w:color="auto"/>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MARANHÃO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MANOEL MELCHIADES DA COSTA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SEBASTIÃO TIMOTIO DIAS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MARANHÃO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WALDEMAR FREDERICO DA SILVA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PANTALEÃO CORREIA FEIO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PARAÍBA</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MANOEL GONZAGA DA COSTA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CLAUDIONOR JOSE DA CRUZ</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PARAÍBA</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AMERICO MOREIRA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SEVERINO PEREGRINO DE CASTRO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PARAÍBA</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MARIA NEMESIO FERRO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DE LIMA SIQUEIRA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PARAÍBA</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GILBERTO TEIXEIRA DE MOURA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EDILBERTO BURGOS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PARAÍBA</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FERNANDO BARROS PINTO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ANTONIO OSWALDO DE MELLO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PARAÍBA</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MANOEL ROZENDO SILVEIRA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SEVERINO PEREIRA DA SILVA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PARAÍBA</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ANTONIO FRANCISCO DOS SANTOS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SUIDULFO NUNES TORREÃO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PARAÍBA</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FRANCISCO DE OLIVEIRA MELLO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ELIEZER DE FRANÇA RAMOS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PARAÍBA</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LIMA SOBRINHO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JOAQUIM COSME NEGRO MONTE</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ENAURA BARROSO DE MELLO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ALAGOAS</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CYRIACO VIRÃES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JOAQUIM EULALIO DE BARROS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THEOBALDO MARQUES DA GAMA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PLINIO COELHO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JOÃO RODRIGUES DE AZEVÊDO E SILVA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ANTONIO CARVALHO DA SILVA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RODRIGUES DE AZEVEDO SILVA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OLYNTHO ALVES DA COSTA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ANTONIO DE ANDRADE</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ELISEU ONESINCO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ELYGIO RODRIGUES DE AZEVEDO E SILVA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MARIA ANTONIETTA RODRIGUES DE OLIVEIRA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ELPIDIO SALLES PESSOA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ALMIR SAMPAIO DE BARROS REIS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ERASMO DE PAULA FREITAS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ALEXANDRE DE CARVALHO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EDGARD MAURICIO WANDERLEY</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SALVADOR ANTONIO CHAVES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FLORIANO BRAGA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lastRenderedPageBreak/>
              <w:t>ARMANDO HERETIANO DE OLIVEIRA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PEREIRA DOS SANTOS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FRANCISCO DOS SANTOS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AYRES PESSÔA GUIMARÃES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CARLOS LYDIO LEÃO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RAPHAEL FURTINATO DA SILVA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MANOEL PEREIRA FRANCO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JOÃO DA ROCHA WANDERLEY</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CYRILLO PEREIRA DE QUEIROZ</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POMPEU EPIPHANIO NEPOMUCENO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NELSON PEREIRA FRANCO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JOÃO BAPTISTA PARAIZO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EDGARD CARLOS CARVALHO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NELSON RORIZ</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RODRIGUES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CUSTODIO DE SOUZA E SILVA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JOÃO DE PAULA TORRES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SENHORINHO GALVÃO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ESMERO MARTINS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JOÃO ANASTACIO BRAGA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JOÃO ALVES DE SOUZA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JOÃO MARCELLINO DE BARROS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OLAVO CARLOS DE OLIVEIRA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SEBASTIÃO SEVERINO DE ALMEIDA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SANDOVAL DIAS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TERTULIANO FIGUEIRA DE LIMA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CARLINDO BORGES VARGAS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ROSA SOBRINHO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DURVAL BARBOSA DE MIRANDA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JOAQUIM MARTINS DE OLIVEIRA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JULIO FERREIRA DE ARAUJO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SEVERINO DE SOUSA DELGADO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OSWALDO CABRAL</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AMERICO DA FONSECA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HENRIQUE XAVIER PINHEIRO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OSWALDO TAVARES DE MELLO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ROBERTO DOMENECH</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JOÃO FRAZÃO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ALVARO MACHADO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SEVERINO PEREIRA BORBA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LUCILIO DA SILVA MATTOS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JORI DE SOUZA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MARIA SÂJO DOS SANTOS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BAHIA</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MILTON DE CASTRO FERREIRA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PERNAMBUCO</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AUGUSTO FELIZARDO DE SOUZA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CEARÁ</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JAYME ZEFERINO BARROS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RIO GRANDE DO NORTE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JULIO MARINHO DA SILVA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CEARÁ</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MARIA ANTONIETHA VIEIRA AMAZONAS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RIO GRANDE DO NORTE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MANOEL DE ANDRADE GODINHO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CEARÁ</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JADIEL MEIRA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FRANCISCO CAVALCANTE PASCHOA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CEARÁ</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ANTONIO SOARES DE MENEZES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HONORIO RODRIGUES DA SILVA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CEARÁ</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ARTHUR MENEZES PAIVA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JOÃO FERREIRA LIMA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CEARÁ</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PEDRO DA MOTTA CABRAL</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ARLINDO VASQUES SALLES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CEARÁ</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GABRIEL ARCHANJO DÔRES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ELEAZAR CARVALHO</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CEARÁ</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GUARANÁ DE CARVALHO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GERVASIO CAMPOS ALVES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MARANHÃO</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PRESCILIANO VIEIRA DE ANDRADE</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BENEDICTO GONÇALVES REIS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MARANHÃO</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APHRODISIO BAPTISTA DIAS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DE RIBAMAR PASSOS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MARANHÃO</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DE CARVALHO FONTES</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NESTOR SOUSA BARBOSA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MARANHÃO</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PAULO JOSÉ DE OLIVEIRA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FERNANDES DA SILVA RAMOS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MARANHÃO</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FRANCO FILHO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JOSÉ LEOPOLDO BARBOSA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MARANHÃO</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ELIEZER NERI</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RAYMUNDO FERNANDES DA SILVA RAMOS</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MARANHÃO</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RAYMUNDO LOYOLA RÊGO</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r w:rsidR="0009280A" w:rsidRPr="00DB5470" w:rsidTr="00741EB2">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RAYMUNDO URSULINO BARBOSA</w:t>
            </w:r>
          </w:p>
        </w:tc>
        <w:tc>
          <w:tcPr>
            <w:tcW w:w="1275"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MARANHÃO</w:t>
            </w:r>
          </w:p>
        </w:tc>
        <w:tc>
          <w:tcPr>
            <w:tcW w:w="2872"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JOSINO DA SILVA OLIVEIRA</w:t>
            </w:r>
          </w:p>
        </w:tc>
        <w:tc>
          <w:tcPr>
            <w:tcW w:w="1806" w:type="dxa"/>
            <w:tcBorders>
              <w:top w:val="nil"/>
              <w:left w:val="nil"/>
              <w:bottom w:val="single" w:sz="4" w:space="0" w:color="auto"/>
              <w:right w:val="single" w:sz="4" w:space="0" w:color="auto"/>
            </w:tcBorders>
            <w:noWrap/>
            <w:vAlign w:val="bottom"/>
            <w:hideMark/>
          </w:tcPr>
          <w:p w:rsidR="0009280A" w:rsidRPr="00DB5470" w:rsidRDefault="0009280A" w:rsidP="00741EB2">
            <w:pPr>
              <w:rPr>
                <w:rFonts w:ascii="Calibri" w:hAnsi="Calibri" w:cs="Calibri"/>
                <w:color w:val="000000"/>
                <w:sz w:val="16"/>
                <w:szCs w:val="16"/>
              </w:rPr>
            </w:pPr>
            <w:r w:rsidRPr="00DB5470">
              <w:rPr>
                <w:rFonts w:ascii="Calibri" w:hAnsi="Calibri" w:cs="Calibri"/>
                <w:color w:val="000000"/>
                <w:sz w:val="16"/>
                <w:szCs w:val="16"/>
              </w:rPr>
              <w:t>SERGIPE</w:t>
            </w:r>
          </w:p>
        </w:tc>
      </w:tr>
    </w:tbl>
    <w:p w:rsidR="009F7847" w:rsidRDefault="009F7847" w:rsidP="009F7847">
      <w:pPr>
        <w:jc w:val="center"/>
      </w:pPr>
    </w:p>
    <w:p w:rsidR="009F7847" w:rsidRPr="00013777" w:rsidRDefault="009F7847" w:rsidP="006A314A">
      <w:pPr>
        <w:pStyle w:val="Legenda"/>
      </w:pPr>
      <w:r w:rsidRPr="00013777">
        <w:t xml:space="preserve">Fonte: </w:t>
      </w:r>
      <w:r>
        <w:t>Propostas de Admissão - F</w:t>
      </w:r>
      <w:r w:rsidRPr="00013777">
        <w:t xml:space="preserve">undo </w:t>
      </w:r>
      <w:r>
        <w:t>d</w:t>
      </w:r>
      <w:r w:rsidRPr="00013777">
        <w:t>ocumental do Sindicato dos Músicos do Estado do RJ</w:t>
      </w:r>
      <w:r>
        <w:t>.</w:t>
      </w:r>
    </w:p>
    <w:p w:rsidR="009F7847" w:rsidRDefault="009F7847" w:rsidP="009F7847"/>
    <w:p w:rsidR="0009280A" w:rsidRDefault="009F7847" w:rsidP="0009280A">
      <w:pPr>
        <w:pStyle w:val="jd-Corpodotexto"/>
      </w:pPr>
      <w:r>
        <w:t>As Propostas de Admissão, como se pôde observar na Figura 8, possuem mais informações que as Fichas de Matrícula como, por exemplo, os respectivos instrumentos musicais declarados.</w:t>
      </w:r>
    </w:p>
    <w:p w:rsidR="0009280A" w:rsidRDefault="0009280A" w:rsidP="0009280A">
      <w:pPr>
        <w:pStyle w:val="jd-Corpodotexto"/>
      </w:pPr>
    </w:p>
    <w:p w:rsidR="009F7847" w:rsidRDefault="009F7847" w:rsidP="0009280A">
      <w:pPr>
        <w:pStyle w:val="jd-Corpodotexto"/>
      </w:pPr>
      <w:r>
        <w:t>Tabela 3 –</w:t>
      </w:r>
      <w:r w:rsidRPr="00013777">
        <w:t xml:space="preserve"> </w:t>
      </w:r>
      <w:r>
        <w:t>Instrumentos Musicais de Músicos Nordestinos filiados ao CMRJ.</w:t>
      </w:r>
    </w:p>
    <w:tbl>
      <w:tblPr>
        <w:tblW w:w="9776" w:type="dxa"/>
        <w:tblCellMar>
          <w:left w:w="70" w:type="dxa"/>
          <w:right w:w="70" w:type="dxa"/>
        </w:tblCellMar>
        <w:tblLook w:val="04A0" w:firstRow="1" w:lastRow="0" w:firstColumn="1" w:lastColumn="0" w:noHBand="0" w:noVBand="1"/>
      </w:tblPr>
      <w:tblGrid>
        <w:gridCol w:w="3256"/>
        <w:gridCol w:w="1701"/>
        <w:gridCol w:w="2268"/>
        <w:gridCol w:w="2551"/>
      </w:tblGrid>
      <w:tr w:rsidR="0009280A" w:rsidRPr="00A51CC4" w:rsidTr="00456530">
        <w:trPr>
          <w:trHeight w:val="288"/>
        </w:trPr>
        <w:tc>
          <w:tcPr>
            <w:tcW w:w="3256" w:type="dxa"/>
            <w:tcBorders>
              <w:top w:val="single" w:sz="4" w:space="0" w:color="auto"/>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ALMIR SAMPAIO DE BARROS REIS</w:t>
            </w:r>
          </w:p>
        </w:tc>
        <w:tc>
          <w:tcPr>
            <w:tcW w:w="1701" w:type="dxa"/>
            <w:tcBorders>
              <w:top w:val="single" w:sz="4" w:space="0" w:color="auto"/>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CLARINETE</w:t>
            </w:r>
          </w:p>
        </w:tc>
        <w:tc>
          <w:tcPr>
            <w:tcW w:w="2268" w:type="dxa"/>
            <w:tcBorders>
              <w:top w:val="single" w:sz="4" w:space="0" w:color="auto"/>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ANTONIO DE ANDRADE</w:t>
            </w:r>
          </w:p>
        </w:tc>
        <w:tc>
          <w:tcPr>
            <w:tcW w:w="2551" w:type="dxa"/>
            <w:tcBorders>
              <w:top w:val="single" w:sz="4" w:space="0" w:color="auto"/>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CONTRABAIXO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lastRenderedPageBreak/>
              <w:t>ALVARO MACHADO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 e SAXOFONE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CYRIACO VIRÃES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AMERICO MOREIRA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DE CARVALHO FONTES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TROMBONE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ANTONIO CARVALHO DA SILVA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DE LIMA SIQUEIRA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ANTONIO FRANCISCO DOS SANTOS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TROMBONE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DE RIBAMAR PASSOS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ANTONIO OSWALDO DE MELLO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FERNANDES DA SILVA RAMOS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ANTONIO SOARES DE MENEZES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CORNETA</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FRANCISCO DOS SANTOS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APHRODISIO BAPTISTA DIAS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FRANCO FILHO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TROMBONE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ARLINDO VASQUES SALLES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TROMBONE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GUARANÁ DE CARVALHO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ARMANDO HERETIANO DE OLIVEIRA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LEOPOLDO BARBOSA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ARTHUR MENEZES PAIVA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LIMA SOBRINHO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TUBA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AUGUSTO FELIZARDO DE SOUZA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BANJO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MARIA NEMESIO FERRO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AYRES PESSÔA GUIMARÃES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MARIA SÂJO DOS SANTOS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BENEDICTO GONÇALVES REIS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PEREIRA DOS SANTOS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CARLINDO BORGES VARGAS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RODRIGUES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CARLOS LYDIO LEÃO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RODRIGUES DE AZEVEDO SILVA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CLARINETE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CLAUDIONOR JOSE DA CRUZ</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ROSA SOBRINHO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TROMBONE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CLEMENTE JOSÉ MUNIZ</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SENHORINHO GALVÃO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 e CLARINETE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CUSTODIO DE SOUZA E SILVA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JOSINO DA SILVA OLIVEIRA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 TROMBONE e PISTON</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CYRILLO PEREIRA DE QUEIROZ</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JULIO FERREIRA DE ARAUJO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TUBA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DURVAL BARBOSA DE MIRANDA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JULIO MARINHO DA SILVA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FLAUTA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EDGARD CARLOS CARVALHO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LUCILIO DA SILVA MATTOS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EDGARD MAURICIO WANDERLEY</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MANOEL DE ANDRADE GODINHO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EDILBERTO BURGOS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MANOEL GONZAGA DA COSTA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ELEAZAR CARVALHO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TUBA</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MANOEL MELCHIADES DA COSTA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BANJO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ELIEZER DE FRANÇA RAMOS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TROMBONE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MANOEL PEREIRA FRANCO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ELIEZER NERI</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VIOLÃO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MANOEL ROZENDO SILVEIRA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TROMBONE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ELISEU ONESINCO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MARIA ANTONIETHA VIEIRA AMAZONAS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ELPIDIO SALLES PESSOA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MARIA ANTONIETTA RODRIGUES DE OLIVEIRA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CANTO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ELYGIO RODRIGUES DE AZEVEDO E SILVA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 e HARMONIUM</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MILTON DE CASTRO FERREIRA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ENAURA BARROSO DE MELLO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NELSON PEREIRA FRANCO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ERASMO DE PAULA FREITAS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NELSON RORIZ</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 e CLARINETE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ESMERO MARTINS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NESTOR SOUSA BARBOSA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FERNANDO BARROS PINTO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OLAVO CARLOS DE OLIVEIRA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FLORIANO BRAGA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OLYNTHO ALVES DA COSTA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FRANCISCO CAVALCANTE PASCHOA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OSWALDO CABRAL</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FRANCISCO DE OLIVEIRA MELLO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TUBA</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OSWALDO TAVARES DE MELLO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TUBA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FRANCISCO NASCIMENTO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BANJO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PANTALEÃO CORREIA FEIO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GABRIEL ARCHANJO DÔRES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PAULO JOSÉ DE OLIVEIRA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TROMBONE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GERVASIO CAMPOS ALVES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PEDRO DA MOTTA CABRAL</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PIANO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GILBERTO TEIXEIRA DE MOURA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PLINIO COELHO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HENRIQUE XAVIER PINHEIRO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VIOLÃO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POMPEU EPIPHANIO NEPOMUCENO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HONORIO RODRIGUES DA SILVA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PRESCILIANO VIEIRA DE ANDRADE</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JADIEL MEIRA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RAPHAEL FURTINATO DA SILVA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JAYME ZEFERINO BARROS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 xml:space="preserve">RAYMUNDO FERNANDES DA </w:t>
            </w:r>
            <w:r w:rsidRPr="00A51CC4">
              <w:rPr>
                <w:rFonts w:ascii="Calibri" w:hAnsi="Calibri" w:cs="Calibri"/>
                <w:color w:val="000000"/>
                <w:sz w:val="16"/>
                <w:szCs w:val="16"/>
              </w:rPr>
              <w:lastRenderedPageBreak/>
              <w:t>SILVA RAMOS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lastRenderedPageBreak/>
              <w:t>VIOLINO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lastRenderedPageBreak/>
              <w:t>JOÃO ALVES DE SOUZA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RAYMUNDO LOYOLA RÊGO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JOÃO ANASTACIO BRAGA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 e CLARINETE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RAYMUNDO URSULINO BARBOSA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JOÃO BAPTISTA PARAIZO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ROBERTO DOMENECH</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JOÃO DA ROCHA WANDERLEY</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SALVADOR ANTONIO CHAVES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FLAUTA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JOÃO DE PAULA TORRES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SANDOVAL DIAS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 e CLARINETE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JOÃO FERREIRA LIMA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SEBASTIÃO SEVERINO DE ALMEIDA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JOÃO FRAZÃO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VIOLÃO e CLARINETE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SEBASTIÃO TIMOTIO DIAS</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JOÃO MARCELLINO DE BARROS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SEVERINO DE SOUSA DELGADO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TROMPA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JOÃO RODRIGUES DE AZEVÊDO E SILVA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CLARINETE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SEVERINO PEREGRINO DE CASTRO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NÃO INFORMADO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JOAQUIM COSME NEGRO MONTE</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SEVERINO PEREIRA BORBA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JOAQUIM EULALIO DE BARROS</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BANDONEON</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SEVERINO PEREIRA DA SILVA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PISTON</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JOAQUIM MARTINS DE OLIVEIRA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TROMPA</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SUIDULFO NUNES TORREÃO</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SAXOFONE</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JORI DE SOUZA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VIOLINO</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TERTULIANO FIGUEIRA DE LIMA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TÍMPANO</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ALEXANDRE DE CARVALHO</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CLARINETE</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THEOBALDO MARQUES DA GAMA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r>
      <w:tr w:rsidR="0009280A" w:rsidRPr="00A51CC4" w:rsidTr="00456530">
        <w:trPr>
          <w:trHeight w:val="288"/>
        </w:trPr>
        <w:tc>
          <w:tcPr>
            <w:tcW w:w="3256" w:type="dxa"/>
            <w:tcBorders>
              <w:top w:val="nil"/>
              <w:left w:val="single" w:sz="4" w:space="0" w:color="auto"/>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JOSÉ AMERICO DA FONSECA</w:t>
            </w:r>
          </w:p>
        </w:tc>
        <w:tc>
          <w:tcPr>
            <w:tcW w:w="170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TUBA</w:t>
            </w:r>
          </w:p>
        </w:tc>
        <w:tc>
          <w:tcPr>
            <w:tcW w:w="2268" w:type="dxa"/>
            <w:tcBorders>
              <w:top w:val="nil"/>
              <w:left w:val="nil"/>
              <w:bottom w:val="single" w:sz="4" w:space="0" w:color="auto"/>
              <w:right w:val="single" w:sz="4" w:space="0" w:color="auto"/>
            </w:tcBorders>
            <w:shd w:val="clear" w:color="auto" w:fill="E1EBF7" w:themeFill="text2" w:themeFillTint="1A"/>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WALDEMAR FREDERICO DA SILVA</w:t>
            </w:r>
          </w:p>
        </w:tc>
        <w:tc>
          <w:tcPr>
            <w:tcW w:w="2551" w:type="dxa"/>
            <w:tcBorders>
              <w:top w:val="nil"/>
              <w:left w:val="nil"/>
              <w:bottom w:val="single" w:sz="4" w:space="0" w:color="auto"/>
              <w:right w:val="single" w:sz="4" w:space="0" w:color="auto"/>
            </w:tcBorders>
            <w:noWrap/>
            <w:vAlign w:val="bottom"/>
            <w:hideMark/>
          </w:tcPr>
          <w:p w:rsidR="0009280A" w:rsidRPr="00A51CC4" w:rsidRDefault="0009280A" w:rsidP="00741EB2">
            <w:pPr>
              <w:rPr>
                <w:rFonts w:ascii="Calibri" w:hAnsi="Calibri" w:cs="Calibri"/>
                <w:color w:val="000000"/>
                <w:sz w:val="16"/>
                <w:szCs w:val="16"/>
              </w:rPr>
            </w:pPr>
            <w:r w:rsidRPr="00A51CC4">
              <w:rPr>
                <w:rFonts w:ascii="Calibri" w:hAnsi="Calibri" w:cs="Calibri"/>
                <w:color w:val="000000"/>
                <w:sz w:val="16"/>
                <w:szCs w:val="16"/>
              </w:rPr>
              <w:t>BATERIA</w:t>
            </w:r>
          </w:p>
        </w:tc>
      </w:tr>
    </w:tbl>
    <w:p w:rsidR="009F7847" w:rsidRPr="00013777" w:rsidRDefault="009F7847" w:rsidP="006A314A">
      <w:pPr>
        <w:pStyle w:val="Legenda"/>
      </w:pPr>
      <w:r w:rsidRPr="00013777">
        <w:t xml:space="preserve">Fonte: </w:t>
      </w:r>
      <w:r>
        <w:t>Propostas de Admissão - F</w:t>
      </w:r>
      <w:r w:rsidRPr="00013777">
        <w:t xml:space="preserve">undo </w:t>
      </w:r>
      <w:r>
        <w:t>d</w:t>
      </w:r>
      <w:r w:rsidRPr="00013777">
        <w:t>ocumental do Sindicato dos Músicos do Estado do RJ</w:t>
      </w:r>
      <w:r>
        <w:t>.</w:t>
      </w:r>
    </w:p>
    <w:p w:rsidR="009F7847" w:rsidRDefault="009F7847" w:rsidP="009F7847"/>
    <w:p w:rsidR="009F7847" w:rsidRDefault="009F7847" w:rsidP="00EA089B">
      <w:pPr>
        <w:pStyle w:val="jd-Corpodotexto"/>
      </w:pPr>
      <w:r>
        <w:t>Desse quantitativo, depreende-se que saxofone e piano são os instrumentos que apresentam maior incidência, segui</w:t>
      </w:r>
      <w:r w:rsidR="00A070FE">
        <w:t xml:space="preserve">do por violino, bateria e </w:t>
      </w:r>
      <w:proofErr w:type="spellStart"/>
      <w:r w:rsidR="00A070FE">
        <w:t>piston</w:t>
      </w:r>
      <w:proofErr w:type="spellEnd"/>
      <w:r>
        <w:t>.</w:t>
      </w:r>
    </w:p>
    <w:p w:rsidR="009F7847" w:rsidRDefault="009F7847" w:rsidP="009F7847">
      <w:pPr>
        <w:jc w:val="center"/>
        <w:rPr>
          <w:sz w:val="18"/>
          <w:szCs w:val="18"/>
        </w:rPr>
      </w:pPr>
    </w:p>
    <w:p w:rsidR="009F7847" w:rsidRPr="00013777" w:rsidRDefault="009F7847" w:rsidP="006A314A">
      <w:pPr>
        <w:pStyle w:val="Legenda"/>
      </w:pPr>
      <w:r w:rsidRPr="00013777">
        <w:t xml:space="preserve">Figura </w:t>
      </w:r>
      <w:r>
        <w:t>1</w:t>
      </w:r>
      <w:r w:rsidR="00D94447">
        <w:t xml:space="preserve">0 </w:t>
      </w:r>
      <w:r w:rsidR="00EA089B">
        <w:t>–</w:t>
      </w:r>
      <w:r w:rsidRPr="00013777">
        <w:t xml:space="preserve"> </w:t>
      </w:r>
      <w:r>
        <w:t>Incidência de Instrumentos Musicais</w:t>
      </w:r>
      <w:r w:rsidR="00EA089B">
        <w:t>.</w:t>
      </w:r>
    </w:p>
    <w:p w:rsidR="009F7847" w:rsidRDefault="009F7847" w:rsidP="009F7847">
      <w:pPr>
        <w:jc w:val="center"/>
      </w:pPr>
      <w:r>
        <w:rPr>
          <w:noProof/>
        </w:rPr>
        <w:drawing>
          <wp:inline distT="0" distB="0" distL="0" distR="0" wp14:anchorId="42A9CA87" wp14:editId="06CB6760">
            <wp:extent cx="4364182" cy="2057400"/>
            <wp:effectExtent l="0" t="0" r="17780" b="0"/>
            <wp:docPr id="183335864" name="Gráfico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0786901-5C7E-4321-931B-2DEDE32E1D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9280A" w:rsidRDefault="0009280A" w:rsidP="009F7847">
      <w:pPr>
        <w:jc w:val="center"/>
      </w:pPr>
    </w:p>
    <w:p w:rsidR="009F7847" w:rsidRDefault="009F7847" w:rsidP="006A314A">
      <w:pPr>
        <w:pStyle w:val="Legenda"/>
      </w:pPr>
      <w:r w:rsidRPr="00013777">
        <w:t xml:space="preserve">Fonte: </w:t>
      </w:r>
      <w:r>
        <w:t>Propostas de Admissão - F</w:t>
      </w:r>
      <w:r w:rsidRPr="00013777">
        <w:t xml:space="preserve">undo </w:t>
      </w:r>
      <w:r>
        <w:t>d</w:t>
      </w:r>
      <w:r w:rsidRPr="00013777">
        <w:t>ocumental do Sindicato dos Músicos do Estado do RJ</w:t>
      </w:r>
      <w:r w:rsidR="00EA089B">
        <w:t>.</w:t>
      </w:r>
    </w:p>
    <w:p w:rsidR="00AE372B" w:rsidRDefault="00AE372B" w:rsidP="00DE4792">
      <w:pPr>
        <w:pStyle w:val="jd-Corpodotexto"/>
        <w:ind w:firstLine="0"/>
        <w:rPr>
          <w:bCs/>
          <w:iCs/>
        </w:rPr>
      </w:pPr>
      <w:r w:rsidRPr="00623075">
        <w:rPr>
          <w:bCs/>
          <w:iCs/>
        </w:rPr>
        <w:t>[Descrição]</w:t>
      </w:r>
      <w:r>
        <w:rPr>
          <w:bCs/>
          <w:iCs/>
        </w:rPr>
        <w:t>.</w:t>
      </w:r>
      <w:r w:rsidRPr="00453294">
        <w:rPr>
          <w:rFonts w:ascii="Times New Roman" w:eastAsia="Times New Roman" w:hAnsi="Times New Roman"/>
          <w:color w:val="auto"/>
          <w:sz w:val="24"/>
          <w:szCs w:val="24"/>
          <w:lang w:eastAsia="pt-BR"/>
        </w:rPr>
        <w:t xml:space="preserve"> </w:t>
      </w:r>
      <w:r w:rsidRPr="00AE372B">
        <w:t>Gráfico mostra a incidência de instrumentos musicais entre músicos</w:t>
      </w:r>
      <w:r>
        <w:t xml:space="preserve"> nordestinos</w:t>
      </w:r>
      <w:r w:rsidRPr="00AE372B">
        <w:t xml:space="preserve"> filiados ao CMRJ. Piano e saxofone lideram com cerca de 22 músicos cada. Violão aparece em seguida com 14. Bateria tem 12, trombone 8 e tuba 5. Clarinete registra 4 músicos, corneta 2, </w:t>
      </w:r>
      <w:proofErr w:type="spellStart"/>
      <w:r w:rsidRPr="00AE372B">
        <w:t>bandoneon</w:t>
      </w:r>
      <w:proofErr w:type="spellEnd"/>
      <w:r w:rsidRPr="00AE372B">
        <w:t xml:space="preserve"> 1 e não informado 1</w:t>
      </w:r>
      <w:r w:rsidRPr="00453294">
        <w:rPr>
          <w:bCs/>
          <w:iCs/>
        </w:rPr>
        <w:t>.</w:t>
      </w:r>
      <w:r w:rsidRPr="00453294">
        <w:t xml:space="preserve"> </w:t>
      </w:r>
      <w:r w:rsidRPr="00623075">
        <w:rPr>
          <w:bCs/>
          <w:iCs/>
        </w:rPr>
        <w:t>[Fim da descrição].</w:t>
      </w:r>
    </w:p>
    <w:p w:rsidR="00EA089B" w:rsidRDefault="00EA089B" w:rsidP="009F7847"/>
    <w:p w:rsidR="009F7847" w:rsidRDefault="009F7847" w:rsidP="00EA089B">
      <w:pPr>
        <w:pStyle w:val="jd-Corpodotexto"/>
      </w:pPr>
      <w:r>
        <w:t xml:space="preserve">A partir das Propostas de Admissão pode-se ainda observar que o fluxo migratório teve maior intensidade no ano de 1933. Conforme comentamos anteriormente, os anos </w:t>
      </w:r>
      <w:r w:rsidRPr="00A47933">
        <w:t>1930</w:t>
      </w:r>
      <w:r>
        <w:t xml:space="preserve"> foram de intensa</w:t>
      </w:r>
      <w:r w:rsidRPr="00A47933">
        <w:t xml:space="preserve"> luta sindical </w:t>
      </w:r>
      <w:r>
        <w:t xml:space="preserve">para </w:t>
      </w:r>
      <w:r w:rsidRPr="00A47933">
        <w:t>os músicos</w:t>
      </w:r>
      <w:r>
        <w:t>, com forte presença na imprensa. Mais que isso, segundo Anne Meyer, a</w:t>
      </w:r>
      <w:r w:rsidRPr="007D7377">
        <w:t xml:space="preserve"> partir da década de 1930</w:t>
      </w:r>
      <w:r>
        <w:t xml:space="preserve"> serão impetradas as </w:t>
      </w:r>
      <w:r w:rsidRPr="007D7377">
        <w:t>primeiras</w:t>
      </w:r>
      <w:r>
        <w:t xml:space="preserve"> c</w:t>
      </w:r>
      <w:r w:rsidRPr="007D7377">
        <w:t xml:space="preserve">ausas judiciais em defesa </w:t>
      </w:r>
      <w:r w:rsidRPr="007D7377">
        <w:lastRenderedPageBreak/>
        <w:t xml:space="preserve">dos direitos dos músicos, </w:t>
      </w:r>
      <w:r>
        <w:t>e “</w:t>
      </w:r>
      <w:r w:rsidRPr="007D7377">
        <w:t>será o corpo jurídico da</w:t>
      </w:r>
      <w:r>
        <w:t xml:space="preserve"> en</w:t>
      </w:r>
      <w:r w:rsidRPr="007D7377">
        <w:t xml:space="preserve">tidade </w:t>
      </w:r>
      <w:r>
        <w:t xml:space="preserve">[CMRJ] </w:t>
      </w:r>
      <w:r w:rsidRPr="007D7377">
        <w:t>que se encarregará da instauração e acompanhamento processual das ações</w:t>
      </w:r>
      <w:r>
        <w:t>” (2023, p.535)</w:t>
      </w:r>
      <w:r w:rsidRPr="007D7377">
        <w:t xml:space="preserve">. </w:t>
      </w:r>
      <w:r>
        <w:t xml:space="preserve">Consideramos que a organização desses músicos enquanto classe trabalhadora pôde </w:t>
      </w:r>
      <w:r w:rsidR="003C0C45">
        <w:t xml:space="preserve">também </w:t>
      </w:r>
      <w:r>
        <w:t>ter motivado o processo migratório.</w:t>
      </w:r>
    </w:p>
    <w:p w:rsidR="00EA089B" w:rsidRDefault="00EA089B" w:rsidP="00EA089B">
      <w:pPr>
        <w:pStyle w:val="jd-Corpodotexto"/>
      </w:pPr>
    </w:p>
    <w:p w:rsidR="009F7847" w:rsidRPr="00013777" w:rsidRDefault="009F7847" w:rsidP="006A314A">
      <w:pPr>
        <w:pStyle w:val="Legenda"/>
      </w:pPr>
      <w:r w:rsidRPr="00013777">
        <w:t xml:space="preserve">Figura </w:t>
      </w:r>
      <w:r>
        <w:t>1</w:t>
      </w:r>
      <w:r w:rsidR="00D94447">
        <w:t>1</w:t>
      </w:r>
      <w:r w:rsidR="00EA089B">
        <w:t xml:space="preserve"> –</w:t>
      </w:r>
      <w:r w:rsidRPr="00013777">
        <w:t xml:space="preserve"> </w:t>
      </w:r>
      <w:r>
        <w:t>Período da admissão de músicos nordestinos</w:t>
      </w:r>
      <w:r w:rsidR="00EA089B">
        <w:t>.</w:t>
      </w:r>
    </w:p>
    <w:p w:rsidR="009F7847" w:rsidRDefault="009F7847" w:rsidP="009F7847">
      <w:pPr>
        <w:jc w:val="center"/>
      </w:pPr>
      <w:r>
        <w:rPr>
          <w:noProof/>
        </w:rPr>
        <w:drawing>
          <wp:inline distT="0" distB="0" distL="0" distR="0" wp14:anchorId="4449888B" wp14:editId="54081EF3">
            <wp:extent cx="4405746" cy="2299854"/>
            <wp:effectExtent l="0" t="0" r="13970" b="5715"/>
            <wp:docPr id="1135398493" name="Gráfico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7B963ED-3C99-4CBF-AF5F-03BC5E6A5E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F7847" w:rsidRDefault="009F7847" w:rsidP="006A314A">
      <w:pPr>
        <w:pStyle w:val="Legenda"/>
      </w:pPr>
      <w:r w:rsidRPr="00013777">
        <w:t xml:space="preserve">Fonte: </w:t>
      </w:r>
      <w:r>
        <w:t>Propostas de Admissão - F</w:t>
      </w:r>
      <w:r w:rsidRPr="00013777">
        <w:t xml:space="preserve">undo </w:t>
      </w:r>
      <w:r>
        <w:t>d</w:t>
      </w:r>
      <w:r w:rsidRPr="00013777">
        <w:t>ocumental do Sindicato dos Músicos do Estado do RJ</w:t>
      </w:r>
      <w:r w:rsidR="00EA089B">
        <w:t>.</w:t>
      </w:r>
    </w:p>
    <w:p w:rsidR="00AE372B" w:rsidRDefault="00AE372B" w:rsidP="00AE372B">
      <w:pPr>
        <w:pStyle w:val="Legenda"/>
        <w:jc w:val="left"/>
        <w:rPr>
          <w:bCs w:val="0"/>
          <w:iCs w:val="0"/>
        </w:rPr>
      </w:pPr>
      <w:r w:rsidRPr="00623075">
        <w:rPr>
          <w:rFonts w:eastAsia="MS Mincho"/>
          <w:color w:val="000000" w:themeColor="text1"/>
          <w:szCs w:val="22"/>
        </w:rPr>
        <w:t>[Descrição]</w:t>
      </w:r>
      <w:r>
        <w:rPr>
          <w:bCs w:val="0"/>
          <w:iCs w:val="0"/>
        </w:rPr>
        <w:t>.</w:t>
      </w:r>
      <w:r w:rsidRPr="00453294">
        <w:rPr>
          <w:rFonts w:ascii="Times New Roman" w:eastAsia="Times New Roman" w:hAnsi="Times New Roman"/>
          <w:sz w:val="24"/>
          <w:lang w:eastAsia="pt-BR"/>
        </w:rPr>
        <w:t xml:space="preserve"> </w:t>
      </w:r>
      <w:r w:rsidRPr="00AE372B">
        <w:t>Gráfico apresenta a admissão de músicos nordestinos no CMRJ entre 1919 e 1941. O ano de 1933 concentra o maior número, com 25 admissões. Em seguida, aparecem 1940 com 16 e 1934 com 17. Outros picos ocorrem em 1931, com 12, e em 1935, com 11 admissões. Nos demais anos, as entradas variam entre 1 e 9 músicos</w:t>
      </w:r>
      <w:r w:rsidRPr="00453294">
        <w:t xml:space="preserve">. </w:t>
      </w:r>
      <w:r w:rsidRPr="00623075">
        <w:rPr>
          <w:rFonts w:eastAsia="MS Mincho"/>
          <w:color w:val="000000" w:themeColor="text1"/>
          <w:szCs w:val="22"/>
        </w:rPr>
        <w:t>[Fim da descrição].</w:t>
      </w:r>
    </w:p>
    <w:p w:rsidR="00EA089B" w:rsidRDefault="00EA089B" w:rsidP="009F7847"/>
    <w:p w:rsidR="009F7847" w:rsidRDefault="009F7847" w:rsidP="00EA089B">
      <w:pPr>
        <w:pStyle w:val="jd-Corpodotexto"/>
      </w:pPr>
      <w:r>
        <w:t>Ainda conforme as Propostas de Admissão, a presença feminina marcada pelo fluxo migratório de músicos nordestinos é pouco representada. Para um total de 117 homens temos apenas a presença de 3 mulheres</w:t>
      </w:r>
      <w:r w:rsidR="003C0C45">
        <w:t>, corroborando a situação abordada anteriormente</w:t>
      </w:r>
      <w:r>
        <w:t xml:space="preserve">. São elas a já citada Maria Antonietta Rodrigues de Oliveira, a violinista alagoana </w:t>
      </w:r>
      <w:proofErr w:type="spellStart"/>
      <w:r>
        <w:t>Enaura</w:t>
      </w:r>
      <w:proofErr w:type="spellEnd"/>
      <w:r>
        <w:t xml:space="preserve"> Barroso de Mello e a pianista potiguar Maria </w:t>
      </w:r>
      <w:proofErr w:type="spellStart"/>
      <w:r>
        <w:t>Antonietha</w:t>
      </w:r>
      <w:proofErr w:type="spellEnd"/>
      <w:r>
        <w:t xml:space="preserve"> Vieira Amazonas. </w:t>
      </w:r>
    </w:p>
    <w:p w:rsidR="009F7847" w:rsidRDefault="009F7847" w:rsidP="00EA089B">
      <w:pPr>
        <w:pStyle w:val="jd-Corpodotexto"/>
      </w:pPr>
      <w:r>
        <w:t>Dos nomes listados a partir das Propostas de Admissão, temos o violista Oswaldo Cabral, destacado por participar como um dos</w:t>
      </w:r>
      <w:r w:rsidRPr="007D7377">
        <w:t xml:space="preserve"> Conselheiros</w:t>
      </w:r>
      <w:r>
        <w:t xml:space="preserve"> na</w:t>
      </w:r>
      <w:r w:rsidRPr="007D7377">
        <w:t xml:space="preserve"> </w:t>
      </w:r>
      <w:r>
        <w:t>gestão</w:t>
      </w:r>
      <w:r w:rsidRPr="007D7377">
        <w:t xml:space="preserve"> 1928-1929</w:t>
      </w:r>
      <w:r>
        <w:t>.</w:t>
      </w:r>
    </w:p>
    <w:p w:rsidR="009F7847" w:rsidRPr="00EA089B" w:rsidRDefault="00EA089B" w:rsidP="00EA089B">
      <w:pPr>
        <w:pStyle w:val="jd-titulo2"/>
        <w:rPr>
          <w:lang w:val="pt-BR"/>
        </w:rPr>
      </w:pPr>
      <w:r w:rsidRPr="00EA089B">
        <w:rPr>
          <w:lang w:val="pt-BR"/>
        </w:rPr>
        <w:t>Conclusão</w:t>
      </w:r>
    </w:p>
    <w:p w:rsidR="00EA089B" w:rsidRDefault="00EA089B" w:rsidP="00EA089B">
      <w:pPr>
        <w:pStyle w:val="jd-Corpodotexto"/>
      </w:pPr>
      <w:r>
        <w:t>Nos limites deste artigo pudemos levantar os nomes e a procedência de músicos que migraram do Nordeste ao então Distrito Federal brasileiro e se filiaram ao Centro Musical do Rio de Janeiro, instituição que buscava organizar e regulamentar o trabalho de músicos e que, em 1941, tornar-se-ia o atual Sindicato dos Músicos do Estado do Rio de Janeiro.</w:t>
      </w:r>
    </w:p>
    <w:p w:rsidR="00EA089B" w:rsidRDefault="00EA089B" w:rsidP="00EA089B">
      <w:pPr>
        <w:pStyle w:val="jd-Corpodotexto"/>
      </w:pPr>
      <w:r>
        <w:t xml:space="preserve">Do material encontrado junto ao fundo documental do sindicato, considerando o </w:t>
      </w:r>
      <w:r w:rsidRPr="006D42F6">
        <w:t>período 1907-1941</w:t>
      </w:r>
      <w:r>
        <w:t xml:space="preserve"> (documentos </w:t>
      </w:r>
      <w:r w:rsidRPr="006D42F6">
        <w:t>referentes ao CMRJ</w:t>
      </w:r>
      <w:r>
        <w:t>)</w:t>
      </w:r>
      <w:r w:rsidRPr="006D42F6">
        <w:t xml:space="preserve">, foram encontradas </w:t>
      </w:r>
      <w:r>
        <w:t xml:space="preserve">294 Fichas de Matrícula e </w:t>
      </w:r>
      <w:r w:rsidRPr="006D42F6">
        <w:t xml:space="preserve">851 Propostas de Admissão. </w:t>
      </w:r>
      <w:r>
        <w:t xml:space="preserve">Desse conjunto observamos um total de 134 músicos representantes dos estados nordestinos com exceção do Piauí (considerando os nomes apresentados nas Tabelas 1 e 2 e evitando a repetição de nomes que apareceram nos dois grupos de documentos). </w:t>
      </w:r>
    </w:p>
    <w:p w:rsidR="00EA089B" w:rsidRDefault="00EA089B" w:rsidP="00EA089B">
      <w:pPr>
        <w:pStyle w:val="jd-Corpodotexto"/>
      </w:pPr>
      <w:r>
        <w:t xml:space="preserve">A pouca representatividade feminina (de 134 músicos temos apenas três mulheres) </w:t>
      </w:r>
      <w:r>
        <w:lastRenderedPageBreak/>
        <w:t xml:space="preserve">corresponde ao conjunto dos documentos do fundo documental do Sindicato dos Músicos do Estado do Rio de Janeiro, que em toda sua história nunca contou com um percentual maior que 20% de </w:t>
      </w:r>
      <w:r w:rsidRPr="00B91120">
        <w:t>mulheres (Requião, 2020, p.242</w:t>
      </w:r>
      <w:r>
        <w:t>). A</w:t>
      </w:r>
      <w:r w:rsidRPr="006D42F6">
        <w:t xml:space="preserve"> desigualdade de gênero dentro do CMRJ reforça a necessidade de estudos que aprofundem a participação feminina na música profissional do período.</w:t>
      </w:r>
    </w:p>
    <w:p w:rsidR="00EA089B" w:rsidRPr="006D42F6" w:rsidRDefault="00EA089B" w:rsidP="00EA089B">
      <w:pPr>
        <w:pStyle w:val="jd-Corpodotexto"/>
      </w:pPr>
      <w:r w:rsidRPr="006D42F6">
        <w:t xml:space="preserve">O protagonismo de Pedro de Assis, pernambucano e </w:t>
      </w:r>
      <w:r>
        <w:t>um dos</w:t>
      </w:r>
      <w:r w:rsidRPr="006D42F6">
        <w:t xml:space="preserve"> sócios fundadores do CMRJ, </w:t>
      </w:r>
      <w:r>
        <w:t xml:space="preserve">e do baiano José Rodrigues, além dos demais participantes da gestão do CMRJ, </w:t>
      </w:r>
      <w:r w:rsidRPr="006D42F6">
        <w:t>evidencia a influência de músicos migrantes na estruturação da entidade</w:t>
      </w:r>
      <w:r>
        <w:t xml:space="preserve"> e em sua </w:t>
      </w:r>
      <w:r w:rsidRPr="006D42F6">
        <w:t>participa</w:t>
      </w:r>
      <w:r>
        <w:t>ção</w:t>
      </w:r>
      <w:r w:rsidRPr="006D42F6">
        <w:t xml:space="preserve"> ativa </w:t>
      </w:r>
      <w:r w:rsidR="00854E86">
        <w:t>na</w:t>
      </w:r>
      <w:r w:rsidR="00854E86" w:rsidRPr="006D42F6">
        <w:t xml:space="preserve"> </w:t>
      </w:r>
      <w:r w:rsidRPr="006D42F6">
        <w:t xml:space="preserve">construção de um </w:t>
      </w:r>
      <w:r>
        <w:t xml:space="preserve">importante </w:t>
      </w:r>
      <w:r w:rsidRPr="006D42F6">
        <w:t>espaço de representação e defesa dos direitos da classe</w:t>
      </w:r>
      <w:r>
        <w:t xml:space="preserve"> musical no Brasil</w:t>
      </w:r>
      <w:r w:rsidRPr="006D42F6">
        <w:t>.</w:t>
      </w:r>
      <w:r w:rsidR="00E779D1">
        <w:t xml:space="preserve"> Considera-se a possibilidade de aprofundamento na compreensão dessas atuações a partir do estudo pormenorizado do texto das atas do período.</w:t>
      </w:r>
    </w:p>
    <w:p w:rsidR="009F7847" w:rsidRDefault="009F7847" w:rsidP="009F7847">
      <w:pPr>
        <w:pStyle w:val="jd-Corpodotexto"/>
      </w:pPr>
    </w:p>
    <w:p w:rsidR="004504AC" w:rsidRPr="002D76D5" w:rsidRDefault="00106BD3" w:rsidP="0067598F">
      <w:pPr>
        <w:pStyle w:val="jd-titulo2"/>
        <w:rPr>
          <w:lang w:val="pt-BR"/>
        </w:rPr>
      </w:pPr>
      <w:r w:rsidRPr="002D76D5">
        <w:rPr>
          <w:lang w:val="pt-BR"/>
        </w:rPr>
        <w:t>Referências</w:t>
      </w:r>
    </w:p>
    <w:p w:rsidR="00456530" w:rsidRPr="00456530" w:rsidRDefault="00456530" w:rsidP="00456530">
      <w:pPr>
        <w:pStyle w:val="jd-Referencias"/>
        <w:rPr>
          <w:lang w:val="pt-BR"/>
        </w:rPr>
      </w:pPr>
      <w:r w:rsidRPr="00456530">
        <w:rPr>
          <w:lang w:val="pt-BR"/>
        </w:rPr>
        <w:t xml:space="preserve">ANDRADE, Isaac Santana. </w:t>
      </w:r>
      <w:r w:rsidRPr="00456530">
        <w:rPr>
          <w:b/>
          <w:bCs w:val="0"/>
          <w:lang w:val="pt-BR"/>
        </w:rPr>
        <w:t>A influência do CMRJ na vida laboral de músicos na primeira década do século XX</w:t>
      </w:r>
      <w:r w:rsidRPr="00456530">
        <w:rPr>
          <w:lang w:val="pt-BR"/>
        </w:rPr>
        <w:t xml:space="preserve">: um estudo dos seus sócios fundadores a partir do fundo documental do </w:t>
      </w:r>
      <w:proofErr w:type="spellStart"/>
      <w:r w:rsidRPr="00456530">
        <w:rPr>
          <w:lang w:val="pt-BR"/>
        </w:rPr>
        <w:t>SindMusi</w:t>
      </w:r>
      <w:proofErr w:type="spellEnd"/>
      <w:r w:rsidRPr="00456530">
        <w:rPr>
          <w:lang w:val="pt-BR"/>
        </w:rPr>
        <w:t>. 91 f. Dissertação (Mestrado em Música) – Centro de Letras e Artes, Universidade Federal do Estado do Rio de Janeiro, Rio de Janeiro, 2022.</w:t>
      </w:r>
    </w:p>
    <w:p w:rsidR="002B6FBE" w:rsidRPr="00456530" w:rsidRDefault="002B6FBE" w:rsidP="002B6FBE">
      <w:pPr>
        <w:pStyle w:val="jd-Referencias"/>
        <w:rPr>
          <w:lang w:val="pt-BR"/>
        </w:rPr>
      </w:pPr>
      <w:r w:rsidRPr="002B6FBE">
        <w:rPr>
          <w:bCs w:val="0"/>
          <w:lang w:val="pt-BR"/>
        </w:rPr>
        <w:t>CASTAGNA, Paulo.</w:t>
      </w:r>
      <w:r>
        <w:rPr>
          <w:b/>
          <w:lang w:val="pt-BR"/>
        </w:rPr>
        <w:t xml:space="preserve"> </w:t>
      </w:r>
      <w:r w:rsidRPr="002B6FBE">
        <w:rPr>
          <w:lang w:val="pt-BR"/>
        </w:rPr>
        <w:t xml:space="preserve">Prefácio. In: </w:t>
      </w:r>
      <w:r>
        <w:rPr>
          <w:lang w:val="pt-BR"/>
        </w:rPr>
        <w:t>REQUIÃO, Luciana</w:t>
      </w:r>
      <w:r w:rsidRPr="002B6FBE">
        <w:rPr>
          <w:lang w:val="pt-BR"/>
        </w:rPr>
        <w:t xml:space="preserve">. </w:t>
      </w:r>
      <w:r w:rsidRPr="00456530">
        <w:rPr>
          <w:b/>
          <w:bCs w:val="0"/>
          <w:lang w:val="pt-BR"/>
        </w:rPr>
        <w:t>Músicos do Centro Musical do Rio de Janeiro (1907-1941)</w:t>
      </w:r>
      <w:r w:rsidRPr="00456530">
        <w:rPr>
          <w:lang w:val="pt-BR"/>
        </w:rPr>
        <w:t>: fac-símile das fichas de matrícula. Rio de Janeiro: Ed. da Autora, 2023</w:t>
      </w:r>
      <w:r>
        <w:rPr>
          <w:lang w:val="pt-BR"/>
        </w:rPr>
        <w:t>, p.7-10.</w:t>
      </w:r>
    </w:p>
    <w:p w:rsidR="00456530" w:rsidRPr="00456530" w:rsidRDefault="00456530" w:rsidP="00456530">
      <w:pPr>
        <w:pStyle w:val="jd-Referencias"/>
        <w:rPr>
          <w:lang w:val="pt-BR"/>
        </w:rPr>
      </w:pPr>
      <w:r w:rsidRPr="00456530">
        <w:rPr>
          <w:lang w:val="pt-BR"/>
        </w:rPr>
        <w:t xml:space="preserve">ESTEVES, Elicia. </w:t>
      </w:r>
      <w:r w:rsidRPr="00456530">
        <w:rPr>
          <w:b/>
          <w:bCs w:val="0"/>
          <w:lang w:val="pt-BR"/>
        </w:rPr>
        <w:t>Acordes e acordos</w:t>
      </w:r>
      <w:r w:rsidRPr="00456530">
        <w:rPr>
          <w:lang w:val="pt-BR"/>
        </w:rPr>
        <w:t xml:space="preserve">: a história do Sindicato dos Músicos do Rio de Janeiro 1907-1941. Rio de Janeiro: </w:t>
      </w:r>
      <w:proofErr w:type="spellStart"/>
      <w:r w:rsidRPr="00456530">
        <w:rPr>
          <w:lang w:val="pt-BR"/>
        </w:rPr>
        <w:t>Multiletra</w:t>
      </w:r>
      <w:proofErr w:type="spellEnd"/>
      <w:r w:rsidRPr="00456530">
        <w:rPr>
          <w:lang w:val="pt-BR"/>
        </w:rPr>
        <w:t>, 1996.</w:t>
      </w:r>
    </w:p>
    <w:p w:rsidR="00456530" w:rsidRPr="00456530" w:rsidRDefault="00456530" w:rsidP="00456530">
      <w:pPr>
        <w:pStyle w:val="jd-Referencias"/>
        <w:rPr>
          <w:lang w:val="pt-BR"/>
        </w:rPr>
      </w:pPr>
      <w:r w:rsidRPr="00456530">
        <w:rPr>
          <w:lang w:val="pt-BR"/>
        </w:rPr>
        <w:t xml:space="preserve">FREIRE, Breno </w:t>
      </w:r>
      <w:proofErr w:type="spellStart"/>
      <w:r w:rsidRPr="00456530">
        <w:rPr>
          <w:lang w:val="pt-BR"/>
        </w:rPr>
        <w:t>Ampáro</w:t>
      </w:r>
      <w:proofErr w:type="spellEnd"/>
      <w:r w:rsidRPr="00456530">
        <w:rPr>
          <w:lang w:val="pt-BR"/>
        </w:rPr>
        <w:t xml:space="preserve">. </w:t>
      </w:r>
      <w:r w:rsidRPr="00456530">
        <w:rPr>
          <w:b/>
          <w:bCs w:val="0"/>
          <w:lang w:val="pt-BR"/>
        </w:rPr>
        <w:t>Dissonâncias em busca da harmonia melódica</w:t>
      </w:r>
      <w:r w:rsidRPr="00456530">
        <w:rPr>
          <w:lang w:val="pt-BR"/>
        </w:rPr>
        <w:t>: experiências históricas, desafios, lutas e associativismo da classe musical (SP, 1913-1949). 2023. Tese (Doutorado em História) – Pontifícia Universidade Católica de São Paulo, São Paulo, 2023.</w:t>
      </w:r>
    </w:p>
    <w:p w:rsidR="00456530" w:rsidRPr="00456530" w:rsidRDefault="00456530" w:rsidP="00456530">
      <w:pPr>
        <w:pStyle w:val="jd-Referencias"/>
        <w:rPr>
          <w:lang w:val="pt-BR"/>
        </w:rPr>
      </w:pPr>
      <w:r w:rsidRPr="00456530">
        <w:rPr>
          <w:lang w:val="pt-BR"/>
        </w:rPr>
        <w:t xml:space="preserve">LIMA, Hudson Cláudio Neres. </w:t>
      </w:r>
      <w:r w:rsidRPr="00456530">
        <w:rPr>
          <w:b/>
          <w:bCs w:val="0"/>
          <w:lang w:val="pt-BR"/>
        </w:rPr>
        <w:t>“Belle Époque para quem?”</w:t>
      </w:r>
      <w:r w:rsidRPr="00456530">
        <w:rPr>
          <w:lang w:val="pt-BR"/>
        </w:rPr>
        <w:t xml:space="preserve"> </w:t>
      </w:r>
      <w:r w:rsidRPr="00587B49">
        <w:rPr>
          <w:b/>
          <w:lang w:val="pt-BR"/>
        </w:rPr>
        <w:t>Música, segregação e repertórios</w:t>
      </w:r>
      <w:r w:rsidRPr="00456530">
        <w:rPr>
          <w:lang w:val="pt-BR"/>
        </w:rPr>
        <w:t>: um olhar a partir do encontro com documentos do Centro Musical do Rio de Janeiro (1907-1922). 202 f. Tese (Doutorado em Música) – Centro de Letras e Artes, Universidade Federal do Estado do Rio de Janeiro, Rio de Janeiro, 2023.</w:t>
      </w:r>
    </w:p>
    <w:p w:rsidR="00456530" w:rsidRPr="00456530" w:rsidRDefault="00456530" w:rsidP="00456530">
      <w:pPr>
        <w:pStyle w:val="jd-Referencias"/>
        <w:rPr>
          <w:lang w:val="pt-BR"/>
        </w:rPr>
      </w:pPr>
      <w:r w:rsidRPr="00456530">
        <w:rPr>
          <w:lang w:val="pt-BR"/>
        </w:rPr>
        <w:t xml:space="preserve">MEYER, Anne Christina Duque Estrada. </w:t>
      </w:r>
      <w:r w:rsidRPr="00456530">
        <w:rPr>
          <w:b/>
          <w:bCs w:val="0"/>
          <w:lang w:val="pt-BR"/>
        </w:rPr>
        <w:t>Entidades de classe dos músicos no Rio de Janeiro (1784-1941)</w:t>
      </w:r>
      <w:r w:rsidRPr="00456530">
        <w:rPr>
          <w:lang w:val="pt-BR"/>
        </w:rPr>
        <w:t>: uma historiografia analítica: Irmandade de Santa Cecília (1784-1824), Sociedade Beneficência Musical (1833-1896) e Centro Musical do Rio de Janeiro (1907-1941). 861 f. Tese (Doutorado em Música) – Universidade Federal do Estado do Rio de Janeiro, Rio de Janeiro, 2023.</w:t>
      </w:r>
    </w:p>
    <w:p w:rsidR="00456530" w:rsidRPr="00456530" w:rsidRDefault="00456530" w:rsidP="00456530">
      <w:pPr>
        <w:pStyle w:val="jd-Referencias"/>
        <w:rPr>
          <w:lang w:val="pt-BR"/>
        </w:rPr>
      </w:pPr>
      <w:r w:rsidRPr="00456530">
        <w:rPr>
          <w:lang w:val="pt-BR"/>
        </w:rPr>
        <w:t xml:space="preserve">OLIVEIRA, Vinicius Lopes de. </w:t>
      </w:r>
      <w:r w:rsidRPr="00456530">
        <w:rPr>
          <w:b/>
          <w:bCs w:val="0"/>
          <w:lang w:val="pt-BR"/>
        </w:rPr>
        <w:t>O apagamento de músicos trabalhadores negros na constituição da identidade nacional</w:t>
      </w:r>
      <w:r w:rsidRPr="00456530">
        <w:rPr>
          <w:lang w:val="pt-BR"/>
        </w:rPr>
        <w:t>: mitos de origem e protagonismo negro no Brasil. Dissertação (Mestrado em Música) – Universidade Federal do Estado do Rio de Janeiro, Rio de Janeiro, 2025.</w:t>
      </w:r>
    </w:p>
    <w:p w:rsidR="00456530" w:rsidRPr="00456530" w:rsidRDefault="00456530" w:rsidP="00456530">
      <w:pPr>
        <w:pStyle w:val="jd-Referencias"/>
        <w:rPr>
          <w:lang w:val="pt-BR"/>
        </w:rPr>
      </w:pPr>
      <w:r w:rsidRPr="00456530">
        <w:rPr>
          <w:lang w:val="pt-BR"/>
        </w:rPr>
        <w:lastRenderedPageBreak/>
        <w:t xml:space="preserve">PIRES, </w:t>
      </w:r>
      <w:proofErr w:type="spellStart"/>
      <w:r w:rsidRPr="00456530">
        <w:rPr>
          <w:lang w:val="pt-BR"/>
        </w:rPr>
        <w:t>Antonilde</w:t>
      </w:r>
      <w:proofErr w:type="spellEnd"/>
      <w:r w:rsidRPr="00456530">
        <w:rPr>
          <w:lang w:val="pt-BR"/>
        </w:rPr>
        <w:t xml:space="preserve"> Rosa. </w:t>
      </w:r>
      <w:r w:rsidRPr="00456530">
        <w:rPr>
          <w:b/>
          <w:bCs w:val="0"/>
          <w:lang w:val="pt-BR"/>
        </w:rPr>
        <w:t>Notas que tocam os mundos delas</w:t>
      </w:r>
      <w:r w:rsidRPr="00456530">
        <w:rPr>
          <w:lang w:val="pt-BR"/>
        </w:rPr>
        <w:t xml:space="preserve">: maestra </w:t>
      </w:r>
      <w:proofErr w:type="spellStart"/>
      <w:r w:rsidRPr="00456530">
        <w:rPr>
          <w:lang w:val="pt-BR"/>
        </w:rPr>
        <w:t>Joanídia</w:t>
      </w:r>
      <w:proofErr w:type="spellEnd"/>
      <w:r w:rsidRPr="00456530">
        <w:rPr>
          <w:lang w:val="pt-BR"/>
        </w:rPr>
        <w:t xml:space="preserve"> Sodré, uma névoa na “república da mancha indelével” (1925 a 1965). Tese (Doutorado em Música) – Universidade Federal do Estado do Rio de Janeiro, Rio de Janeiro, 2025.</w:t>
      </w:r>
    </w:p>
    <w:p w:rsidR="00456530" w:rsidRPr="00456530" w:rsidRDefault="00456530" w:rsidP="00456530">
      <w:pPr>
        <w:pStyle w:val="jd-Referencias"/>
        <w:rPr>
          <w:lang w:val="pt-BR"/>
        </w:rPr>
      </w:pPr>
      <w:r w:rsidRPr="00456530">
        <w:rPr>
          <w:lang w:val="pt-BR"/>
        </w:rPr>
        <w:t xml:space="preserve">REQUIÃO, Luciana. </w:t>
      </w:r>
      <w:r w:rsidRPr="00456530">
        <w:rPr>
          <w:b/>
          <w:bCs w:val="0"/>
          <w:lang w:val="pt-BR"/>
        </w:rPr>
        <w:t>Músicos do Centro Musical do Rio de Janeiro (1907-1941)</w:t>
      </w:r>
      <w:r w:rsidRPr="00456530">
        <w:rPr>
          <w:lang w:val="pt-BR"/>
        </w:rPr>
        <w:t>: fac-símile das fichas de matrícula. Rio de Janeiro: Ed. da Autora, 2023.</w:t>
      </w:r>
    </w:p>
    <w:p w:rsidR="00456530" w:rsidRPr="00456530" w:rsidRDefault="00456530" w:rsidP="00456530">
      <w:pPr>
        <w:pStyle w:val="jd-Referencias"/>
        <w:rPr>
          <w:lang w:val="pt-BR"/>
        </w:rPr>
      </w:pPr>
      <w:r w:rsidRPr="00456530">
        <w:rPr>
          <w:lang w:val="pt-BR"/>
        </w:rPr>
        <w:t>REQUIÃO, Luciana. Mulheres musicistas e suas narrativas sobre o trabalho: um retrato do trabalho no Rio de Janeiro na virada do século XX ao XXI.</w:t>
      </w:r>
      <w:r>
        <w:rPr>
          <w:lang w:val="pt-BR"/>
        </w:rPr>
        <w:t xml:space="preserve"> </w:t>
      </w:r>
      <w:r w:rsidRPr="00456530">
        <w:rPr>
          <w:b/>
          <w:bCs w:val="0"/>
          <w:lang w:val="pt-BR"/>
        </w:rPr>
        <w:t xml:space="preserve">Revista </w:t>
      </w:r>
      <w:proofErr w:type="spellStart"/>
      <w:proofErr w:type="gramStart"/>
      <w:r w:rsidRPr="00456530">
        <w:rPr>
          <w:b/>
          <w:bCs w:val="0"/>
          <w:lang w:val="pt-BR"/>
        </w:rPr>
        <w:t>EcoPós</w:t>
      </w:r>
      <w:proofErr w:type="spellEnd"/>
      <w:proofErr w:type="gramEnd"/>
      <w:r w:rsidRPr="00456530">
        <w:rPr>
          <w:lang w:val="pt-BR"/>
        </w:rPr>
        <w:t xml:space="preserve"> , v. 23, n. 1, p. 239-265, 2020.</w:t>
      </w:r>
    </w:p>
    <w:p w:rsidR="00456530" w:rsidRPr="00456530" w:rsidRDefault="00456530" w:rsidP="00456530">
      <w:pPr>
        <w:pStyle w:val="jd-Referencias"/>
        <w:rPr>
          <w:lang w:val="pt-BR"/>
        </w:rPr>
      </w:pPr>
      <w:r w:rsidRPr="00456530">
        <w:rPr>
          <w:lang w:val="pt-BR"/>
        </w:rPr>
        <w:t xml:space="preserve">REQUIÃO, Luciana. O processo de regulamentação e luta da classe musical no Brasil: do Centro Musical do Rio de Janeiro ao </w:t>
      </w:r>
      <w:proofErr w:type="spellStart"/>
      <w:r w:rsidRPr="00456530">
        <w:rPr>
          <w:lang w:val="pt-BR"/>
        </w:rPr>
        <w:t>Syndicato</w:t>
      </w:r>
      <w:proofErr w:type="spellEnd"/>
      <w:r w:rsidRPr="00456530">
        <w:rPr>
          <w:lang w:val="pt-BR"/>
        </w:rPr>
        <w:t xml:space="preserve"> de Músic</w:t>
      </w:r>
      <w:bookmarkStart w:id="0" w:name="_GoBack"/>
      <w:bookmarkEnd w:id="0"/>
      <w:r w:rsidRPr="00456530">
        <w:rPr>
          <w:lang w:val="pt-BR"/>
        </w:rPr>
        <w:t xml:space="preserve">os </w:t>
      </w:r>
      <w:proofErr w:type="spellStart"/>
      <w:r w:rsidRPr="00456530">
        <w:rPr>
          <w:lang w:val="pt-BR"/>
        </w:rPr>
        <w:t>Profissionaes</w:t>
      </w:r>
      <w:proofErr w:type="spellEnd"/>
      <w:r w:rsidRPr="00456530">
        <w:rPr>
          <w:lang w:val="pt-BR"/>
        </w:rPr>
        <w:t xml:space="preserve"> do Rio de Janeiro (1907-1960).</w:t>
      </w:r>
      <w:r>
        <w:rPr>
          <w:lang w:val="pt-BR"/>
        </w:rPr>
        <w:t xml:space="preserve"> </w:t>
      </w:r>
      <w:r w:rsidRPr="00456530">
        <w:rPr>
          <w:b/>
          <w:bCs w:val="0"/>
          <w:lang w:val="pt-BR"/>
        </w:rPr>
        <w:t>Políticas Culturais em Revista</w:t>
      </w:r>
      <w:r w:rsidRPr="00456530">
        <w:rPr>
          <w:lang w:val="pt-BR"/>
        </w:rPr>
        <w:t>, [S. l.], v. 17, n. 2, p. 26–50, 2024.</w:t>
      </w:r>
    </w:p>
    <w:p w:rsidR="00456530" w:rsidRPr="00456530" w:rsidRDefault="00456530" w:rsidP="00456530">
      <w:pPr>
        <w:pStyle w:val="jd-Referencias"/>
        <w:rPr>
          <w:lang w:val="pt-BR"/>
        </w:rPr>
      </w:pPr>
      <w:r w:rsidRPr="00456530">
        <w:rPr>
          <w:lang w:val="pt-BR"/>
        </w:rPr>
        <w:t xml:space="preserve">SILVA, Rafael de Oliveira. </w:t>
      </w:r>
      <w:r w:rsidRPr="00456530">
        <w:rPr>
          <w:b/>
          <w:bCs w:val="0"/>
          <w:lang w:val="pt-BR"/>
        </w:rPr>
        <w:t>A atividade laboral dos músicos de cinema entre os anos de 1896 e 1929</w:t>
      </w:r>
      <w:r w:rsidRPr="00456530">
        <w:rPr>
          <w:lang w:val="pt-BR"/>
        </w:rPr>
        <w:t>: um estudo a partir das atas do Centro Musical do Rio de Janeiro e seus associados. 2023. Dissertação (Mestrado em Música) – Universidade Federal do Estado do Rio de Janeiro, Rio de Janeiro, 2023.</w:t>
      </w:r>
    </w:p>
    <w:p w:rsidR="00C63EF0" w:rsidRPr="00340A53" w:rsidRDefault="00456530" w:rsidP="00456530">
      <w:pPr>
        <w:pStyle w:val="jd-Referencias"/>
        <w:rPr>
          <w:lang w:val="pt-BR"/>
        </w:rPr>
      </w:pPr>
      <w:r w:rsidRPr="00456530">
        <w:rPr>
          <w:lang w:val="pt-BR"/>
        </w:rPr>
        <w:t xml:space="preserve">SIMÕES, Júlia. </w:t>
      </w:r>
      <w:r w:rsidRPr="00456530">
        <w:rPr>
          <w:b/>
          <w:bCs w:val="0"/>
          <w:lang w:val="pt-BR"/>
        </w:rPr>
        <w:t>Ser músico e viver da música no Brasil</w:t>
      </w:r>
      <w:r w:rsidRPr="00456530">
        <w:rPr>
          <w:lang w:val="pt-BR"/>
        </w:rPr>
        <w:t>: um estudo da trajetória do centro musical Porto-Alegrense (1920-1933). 2011. Dissertação (Mestrado em História) – Pontifícia Universidade Católica do Rio Grande do Sul, Porto Alegre, 2011.</w:t>
      </w:r>
    </w:p>
    <w:sectPr w:rsidR="00C63EF0" w:rsidRPr="00340A53" w:rsidSect="00E20B0A">
      <w:footerReference w:type="default" r:id="rId21"/>
      <w:footerReference w:type="first" r:id="rId22"/>
      <w:footnotePr>
        <w:numRestart w:val="eachSect"/>
      </w:footnotePr>
      <w:pgSz w:w="11907" w:h="16840" w:code="9"/>
      <w:pgMar w:top="1134" w:right="1134" w:bottom="170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7639" w:rsidRDefault="001F7639" w:rsidP="00864A58"/>
  </w:endnote>
  <w:endnote w:type="continuationSeparator" w:id="0">
    <w:p w:rsidR="001F7639" w:rsidRDefault="001F7639" w:rsidP="00864A58">
      <w:r>
        <w:continuationSeparator/>
      </w:r>
    </w:p>
  </w:endnote>
  <w:endnote w:type="continuationNotice" w:id="1">
    <w:p w:rsidR="001F7639" w:rsidRDefault="001F76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inionPro-Regular">
    <w:altName w:val="Calibri"/>
    <w:panose1 w:val="00000000000000000000"/>
    <w:charset w:val="A1"/>
    <w:family w:val="roman"/>
    <w:notTrueType/>
    <w:pitch w:val="default"/>
    <w:sig w:usb0="00000081" w:usb1="00000000" w:usb2="00000000" w:usb3="00000000" w:csb0="00000008" w:csb1="00000000"/>
  </w:font>
  <w:font w:name="¹Å">
    <w:altName w:val="Times New Roman"/>
    <w:panose1 w:val="00000000000000000000"/>
    <w:charset w:val="00"/>
    <w:family w:val="roman"/>
    <w:notTrueType/>
    <w:pitch w:val="default"/>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Lucida Grande">
    <w:charset w:val="00"/>
    <w:family w:val="swiss"/>
    <w:pitch w:val="variable"/>
    <w:sig w:usb0="E1000AEF" w:usb1="5000A1FF" w:usb2="00000000" w:usb3="00000000" w:csb0="000001BF" w:csb1="00000000"/>
  </w:font>
  <w:font w:name="ヒラギノ角ゴ Pro W3">
    <w:charset w:val="80"/>
    <w:family w:val="auto"/>
    <w:pitch w:val="variable"/>
    <w:sig w:usb0="01000000" w:usb1="00000000" w:usb2="07040001" w:usb3="00000000" w:csb0="00020000" w:csb1="00000000"/>
  </w:font>
  <w:font w:name="New Century Schlbk">
    <w:altName w:val="Century Schoolbook"/>
    <w:charset w:val="4D"/>
    <w:family w:val="auto"/>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Candara">
    <w:panose1 w:val="020E0502030303020204"/>
    <w:charset w:val="00"/>
    <w:family w:val="swiss"/>
    <w:pitch w:val="variable"/>
    <w:sig w:usb0="A00002EF" w:usb1="4000A44B" w:usb2="00000000" w:usb3="00000000" w:csb0="0000019F" w:csb1="00000000"/>
  </w:font>
  <w:font w:name="StarSymbol">
    <w:altName w:val="Arial Unicode MS"/>
    <w:charset w:val="80"/>
    <w:family w:val="auto"/>
    <w:pitch w:val="default"/>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ont410">
    <w:altName w:val="Calibri"/>
    <w:charset w:val="00"/>
    <w:family w:val="auto"/>
    <w:pitch w:val="variable"/>
  </w:font>
  <w:font w:name="Mangal;Courier New">
    <w:panose1 w:val="00000000000000000000"/>
    <w:charset w:val="00"/>
    <w:family w:val="roman"/>
    <w:notTrueType/>
    <w:pitch w:val="default"/>
  </w:font>
  <w:font w:name="DejaVu Sans">
    <w:altName w:val="Arial"/>
    <w:charset w:val="00"/>
    <w:family w:val="swiss"/>
    <w:pitch w:val="variable"/>
    <w:sig w:usb0="E7002EFF" w:usb1="D200FDFF" w:usb2="0A246029" w:usb3="00000000" w:csb0="000001FF" w:csb1="00000000"/>
  </w:font>
  <w:font w:name="Times">
    <w:altName w:val="Sylfae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B40" w:rsidRDefault="00F62B40" w:rsidP="0017026C">
    <w:pPr>
      <w:pStyle w:val="Rodap"/>
      <w:tabs>
        <w:tab w:val="left" w:pos="567"/>
      </w:tabs>
    </w:pPr>
    <w:r>
      <w:rPr>
        <w:noProof/>
        <w:sz w:val="16"/>
        <w:szCs w:val="16"/>
      </w:rPr>
      <w:drawing>
        <wp:anchor distT="0" distB="0" distL="114300" distR="114300" simplePos="0" relativeHeight="251846144" behindDoc="0" locked="0" layoutInCell="1" allowOverlap="1" wp14:anchorId="498443CB" wp14:editId="72299DA2">
          <wp:simplePos x="0" y="0"/>
          <wp:positionH relativeFrom="column">
            <wp:posOffset>5715</wp:posOffset>
          </wp:positionH>
          <wp:positionV relativeFrom="paragraph">
            <wp:posOffset>-60325</wp:posOffset>
          </wp:positionV>
          <wp:extent cx="452755" cy="554355"/>
          <wp:effectExtent l="0" t="0" r="0" b="0"/>
          <wp:wrapSquare wrapText="bothSides"/>
          <wp:docPr id="1765056028" name="Imagem 9" descr="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853036" name="Imagem 9" descr="Texto&#10;&#10;Descrição gerada automaticamente"/>
                  <pic:cNvPicPr/>
                </pic:nvPicPr>
                <pic:blipFill rotWithShape="1">
                  <a:blip r:embed="rId1">
                    <a:grayscl/>
                  </a:blip>
                  <a:srcRect l="5682" t="38689" r="74139" b="36601"/>
                  <a:stretch/>
                </pic:blipFill>
                <pic:spPr bwMode="auto">
                  <a:xfrm>
                    <a:off x="0" y="0"/>
                    <a:ext cx="452755" cy="5543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noProof/>
        <w:sz w:val="16"/>
        <w:szCs w:val="16"/>
      </w:rPr>
      <mc:AlternateContent>
        <mc:Choice Requires="wps">
          <w:drawing>
            <wp:anchor distT="0" distB="0" distL="114300" distR="114300" simplePos="0" relativeHeight="251849216" behindDoc="0" locked="0" layoutInCell="1" allowOverlap="1" wp14:anchorId="4191365B" wp14:editId="7ADF071D">
              <wp:simplePos x="0" y="0"/>
              <wp:positionH relativeFrom="column">
                <wp:posOffset>386781</wp:posOffset>
              </wp:positionH>
              <wp:positionV relativeFrom="paragraph">
                <wp:posOffset>-29091</wp:posOffset>
              </wp:positionV>
              <wp:extent cx="2709017" cy="470019"/>
              <wp:effectExtent l="0" t="0" r="0" b="0"/>
              <wp:wrapNone/>
              <wp:docPr id="438665074" name="Caixa de Texto 12"/>
              <wp:cNvGraphicFramePr/>
              <a:graphic xmlns:a="http://schemas.openxmlformats.org/drawingml/2006/main">
                <a:graphicData uri="http://schemas.microsoft.com/office/word/2010/wordprocessingShape">
                  <wps:wsp>
                    <wps:cNvSpPr txBox="1"/>
                    <wps:spPr>
                      <a:xfrm>
                        <a:off x="0" y="0"/>
                        <a:ext cx="2709017" cy="470019"/>
                      </a:xfrm>
                      <a:prstGeom prst="rect">
                        <a:avLst/>
                      </a:prstGeom>
                      <a:solidFill>
                        <a:schemeClr val="lt1"/>
                      </a:solidFill>
                      <a:ln w="6350">
                        <a:noFill/>
                      </a:ln>
                    </wps:spPr>
                    <wps:txbx>
                      <w:txbxContent>
                        <w:p w:rsidR="00F62B40" w:rsidRPr="00166569" w:rsidRDefault="00F62B40" w:rsidP="0017026C">
                          <w:pPr>
                            <w:pStyle w:val="Rodap"/>
                            <w:tabs>
                              <w:tab w:val="left" w:pos="567"/>
                            </w:tabs>
                          </w:pPr>
                          <w:r>
                            <w:rPr>
                              <w:rFonts w:ascii="Arial" w:hAnsi="Arial" w:cs="Arial"/>
                              <w:sz w:val="16"/>
                              <w:szCs w:val="16"/>
                            </w:rPr>
                            <w:t>Anais do Encontro de Musicologia da UFPE</w:t>
                          </w:r>
                          <w:r w:rsidRPr="007A3047">
                            <w:rPr>
                              <w:rFonts w:ascii="Arial" w:hAnsi="Arial" w:cs="Arial"/>
                              <w:sz w:val="16"/>
                              <w:szCs w:val="16"/>
                            </w:rPr>
                            <w:t xml:space="preserve">, v. </w:t>
                          </w:r>
                          <w:r>
                            <w:rPr>
                              <w:rFonts w:ascii="Arial" w:hAnsi="Arial" w:cs="Arial"/>
                              <w:sz w:val="16"/>
                              <w:szCs w:val="16"/>
                            </w:rPr>
                            <w:t>1</w:t>
                          </w:r>
                          <w:r w:rsidRPr="007A3047">
                            <w:rPr>
                              <w:rFonts w:ascii="Arial" w:hAnsi="Arial" w:cs="Arial"/>
                              <w:sz w:val="16"/>
                              <w:szCs w:val="16"/>
                            </w:rPr>
                            <w:t>, 20</w:t>
                          </w:r>
                          <w:r>
                            <w:rPr>
                              <w:rFonts w:ascii="Arial" w:hAnsi="Arial" w:cs="Arial"/>
                              <w:sz w:val="16"/>
                              <w:szCs w:val="16"/>
                            </w:rPr>
                            <w:t>25</w:t>
                          </w:r>
                          <w:r w:rsidRPr="007A3047">
                            <w:rPr>
                              <w:rFonts w:ascii="Arial" w:hAnsi="Arial" w:cs="Arial"/>
                              <w:sz w:val="16"/>
                              <w:szCs w:val="16"/>
                            </w:rPr>
                            <w:t xml:space="preserve">. </w:t>
                          </w:r>
                        </w:p>
                        <w:p w:rsidR="00F62B40" w:rsidRPr="00522736" w:rsidRDefault="00F62B40" w:rsidP="0017026C">
                          <w:pPr>
                            <w:pStyle w:val="Rodap"/>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rsidR="00F62B40" w:rsidRPr="00522736" w:rsidRDefault="00F62B40" w:rsidP="0017026C">
                          <w:pPr>
                            <w:pStyle w:val="Rodap"/>
                            <w:tabs>
                              <w:tab w:val="left" w:pos="567"/>
                            </w:tabs>
                            <w:rPr>
                              <w:rFonts w:ascii="Arial" w:hAnsi="Arial" w:cs="Arial"/>
                              <w:sz w:val="16"/>
                              <w:szCs w:val="16"/>
                            </w:rPr>
                          </w:pPr>
                          <w:r>
                            <w:rPr>
                              <w:rFonts w:ascii="Arial" w:hAnsi="Arial" w:cs="Arial"/>
                              <w:sz w:val="16"/>
                              <w:szCs w:val="16"/>
                            </w:rPr>
                            <w:t>Departamento de Música</w:t>
                          </w:r>
                        </w:p>
                        <w:p w:rsidR="00F62B40" w:rsidRDefault="00F62B40" w:rsidP="0017026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91365B" id="_x0000_t202" coordsize="21600,21600" o:spt="202" path="m,l,21600r21600,l21600,xe">
              <v:stroke joinstyle="miter"/>
              <v:path gradientshapeok="t" o:connecttype="rect"/>
            </v:shapetype>
            <v:shape id="Caixa de Texto 12" o:spid="_x0000_s1026" type="#_x0000_t202" style="position:absolute;margin-left:30.45pt;margin-top:-2.3pt;width:213.3pt;height:37pt;z-index:25184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BELAIAAFQEAAAOAAAAZHJzL2Uyb0RvYy54bWysVEtv2zAMvg/YfxB0X2xnadMYcYosRYYB&#10;RVsgHXpWZCk2IIuapMTOfv0o2Xms22nYRSZF6uPro+f3XaPIQVhXgy5oNkopEZpDWetdQb+/rj/d&#10;UeI80yVToEVBj8LR+8XHD/PW5GIMFahSWIIg2uWtKWjlvcmTxPFKNMyNwAiNRgm2YR5Vu0tKy1pE&#10;b1QyTtPbpAVbGgtcOIe3D72RLiK+lIL7Zymd8EQVFHPz8bTx3IYzWcxZvrPMVDUf0mD/kEXDao1B&#10;z1APzDOyt/UfUE3NLTiQfsShSUDKmotYA1aTpe+q2VTMiFgLNseZc5vc/4PlT4eNebHEd1+gwwGG&#10;hrTG5Q4vQz2dtE34YqYE7djC47ltovOE4+V4ms7SbEoJR9tkmqbZLMAkl9fGOv9VQEOCUFCLY4nd&#10;YodH53vXk0sI5kDV5bpWKiqBCmKlLDkwHKLyMUcE/81LadIW9PbzTRqBNYTnPbLSmMulpiD5btsN&#10;hW6hPGL9FnpqOMPXNSb5yJx/YRa5gCUjv/0zHlIBBoFBoqQC+/Nv98EfR4RWSlrkVkHdjz2zghL1&#10;TePwZtlkEsgYlcnNdIyKvbZsry1636wAK89wkwyPYvD36iRKC80brsEyREUT0xxjF9SfxJXvGY9r&#10;xMVyGZ2Qfob5R70xPECHTocRvHZvzJphTh4n/AQnFrL83bh63/BSw3LvQdZxlqHBfVeHviN1IxuG&#10;NQu7ca1Hr8vPYPELAAD//wMAUEsDBBQABgAIAAAAIQCKjQaT4AAAAAgBAAAPAAAAZHJzL2Rvd25y&#10;ZXYueG1sTI/LTsMwEEX3SPyDNUhsUOtA07QNcSqEeEjsaFoQOzcekoh4HMVuEv6eYQXL0bm690y2&#10;nWwrBux940jB9TwCgVQ601ClYF88ztYgfNBkdOsIFXyjh21+fpbp1LiRXnHYhUpwCflUK6hD6FIp&#10;fVmj1X7uOiRmn663OvDZV9L0euRy28qbKEqk1Q3xQq07vK+x/NqdrIKPq+r9xU9Ph3GxXHQPz0Ox&#10;ejOFUpcX090tiIBT+AvDrz6rQ85OR3ci40WrIIk2nFQwixMQzOP1agniyGATg8wz+f+B/AcAAP//&#10;AwBQSwECLQAUAAYACAAAACEAtoM4kv4AAADhAQAAEwAAAAAAAAAAAAAAAAAAAAAAW0NvbnRlbnRf&#10;VHlwZXNdLnhtbFBLAQItABQABgAIAAAAIQA4/SH/1gAAAJQBAAALAAAAAAAAAAAAAAAAAC8BAABf&#10;cmVscy8ucmVsc1BLAQItABQABgAIAAAAIQA+D3BELAIAAFQEAAAOAAAAAAAAAAAAAAAAAC4CAABk&#10;cnMvZTJvRG9jLnhtbFBLAQItABQABgAIAAAAIQCKjQaT4AAAAAgBAAAPAAAAAAAAAAAAAAAAAIYE&#10;AABkcnMvZG93bnJldi54bWxQSwUGAAAAAAQABADzAAAAkwUAAAAA&#10;" fillcolor="white [3201]" stroked="f" strokeweight=".5pt">
              <v:textbox>
                <w:txbxContent>
                  <w:p w14:paraId="1601E0E8" w14:textId="77777777" w:rsidR="00741EB2" w:rsidRPr="00166569" w:rsidRDefault="00741EB2" w:rsidP="0017026C">
                    <w:pPr>
                      <w:pStyle w:val="Rodap"/>
                      <w:tabs>
                        <w:tab w:val="left" w:pos="567"/>
                      </w:tabs>
                    </w:pPr>
                    <w:r>
                      <w:rPr>
                        <w:rFonts w:ascii="Arial" w:hAnsi="Arial" w:cs="Arial"/>
                        <w:sz w:val="16"/>
                        <w:szCs w:val="16"/>
                      </w:rPr>
                      <w:t>Anais do Encontro de Musicologia da UFPE</w:t>
                    </w:r>
                    <w:r w:rsidRPr="007A3047">
                      <w:rPr>
                        <w:rFonts w:ascii="Arial" w:hAnsi="Arial" w:cs="Arial"/>
                        <w:sz w:val="16"/>
                        <w:szCs w:val="16"/>
                      </w:rPr>
                      <w:t xml:space="preserve">, v. </w:t>
                    </w:r>
                    <w:r>
                      <w:rPr>
                        <w:rFonts w:ascii="Arial" w:hAnsi="Arial" w:cs="Arial"/>
                        <w:sz w:val="16"/>
                        <w:szCs w:val="16"/>
                      </w:rPr>
                      <w:t>1</w:t>
                    </w:r>
                    <w:r w:rsidRPr="007A3047">
                      <w:rPr>
                        <w:rFonts w:ascii="Arial" w:hAnsi="Arial" w:cs="Arial"/>
                        <w:sz w:val="16"/>
                        <w:szCs w:val="16"/>
                      </w:rPr>
                      <w:t>, 20</w:t>
                    </w:r>
                    <w:r>
                      <w:rPr>
                        <w:rFonts w:ascii="Arial" w:hAnsi="Arial" w:cs="Arial"/>
                        <w:sz w:val="16"/>
                        <w:szCs w:val="16"/>
                      </w:rPr>
                      <w:t>25</w:t>
                    </w:r>
                    <w:r w:rsidRPr="007A3047">
                      <w:rPr>
                        <w:rFonts w:ascii="Arial" w:hAnsi="Arial" w:cs="Arial"/>
                        <w:sz w:val="16"/>
                        <w:szCs w:val="16"/>
                      </w:rPr>
                      <w:t xml:space="preserve">. </w:t>
                    </w:r>
                  </w:p>
                  <w:p w14:paraId="611DD728" w14:textId="77777777" w:rsidR="00741EB2" w:rsidRPr="00522736" w:rsidRDefault="00741EB2" w:rsidP="0017026C">
                    <w:pPr>
                      <w:pStyle w:val="Rodap"/>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14:paraId="50D4002F" w14:textId="77777777" w:rsidR="00741EB2" w:rsidRPr="00522736" w:rsidRDefault="00741EB2" w:rsidP="0017026C">
                    <w:pPr>
                      <w:pStyle w:val="Rodap"/>
                      <w:tabs>
                        <w:tab w:val="left" w:pos="567"/>
                      </w:tabs>
                      <w:rPr>
                        <w:rFonts w:ascii="Arial" w:hAnsi="Arial" w:cs="Arial"/>
                        <w:sz w:val="16"/>
                        <w:szCs w:val="16"/>
                      </w:rPr>
                    </w:pPr>
                    <w:r>
                      <w:rPr>
                        <w:rFonts w:ascii="Arial" w:hAnsi="Arial" w:cs="Arial"/>
                        <w:sz w:val="16"/>
                        <w:szCs w:val="16"/>
                      </w:rPr>
                      <w:t>Departamento de Música</w:t>
                    </w:r>
                  </w:p>
                  <w:p w14:paraId="7017DF11" w14:textId="77777777" w:rsidR="00741EB2" w:rsidRDefault="00741EB2" w:rsidP="0017026C"/>
                </w:txbxContent>
              </v:textbox>
            </v:shape>
          </w:pict>
        </mc:Fallback>
      </mc:AlternateContent>
    </w:r>
  </w:p>
  <w:sdt>
    <w:sdtPr>
      <w:id w:val="-1482679814"/>
      <w:docPartObj>
        <w:docPartGallery w:val="Page Numbers (Bottom of Page)"/>
        <w:docPartUnique/>
      </w:docPartObj>
    </w:sdtPr>
    <w:sdtEndPr>
      <w:rPr>
        <w:rFonts w:ascii="Arial" w:hAnsi="Arial" w:cs="Arial"/>
        <w:sz w:val="16"/>
        <w:szCs w:val="16"/>
      </w:rPr>
    </w:sdtEndPr>
    <w:sdtContent>
      <w:p w:rsidR="00F62B40" w:rsidRPr="00166569" w:rsidRDefault="00F62B40" w:rsidP="0017026C">
        <w:pPr>
          <w:pStyle w:val="Rodap"/>
          <w:tabs>
            <w:tab w:val="left" w:pos="567"/>
          </w:tabs>
          <w:rPr>
            <w:rFonts w:ascii="Arial" w:hAnsi="Arial" w:cs="Arial"/>
            <w:sz w:val="16"/>
            <w:szCs w:val="16"/>
          </w:rPr>
        </w:pPr>
      </w:p>
      <w:p w:rsidR="00F62B40" w:rsidRPr="00E20B0A" w:rsidRDefault="00F62B40" w:rsidP="00E20B0A">
        <w:pPr>
          <w:pStyle w:val="Rodap"/>
          <w:jc w:val="right"/>
          <w:rPr>
            <w:rFonts w:ascii="Arial" w:hAnsi="Arial" w:cs="Arial"/>
            <w:sz w:val="16"/>
            <w:szCs w:val="16"/>
          </w:rPr>
        </w:pPr>
        <w:r>
          <w:rPr>
            <w:noProof/>
          </w:rPr>
          <w:drawing>
            <wp:anchor distT="0" distB="0" distL="114300" distR="114300" simplePos="0" relativeHeight="251796992" behindDoc="1" locked="0" layoutInCell="1" allowOverlap="1" wp14:anchorId="5920DD5E" wp14:editId="5CD94679">
              <wp:simplePos x="0" y="0"/>
              <wp:positionH relativeFrom="column">
                <wp:posOffset>6029021</wp:posOffset>
              </wp:positionH>
              <wp:positionV relativeFrom="paragraph">
                <wp:posOffset>146050</wp:posOffset>
              </wp:positionV>
              <wp:extent cx="1654810" cy="111760"/>
              <wp:effectExtent l="0" t="0" r="0" b="2540"/>
              <wp:wrapNone/>
              <wp:docPr id="1344809421" name="Imagem 1344809421" descr="C:\Users\07211836970\Dropbox\Anuário de Literatura\Design sem nom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07211836970\Dropbox\Anuário de Literatura\Design sem nome (1).png"/>
                      <pic:cNvPicPr>
                        <a:picLocks noChangeAspect="1" noChangeArrowheads="1"/>
                      </pic:cNvPicPr>
                    </pic:nvPicPr>
                    <pic:blipFill>
                      <a:blip r:embed="rId2">
                        <a:duotone>
                          <a:prstClr val="black"/>
                          <a:schemeClr val="accent5">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54810" cy="111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20B0A">
          <w:rPr>
            <w:rFonts w:ascii="Arial" w:hAnsi="Arial" w:cs="Arial"/>
            <w:sz w:val="16"/>
            <w:szCs w:val="16"/>
          </w:rPr>
          <w:fldChar w:fldCharType="begin"/>
        </w:r>
        <w:r w:rsidRPr="00E20B0A">
          <w:rPr>
            <w:rFonts w:ascii="Arial" w:hAnsi="Arial" w:cs="Arial"/>
            <w:sz w:val="16"/>
            <w:szCs w:val="16"/>
          </w:rPr>
          <w:instrText>PAGE   \* MERGEFORMAT</w:instrText>
        </w:r>
        <w:r w:rsidRPr="00E20B0A">
          <w:rPr>
            <w:rFonts w:ascii="Arial" w:hAnsi="Arial" w:cs="Arial"/>
            <w:sz w:val="16"/>
            <w:szCs w:val="16"/>
          </w:rPr>
          <w:fldChar w:fldCharType="separate"/>
        </w:r>
        <w:r w:rsidR="00205A54">
          <w:rPr>
            <w:rFonts w:ascii="Arial" w:hAnsi="Arial" w:cs="Arial"/>
            <w:noProof/>
            <w:sz w:val="16"/>
            <w:szCs w:val="16"/>
          </w:rPr>
          <w:t>19</w:t>
        </w:r>
        <w:r w:rsidRPr="00E20B0A">
          <w:rPr>
            <w:rFonts w:ascii="Arial" w:hAnsi="Arial" w:cs="Arial"/>
            <w:sz w:val="16"/>
            <w:szCs w:val="16"/>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8668662"/>
      <w:docPartObj>
        <w:docPartGallery w:val="Page Numbers (Bottom of Page)"/>
        <w:docPartUnique/>
      </w:docPartObj>
    </w:sdtPr>
    <w:sdtEndPr>
      <w:rPr>
        <w:rFonts w:ascii="Arial" w:hAnsi="Arial" w:cs="Arial"/>
        <w:sz w:val="16"/>
        <w:szCs w:val="16"/>
      </w:rPr>
    </w:sdtEndPr>
    <w:sdtContent>
      <w:p w:rsidR="00F62B40" w:rsidRPr="0017026C" w:rsidRDefault="00F62B40" w:rsidP="0017026C">
        <w:pPr>
          <w:pStyle w:val="Rodap"/>
          <w:tabs>
            <w:tab w:val="left" w:pos="567"/>
          </w:tabs>
        </w:pPr>
        <w:r>
          <w:rPr>
            <w:rFonts w:ascii="Arial" w:hAnsi="Arial" w:cs="Arial"/>
            <w:noProof/>
            <w:sz w:val="16"/>
            <w:szCs w:val="16"/>
          </w:rPr>
          <mc:AlternateContent>
            <mc:Choice Requires="wps">
              <w:drawing>
                <wp:anchor distT="0" distB="0" distL="114300" distR="114300" simplePos="0" relativeHeight="251847168" behindDoc="0" locked="0" layoutInCell="1" allowOverlap="1" wp14:anchorId="16717C4E" wp14:editId="1ABA88D7">
                  <wp:simplePos x="0" y="0"/>
                  <wp:positionH relativeFrom="column">
                    <wp:posOffset>302895</wp:posOffset>
                  </wp:positionH>
                  <wp:positionV relativeFrom="paragraph">
                    <wp:posOffset>-97790</wp:posOffset>
                  </wp:positionV>
                  <wp:extent cx="5513070" cy="469900"/>
                  <wp:effectExtent l="0" t="0" r="0" b="6350"/>
                  <wp:wrapNone/>
                  <wp:docPr id="1769812476" name="Caixa de Texto 12"/>
                  <wp:cNvGraphicFramePr/>
                  <a:graphic xmlns:a="http://schemas.openxmlformats.org/drawingml/2006/main">
                    <a:graphicData uri="http://schemas.microsoft.com/office/word/2010/wordprocessingShape">
                      <wps:wsp>
                        <wps:cNvSpPr txBox="1"/>
                        <wps:spPr>
                          <a:xfrm>
                            <a:off x="0" y="0"/>
                            <a:ext cx="5513070" cy="469900"/>
                          </a:xfrm>
                          <a:prstGeom prst="rect">
                            <a:avLst/>
                          </a:prstGeom>
                          <a:solidFill>
                            <a:schemeClr val="lt1"/>
                          </a:solidFill>
                          <a:ln w="6350">
                            <a:noFill/>
                          </a:ln>
                        </wps:spPr>
                        <wps:txbx>
                          <w:txbxContent>
                            <w:p w:rsidR="00F62B40" w:rsidRPr="00166569" w:rsidRDefault="00F62B40" w:rsidP="0017026C">
                              <w:pPr>
                                <w:pStyle w:val="Rodap"/>
                                <w:tabs>
                                  <w:tab w:val="left" w:pos="567"/>
                                </w:tabs>
                              </w:pPr>
                              <w:r>
                                <w:rPr>
                                  <w:rFonts w:ascii="Arial" w:hAnsi="Arial" w:cs="Arial"/>
                                  <w:sz w:val="16"/>
                                  <w:szCs w:val="16"/>
                                </w:rPr>
                                <w:t xml:space="preserve">Anais do II Encontro de Musicologia da UFPE – 21 a 23 de maio de </w:t>
                              </w:r>
                              <w:r w:rsidRPr="007A3047">
                                <w:rPr>
                                  <w:rFonts w:ascii="Arial" w:hAnsi="Arial" w:cs="Arial"/>
                                  <w:sz w:val="16"/>
                                  <w:szCs w:val="16"/>
                                </w:rPr>
                                <w:t>20</w:t>
                              </w:r>
                              <w:r>
                                <w:rPr>
                                  <w:rFonts w:ascii="Arial" w:hAnsi="Arial" w:cs="Arial"/>
                                  <w:sz w:val="16"/>
                                  <w:szCs w:val="16"/>
                                </w:rPr>
                                <w:t>25</w:t>
                              </w:r>
                              <w:r w:rsidRPr="007A3047">
                                <w:rPr>
                                  <w:rFonts w:ascii="Arial" w:hAnsi="Arial" w:cs="Arial"/>
                                  <w:sz w:val="16"/>
                                  <w:szCs w:val="16"/>
                                </w:rPr>
                                <w:t xml:space="preserve">. </w:t>
                              </w:r>
                            </w:p>
                            <w:p w:rsidR="00F62B40" w:rsidRPr="00522736" w:rsidRDefault="00F62B40" w:rsidP="0017026C">
                              <w:pPr>
                                <w:pStyle w:val="Rodap"/>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rsidR="00F62B40" w:rsidRPr="00522736" w:rsidRDefault="00F62B40" w:rsidP="0017026C">
                              <w:pPr>
                                <w:pStyle w:val="Rodap"/>
                                <w:tabs>
                                  <w:tab w:val="left" w:pos="567"/>
                                </w:tabs>
                                <w:rPr>
                                  <w:rFonts w:ascii="Arial" w:hAnsi="Arial" w:cs="Arial"/>
                                  <w:sz w:val="16"/>
                                  <w:szCs w:val="16"/>
                                </w:rPr>
                              </w:pPr>
                              <w:r>
                                <w:rPr>
                                  <w:rFonts w:ascii="Arial" w:hAnsi="Arial" w:cs="Arial"/>
                                  <w:sz w:val="16"/>
                                  <w:szCs w:val="16"/>
                                </w:rPr>
                                <w:t>Departamento de Música</w:t>
                              </w:r>
                            </w:p>
                            <w:p w:rsidR="00F62B40" w:rsidRDefault="00F62B4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6717C4E" id="_x0000_t202" coordsize="21600,21600" o:spt="202" path="m,l,21600r21600,l21600,xe">
                  <v:stroke joinstyle="miter"/>
                  <v:path gradientshapeok="t" o:connecttype="rect"/>
                </v:shapetype>
                <v:shape id="_x0000_s1027" type="#_x0000_t202" style="position:absolute;margin-left:23.85pt;margin-top:-7.7pt;width:434.1pt;height:37pt;z-index:25184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6SgLwIAAFsEAAAOAAAAZHJzL2Uyb0RvYy54bWysVEuP2jAQvlfqf7B8LwkssCUirCgrqkpo&#10;dyW22rNxbLDkeFzbkNBf37HDq9ueql6cGc94Ht83k+lDW2tyEM4rMCXt93JKhOFQKbMt6ffX5afP&#10;lPjATMU0GFHSo/D0Yfbxw7SxhRjADnQlHMEgxheNLekuBFtkmec7UTPfAysMGiW4mgVU3TarHGsw&#10;eq2zQZ6PswZcZR1w4T3ePnZGOkvxpRQ8PEvpRSC6pFhbSKdL5yae2WzKiq1jdqf4qQz2D1XUTBlM&#10;egn1yAIje6f+CFUr7sCDDD0OdQZSKi5SD9hNP3/XzXrHrEi9IDjeXmDy/y8sfzqs7Ysjof0CLRIY&#10;AWmsLzxexn5a6er4xUoJ2hHC4wU20QbC8XI06t/l92jiaBuOJ5M84ZpdX1vnw1cBNYlCSR3SktBi&#10;h5UPmBFdzy4xmQetqqXSOilxFMRCO3JgSKIOqUZ88ZuXNqQp6fhulKfABuLzLrI2mODaU5RCu2mJ&#10;qm763UB1RBgcdBPiLV8qrHXFfHhhDkcC28MxD894SA2YC04SJTtwP/92H/2RKbRS0uCIldT/2DMn&#10;KNHfDHI46Q+HcSaTMhzdD1Bxt5bNrcXs6wUgAH1cKMuTGP2DPovSQf2G2zCPWdHEDMfcJQ1ncRG6&#10;wcdt4mI+T044hZaFlVlbHkNHwCMTr+0bc/ZEV0Cin+A8jKx4x1rnG18amO8DSJUojTh3qJ7gxwlO&#10;TJ+2La7IrZ68rv+E2S8AAAD//wMAUEsDBBQABgAIAAAAIQAW3NRU4gAAAAkBAAAPAAAAZHJzL2Rv&#10;d25yZXYueG1sTI/LTsMwEEX3SPyDNUhsUOuUNk0bMqkQAiqxo+Ehdm48JBHxOIrdJPw9ZgXL0T26&#10;90y2m0wrBupdYxlhMY9AEJdWN1whvBQPsw0I5xVr1VomhG9ysMvPzzKVajvyMw0HX4lQwi5VCLX3&#10;XSqlK2syys1tRxyyT9sb5cPZV1L3agzlppXXUbSWRjUcFmrV0V1N5dfhZBA+rqr3Jzc9vo7LeNnd&#10;74ciedMF4uXFdHsDwtPk/2D41Q/qkAenoz2xdqJFWCVJIBFmi3gFIgDbRbwFcUSIN2uQeSb/f5D/&#10;AAAA//8DAFBLAQItABQABgAIAAAAIQC2gziS/gAAAOEBAAATAAAAAAAAAAAAAAAAAAAAAABbQ29u&#10;dGVudF9UeXBlc10ueG1sUEsBAi0AFAAGAAgAAAAhADj9If/WAAAAlAEAAAsAAAAAAAAAAAAAAAAA&#10;LwEAAF9yZWxzLy5yZWxzUEsBAi0AFAAGAAgAAAAhAKffpKAvAgAAWwQAAA4AAAAAAAAAAAAAAAAA&#10;LgIAAGRycy9lMm9Eb2MueG1sUEsBAi0AFAAGAAgAAAAhABbc1FTiAAAACQEAAA8AAAAAAAAAAAAA&#10;AAAAiQQAAGRycy9kb3ducmV2LnhtbFBLBQYAAAAABAAEAPMAAACYBQAAAAA=&#10;" fillcolor="white [3201]" stroked="f" strokeweight=".5pt">
                  <v:textbox>
                    <w:txbxContent>
                      <w:p w14:paraId="3FB9C721" w14:textId="77777777" w:rsidR="00741EB2" w:rsidRPr="00166569" w:rsidRDefault="00741EB2" w:rsidP="0017026C">
                        <w:pPr>
                          <w:pStyle w:val="Rodap"/>
                          <w:tabs>
                            <w:tab w:val="left" w:pos="567"/>
                          </w:tabs>
                        </w:pPr>
                        <w:r>
                          <w:rPr>
                            <w:rFonts w:ascii="Arial" w:hAnsi="Arial" w:cs="Arial"/>
                            <w:sz w:val="16"/>
                            <w:szCs w:val="16"/>
                          </w:rPr>
                          <w:t xml:space="preserve">Anais do II Encontro de Musicologia da UFPE – 21 a 23 de maio de </w:t>
                        </w:r>
                        <w:r w:rsidRPr="007A3047">
                          <w:rPr>
                            <w:rFonts w:ascii="Arial" w:hAnsi="Arial" w:cs="Arial"/>
                            <w:sz w:val="16"/>
                            <w:szCs w:val="16"/>
                          </w:rPr>
                          <w:t>20</w:t>
                        </w:r>
                        <w:r>
                          <w:rPr>
                            <w:rFonts w:ascii="Arial" w:hAnsi="Arial" w:cs="Arial"/>
                            <w:sz w:val="16"/>
                            <w:szCs w:val="16"/>
                          </w:rPr>
                          <w:t>25</w:t>
                        </w:r>
                        <w:r w:rsidRPr="007A3047">
                          <w:rPr>
                            <w:rFonts w:ascii="Arial" w:hAnsi="Arial" w:cs="Arial"/>
                            <w:sz w:val="16"/>
                            <w:szCs w:val="16"/>
                          </w:rPr>
                          <w:t xml:space="preserve">. </w:t>
                        </w:r>
                      </w:p>
                      <w:p w14:paraId="5519145B" w14:textId="77777777" w:rsidR="00741EB2" w:rsidRPr="00522736" w:rsidRDefault="00741EB2" w:rsidP="0017026C">
                        <w:pPr>
                          <w:pStyle w:val="Rodap"/>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14:paraId="3E2EB8F5" w14:textId="77777777" w:rsidR="00741EB2" w:rsidRPr="00522736" w:rsidRDefault="00741EB2" w:rsidP="0017026C">
                        <w:pPr>
                          <w:pStyle w:val="Rodap"/>
                          <w:tabs>
                            <w:tab w:val="left" w:pos="567"/>
                          </w:tabs>
                          <w:rPr>
                            <w:rFonts w:ascii="Arial" w:hAnsi="Arial" w:cs="Arial"/>
                            <w:sz w:val="16"/>
                            <w:szCs w:val="16"/>
                          </w:rPr>
                        </w:pPr>
                        <w:r>
                          <w:rPr>
                            <w:rFonts w:ascii="Arial" w:hAnsi="Arial" w:cs="Arial"/>
                            <w:sz w:val="16"/>
                            <w:szCs w:val="16"/>
                          </w:rPr>
                          <w:t>Departamento de Música</w:t>
                        </w:r>
                      </w:p>
                      <w:p w14:paraId="217A56F0" w14:textId="77777777" w:rsidR="00741EB2" w:rsidRDefault="00741EB2"/>
                    </w:txbxContent>
                  </v:textbox>
                </v:shape>
              </w:pict>
            </mc:Fallback>
          </mc:AlternateContent>
        </w:r>
        <w:r>
          <w:rPr>
            <w:noProof/>
            <w:sz w:val="16"/>
            <w:szCs w:val="16"/>
          </w:rPr>
          <w:drawing>
            <wp:anchor distT="0" distB="0" distL="114300" distR="114300" simplePos="0" relativeHeight="251834880" behindDoc="0" locked="0" layoutInCell="1" allowOverlap="1" wp14:anchorId="0120650B" wp14:editId="52D10EAB">
              <wp:simplePos x="0" y="0"/>
              <wp:positionH relativeFrom="column">
                <wp:posOffset>-62230</wp:posOffset>
              </wp:positionH>
              <wp:positionV relativeFrom="paragraph">
                <wp:posOffset>-106680</wp:posOffset>
              </wp:positionV>
              <wp:extent cx="426720" cy="523240"/>
              <wp:effectExtent l="0" t="0" r="0" b="0"/>
              <wp:wrapSquare wrapText="bothSides"/>
              <wp:docPr id="698630342" name="Imagem 9" descr="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853036" name="Imagem 9" descr="Texto&#10;&#10;Descrição gerada automaticamente"/>
                      <pic:cNvPicPr/>
                    </pic:nvPicPr>
                    <pic:blipFill rotWithShape="1">
                      <a:blip r:embed="rId1">
                        <a:grayscl/>
                      </a:blip>
                      <a:srcRect l="5682" t="38689" r="74139" b="36601"/>
                      <a:stretch/>
                    </pic:blipFill>
                    <pic:spPr bwMode="auto">
                      <a:xfrm>
                        <a:off x="0" y="0"/>
                        <a:ext cx="426720" cy="5232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62B40" w:rsidRPr="007A3047" w:rsidRDefault="00F62B40" w:rsidP="007A3047">
        <w:pPr>
          <w:pStyle w:val="Rodap"/>
          <w:jc w:val="right"/>
          <w:rPr>
            <w:rFonts w:ascii="Arial" w:hAnsi="Arial" w:cs="Arial"/>
            <w:sz w:val="16"/>
            <w:szCs w:val="16"/>
          </w:rPr>
        </w:pPr>
        <w:r>
          <w:rPr>
            <w:noProof/>
          </w:rPr>
          <w:drawing>
            <wp:anchor distT="0" distB="0" distL="114300" distR="114300" simplePos="0" relativeHeight="251782656" behindDoc="1" locked="0" layoutInCell="1" allowOverlap="1" wp14:anchorId="392C8E63" wp14:editId="7D5F5037">
              <wp:simplePos x="0" y="0"/>
              <wp:positionH relativeFrom="column">
                <wp:posOffset>6006630</wp:posOffset>
              </wp:positionH>
              <wp:positionV relativeFrom="paragraph">
                <wp:posOffset>138430</wp:posOffset>
              </wp:positionV>
              <wp:extent cx="1654810" cy="111760"/>
              <wp:effectExtent l="0" t="0" r="0" b="2540"/>
              <wp:wrapNone/>
              <wp:docPr id="1333313745" name="Imagem 1333313745" descr="C:\Users\07211836970\Dropbox\Anuário de Literatura\Design sem nom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07211836970\Dropbox\Anuário de Literatura\Design sem nome (1).png"/>
                      <pic:cNvPicPr>
                        <a:picLocks noChangeAspect="1" noChangeArrowheads="1"/>
                      </pic:cNvPicPr>
                    </pic:nvPicPr>
                    <pic:blipFill>
                      <a:blip r:embed="rId2">
                        <a:duotone>
                          <a:prstClr val="black"/>
                          <a:schemeClr val="accent5">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54810" cy="111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A3047">
          <w:rPr>
            <w:rFonts w:ascii="Arial" w:hAnsi="Arial" w:cs="Arial"/>
            <w:sz w:val="16"/>
            <w:szCs w:val="16"/>
          </w:rPr>
          <w:fldChar w:fldCharType="begin"/>
        </w:r>
        <w:r w:rsidRPr="007A3047">
          <w:rPr>
            <w:rFonts w:ascii="Arial" w:hAnsi="Arial" w:cs="Arial"/>
            <w:sz w:val="16"/>
            <w:szCs w:val="16"/>
          </w:rPr>
          <w:instrText>PAGE   \* MERGEFORMAT</w:instrText>
        </w:r>
        <w:r w:rsidRPr="007A3047">
          <w:rPr>
            <w:rFonts w:ascii="Arial" w:hAnsi="Arial" w:cs="Arial"/>
            <w:sz w:val="16"/>
            <w:szCs w:val="16"/>
          </w:rPr>
          <w:fldChar w:fldCharType="separate"/>
        </w:r>
        <w:r>
          <w:rPr>
            <w:rFonts w:ascii="Arial" w:hAnsi="Arial" w:cs="Arial"/>
            <w:noProof/>
            <w:sz w:val="16"/>
            <w:szCs w:val="16"/>
          </w:rPr>
          <w:t>1</w:t>
        </w:r>
        <w:r w:rsidRPr="007A3047">
          <w:rPr>
            <w:rFonts w:ascii="Arial" w:hAnsi="Arial" w:cs="Arial"/>
            <w:sz w:val="16"/>
            <w:szCs w:val="16"/>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7639" w:rsidRDefault="001F7639" w:rsidP="00864A58">
      <w:r>
        <w:separator/>
      </w:r>
    </w:p>
  </w:footnote>
  <w:footnote w:type="continuationSeparator" w:id="0">
    <w:p w:rsidR="001F7639" w:rsidRDefault="001F7639" w:rsidP="00864A58">
      <w:r>
        <w:continuationSeparator/>
      </w:r>
    </w:p>
  </w:footnote>
  <w:footnote w:id="1">
    <w:p w:rsidR="00F62B40" w:rsidRDefault="00F62B40" w:rsidP="00EA089B">
      <w:pPr>
        <w:pStyle w:val="Textodenotaderodap"/>
        <w:jc w:val="both"/>
      </w:pPr>
      <w:r>
        <w:rPr>
          <w:rStyle w:val="Refdenotaderodap"/>
        </w:rPr>
        <w:footnoteRef/>
      </w:r>
      <w:r>
        <w:t xml:space="preserve"> </w:t>
      </w:r>
      <w:r w:rsidRPr="00B641F8">
        <w:t>Este estudo foi financiado pela FAPERJ - Fundação Carlos Chagas Filho de Amparo à Pesquisa do Estado do Rio de Janeiro, Processo SEI_260003_013620_2024</w:t>
      </w:r>
      <w:r>
        <w:t xml:space="preserve"> e </w:t>
      </w:r>
      <w:r w:rsidRPr="001B088E">
        <w:t>Processo SEI_260003_001573_2025</w:t>
      </w:r>
      <w:r>
        <w:t>.</w:t>
      </w:r>
    </w:p>
  </w:footnote>
  <w:footnote w:id="2">
    <w:p w:rsidR="00F62B40" w:rsidRDefault="00F62B40">
      <w:pPr>
        <w:pStyle w:val="Textodenotaderodap"/>
      </w:pPr>
      <w:r>
        <w:rPr>
          <w:rStyle w:val="Refdenotaderodap"/>
        </w:rPr>
        <w:footnoteRef/>
      </w:r>
      <w:r>
        <w:t xml:space="preserve"> Sobre essas instituições ver a tese de Meyer (2023).</w:t>
      </w:r>
    </w:p>
  </w:footnote>
  <w:footnote w:id="3">
    <w:p w:rsidR="00F62B40" w:rsidRPr="00EA089B" w:rsidRDefault="00F62B40" w:rsidP="00EA089B">
      <w:pPr>
        <w:pStyle w:val="Textodenotaderodap"/>
        <w:jc w:val="both"/>
        <w:rPr>
          <w:rFonts w:cs="Tahoma"/>
        </w:rPr>
      </w:pPr>
      <w:r w:rsidRPr="00EA089B">
        <w:rPr>
          <w:rStyle w:val="Refdenotaderodap"/>
          <w:rFonts w:cs="Tahoma"/>
        </w:rPr>
        <w:footnoteRef/>
      </w:r>
      <w:r w:rsidRPr="00EA089B">
        <w:rPr>
          <w:rFonts w:cs="Tahoma"/>
        </w:rPr>
        <w:t xml:space="preserve"> </w:t>
      </w:r>
      <w:r w:rsidRPr="00EA089B">
        <w:rPr>
          <w:rStyle w:val="notaderodapChar"/>
          <w:rFonts w:ascii="Tahoma" w:hAnsi="Tahoma" w:cs="Tahoma"/>
          <w:sz w:val="20"/>
        </w:rPr>
        <w:t>No fundo documental constam 11 livros de reuniões realizadas pelo CMRJ e, posteriormente, pelo sindicato, sendo eles livros de presença em reuniões, livros de atas de reuniões de diretoria e de assembleias gerais. O período envolvido nesta documentação vai de 1907 a 1965.</w:t>
      </w:r>
    </w:p>
  </w:footnote>
  <w:footnote w:id="4">
    <w:p w:rsidR="00F62B40" w:rsidRDefault="00F62B40" w:rsidP="00B7415E">
      <w:pPr>
        <w:pStyle w:val="Textodenotaderodap"/>
        <w:jc w:val="both"/>
      </w:pPr>
      <w:r>
        <w:rPr>
          <w:rStyle w:val="Refdenotaderodap"/>
        </w:rPr>
        <w:footnoteRef/>
      </w:r>
      <w:r>
        <w:t xml:space="preserve"> Outros exemplos da luta travada por músicos do CMRJ pela regulamentação da profissão e direitos trabalhistas podem ser encontrados em Requião (2024).</w:t>
      </w:r>
    </w:p>
  </w:footnote>
  <w:footnote w:id="5">
    <w:p w:rsidR="00F62B40" w:rsidRPr="00EA089B" w:rsidRDefault="00F62B40" w:rsidP="00EA089B">
      <w:pPr>
        <w:pStyle w:val="notaderodap0"/>
        <w:rPr>
          <w:rFonts w:ascii="Tahoma" w:hAnsi="Tahoma" w:cs="Tahoma"/>
          <w:sz w:val="20"/>
        </w:rPr>
      </w:pPr>
      <w:r w:rsidRPr="00F62B40">
        <w:rPr>
          <w:rStyle w:val="Refdenotaderodap"/>
        </w:rPr>
        <w:footnoteRef/>
      </w:r>
      <w:r w:rsidRPr="00EA089B">
        <w:rPr>
          <w:rFonts w:ascii="Tahoma" w:hAnsi="Tahoma" w:cs="Tahoma"/>
          <w:sz w:val="20"/>
        </w:rPr>
        <w:t xml:space="preserve"> O processo de organização do fundo documental do Sindicato dos Músicos do Estado do Rio de Janeiro foi uma iniciativa do Grupo de Estudos em Cultura, Trabalho e Educação, </w:t>
      </w:r>
      <w:proofErr w:type="gramStart"/>
      <w:r w:rsidRPr="00EA089B">
        <w:rPr>
          <w:rFonts w:ascii="Tahoma" w:hAnsi="Tahoma" w:cs="Tahoma"/>
          <w:sz w:val="20"/>
        </w:rPr>
        <w:t>coordenado pela profa</w:t>
      </w:r>
      <w:proofErr w:type="gramEnd"/>
      <w:r w:rsidRPr="00EA089B">
        <w:rPr>
          <w:rFonts w:ascii="Tahoma" w:hAnsi="Tahoma" w:cs="Tahoma"/>
          <w:sz w:val="20"/>
        </w:rPr>
        <w:t xml:space="preserve">. Luciana Requião, e contou com apoio financeiro da FAPERJ por meio do edital E_27/2021 – AUXÍLIO BÁSICO À PESQUISA (APQ1) EM </w:t>
      </w:r>
      <w:proofErr w:type="spellStart"/>
      <w:r w:rsidRPr="00EA089B">
        <w:rPr>
          <w:rFonts w:ascii="Tahoma" w:hAnsi="Tahoma" w:cs="Tahoma"/>
          <w:sz w:val="20"/>
        </w:rPr>
        <w:t>ICTs</w:t>
      </w:r>
      <w:proofErr w:type="spellEnd"/>
      <w:r w:rsidRPr="00EA089B">
        <w:rPr>
          <w:rFonts w:ascii="Tahoma" w:hAnsi="Tahoma" w:cs="Tahoma"/>
          <w:sz w:val="20"/>
        </w:rPr>
        <w:t xml:space="preserve"> e da </w:t>
      </w:r>
      <w:proofErr w:type="spellStart"/>
      <w:r w:rsidRPr="00EA089B">
        <w:rPr>
          <w:rFonts w:ascii="Tahoma" w:hAnsi="Tahoma" w:cs="Tahoma"/>
          <w:sz w:val="20"/>
        </w:rPr>
        <w:t>Pro-Reitoria</w:t>
      </w:r>
      <w:proofErr w:type="spellEnd"/>
      <w:r w:rsidRPr="00EA089B">
        <w:rPr>
          <w:rFonts w:ascii="Tahoma" w:hAnsi="Tahoma" w:cs="Tahoma"/>
          <w:sz w:val="20"/>
        </w:rPr>
        <w:t xml:space="preserve"> de Pesquisa, Pós-graduação e Inovação da UFF por meio do FOPESQ - PROGRAMA DE FOMENTO À PESQUISA (2021 e 2022).</w:t>
      </w:r>
    </w:p>
  </w:footnote>
  <w:footnote w:id="6">
    <w:p w:rsidR="00F62B40" w:rsidRPr="00EA089B" w:rsidRDefault="00F62B40" w:rsidP="00EA089B">
      <w:pPr>
        <w:pStyle w:val="notaderodap0"/>
        <w:rPr>
          <w:rFonts w:ascii="Tahoma" w:hAnsi="Tahoma" w:cs="Tahoma"/>
          <w:sz w:val="20"/>
        </w:rPr>
      </w:pPr>
      <w:r w:rsidRPr="00F62B40">
        <w:rPr>
          <w:rStyle w:val="Refdenotaderodap"/>
        </w:rPr>
        <w:footnoteRef/>
      </w:r>
      <w:r w:rsidRPr="00EA089B">
        <w:rPr>
          <w:rFonts w:ascii="Tahoma" w:hAnsi="Tahoma" w:cs="Tahoma"/>
          <w:sz w:val="20"/>
        </w:rPr>
        <w:t xml:space="preserve"> O processo de organização do fundo documental do Sindicato dos Músicos do Estado do Rio de Janeiro pode ser encontrado em </w:t>
      </w:r>
      <w:proofErr w:type="gramStart"/>
      <w:r w:rsidRPr="00EA089B">
        <w:rPr>
          <w:rFonts w:ascii="Tahoma" w:hAnsi="Tahoma" w:cs="Tahoma"/>
          <w:sz w:val="20"/>
        </w:rPr>
        <w:t>“A formalização do trabalho no campo da música: relatório final do estudo exploratório no acervo documental do Sindicato dos Músicos do Estado do Rio de Janeiro (REQUIÃO, 2023).</w:t>
      </w:r>
      <w:proofErr w:type="gramEnd"/>
    </w:p>
  </w:footnote>
  <w:footnote w:id="7">
    <w:p w:rsidR="00F62B40" w:rsidRDefault="00F62B40" w:rsidP="00EA089B">
      <w:pPr>
        <w:pStyle w:val="notaderodap0"/>
      </w:pPr>
      <w:r w:rsidRPr="00F62B40">
        <w:rPr>
          <w:rStyle w:val="Refdenotaderodap"/>
        </w:rPr>
        <w:footnoteRef/>
      </w:r>
      <w:r w:rsidRPr="00EA089B">
        <w:rPr>
          <w:rFonts w:ascii="Tahoma" w:hAnsi="Tahoma" w:cs="Tahoma"/>
          <w:sz w:val="20"/>
        </w:rPr>
        <w:t xml:space="preserve"> Este estudo foi financiado pela FAPERJ - Fundação Carlos Chagas Filho de Amparo à Pesquisa do Estado do Rio de Janeiro, Processo SEI-260003/015172/2021 - APQ1.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alt="Uma imagem contendo clip-art&#10;&#10;&#10;&#10;Descrição gerada com alta confiança" style="width:169pt;height:169pt;visibility:visible;mso-wrap-style:square" o:bullet="t">
        <v:imagedata r:id="rId1" o:title="Uma imagem contendo clip-art&#10;&#10;&#10;&#10;Descrição gerada com alta confiança"/>
      </v:shape>
    </w:pict>
  </w:numPicBullet>
  <w:numPicBullet w:numPicBulletId="1">
    <w:pict>
      <v:shape id="_x0000_i1041" type="#_x0000_t75" style="width:375pt;height:139.5pt;visibility:visible;mso-wrap-style:square" o:bullet="t">
        <v:imagedata r:id="rId2" o:title="" croptop="9161f" cropbottom="8457f" cropleft="22544f" cropright="24510f"/>
      </v:shape>
    </w:pict>
  </w:numPicBullet>
  <w:abstractNum w:abstractNumId="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3D36B0E"/>
    <w:multiLevelType w:val="hybridMultilevel"/>
    <w:tmpl w:val="D3F641F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11150EE2"/>
    <w:multiLevelType w:val="multilevel"/>
    <w:tmpl w:val="6E04F4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4553844"/>
    <w:multiLevelType w:val="multilevel"/>
    <w:tmpl w:val="7E10C9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A1B2410"/>
    <w:multiLevelType w:val="hybridMultilevel"/>
    <w:tmpl w:val="7304DE3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1D6979ED"/>
    <w:multiLevelType w:val="multilevel"/>
    <w:tmpl w:val="B95CB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7E77F3E"/>
    <w:multiLevelType w:val="hybridMultilevel"/>
    <w:tmpl w:val="9FD05E86"/>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7">
    <w:nsid w:val="28AD2CD1"/>
    <w:multiLevelType w:val="hybridMultilevel"/>
    <w:tmpl w:val="07DA9ADC"/>
    <w:lvl w:ilvl="0" w:tplc="04160001">
      <w:start w:val="1"/>
      <w:numFmt w:val="bullet"/>
      <w:lvlText w:val=""/>
      <w:lvlJc w:val="left"/>
      <w:pPr>
        <w:ind w:left="778" w:hanging="360"/>
      </w:pPr>
      <w:rPr>
        <w:rFonts w:ascii="Symbol" w:hAnsi="Symbol" w:hint="default"/>
      </w:rPr>
    </w:lvl>
    <w:lvl w:ilvl="1" w:tplc="04160003" w:tentative="1">
      <w:start w:val="1"/>
      <w:numFmt w:val="bullet"/>
      <w:lvlText w:val="o"/>
      <w:lvlJc w:val="left"/>
      <w:pPr>
        <w:ind w:left="1498" w:hanging="360"/>
      </w:pPr>
      <w:rPr>
        <w:rFonts w:ascii="Courier New" w:hAnsi="Courier New" w:cs="Courier New" w:hint="default"/>
      </w:rPr>
    </w:lvl>
    <w:lvl w:ilvl="2" w:tplc="04160005" w:tentative="1">
      <w:start w:val="1"/>
      <w:numFmt w:val="bullet"/>
      <w:lvlText w:val=""/>
      <w:lvlJc w:val="left"/>
      <w:pPr>
        <w:ind w:left="2218" w:hanging="360"/>
      </w:pPr>
      <w:rPr>
        <w:rFonts w:ascii="Wingdings" w:hAnsi="Wingdings" w:hint="default"/>
      </w:rPr>
    </w:lvl>
    <w:lvl w:ilvl="3" w:tplc="04160001" w:tentative="1">
      <w:start w:val="1"/>
      <w:numFmt w:val="bullet"/>
      <w:lvlText w:val=""/>
      <w:lvlJc w:val="left"/>
      <w:pPr>
        <w:ind w:left="2938" w:hanging="360"/>
      </w:pPr>
      <w:rPr>
        <w:rFonts w:ascii="Symbol" w:hAnsi="Symbol" w:hint="default"/>
      </w:rPr>
    </w:lvl>
    <w:lvl w:ilvl="4" w:tplc="04160003" w:tentative="1">
      <w:start w:val="1"/>
      <w:numFmt w:val="bullet"/>
      <w:lvlText w:val="o"/>
      <w:lvlJc w:val="left"/>
      <w:pPr>
        <w:ind w:left="3658" w:hanging="360"/>
      </w:pPr>
      <w:rPr>
        <w:rFonts w:ascii="Courier New" w:hAnsi="Courier New" w:cs="Courier New" w:hint="default"/>
      </w:rPr>
    </w:lvl>
    <w:lvl w:ilvl="5" w:tplc="04160005" w:tentative="1">
      <w:start w:val="1"/>
      <w:numFmt w:val="bullet"/>
      <w:lvlText w:val=""/>
      <w:lvlJc w:val="left"/>
      <w:pPr>
        <w:ind w:left="4378" w:hanging="360"/>
      </w:pPr>
      <w:rPr>
        <w:rFonts w:ascii="Wingdings" w:hAnsi="Wingdings" w:hint="default"/>
      </w:rPr>
    </w:lvl>
    <w:lvl w:ilvl="6" w:tplc="04160001" w:tentative="1">
      <w:start w:val="1"/>
      <w:numFmt w:val="bullet"/>
      <w:lvlText w:val=""/>
      <w:lvlJc w:val="left"/>
      <w:pPr>
        <w:ind w:left="5098" w:hanging="360"/>
      </w:pPr>
      <w:rPr>
        <w:rFonts w:ascii="Symbol" w:hAnsi="Symbol" w:hint="default"/>
      </w:rPr>
    </w:lvl>
    <w:lvl w:ilvl="7" w:tplc="04160003" w:tentative="1">
      <w:start w:val="1"/>
      <w:numFmt w:val="bullet"/>
      <w:lvlText w:val="o"/>
      <w:lvlJc w:val="left"/>
      <w:pPr>
        <w:ind w:left="5818" w:hanging="360"/>
      </w:pPr>
      <w:rPr>
        <w:rFonts w:ascii="Courier New" w:hAnsi="Courier New" w:cs="Courier New" w:hint="default"/>
      </w:rPr>
    </w:lvl>
    <w:lvl w:ilvl="8" w:tplc="04160005" w:tentative="1">
      <w:start w:val="1"/>
      <w:numFmt w:val="bullet"/>
      <w:lvlText w:val=""/>
      <w:lvlJc w:val="left"/>
      <w:pPr>
        <w:ind w:left="6538" w:hanging="360"/>
      </w:pPr>
      <w:rPr>
        <w:rFonts w:ascii="Wingdings" w:hAnsi="Wingdings" w:hint="default"/>
      </w:rPr>
    </w:lvl>
  </w:abstractNum>
  <w:abstractNum w:abstractNumId="8">
    <w:nsid w:val="2FF163BA"/>
    <w:multiLevelType w:val="multilevel"/>
    <w:tmpl w:val="1F7AD876"/>
    <w:lvl w:ilvl="0">
      <w:start w:val="1"/>
      <w:numFmt w:val="decimal"/>
      <w:pStyle w:val="Ttulo1"/>
      <w:suff w:val="space"/>
      <w:lvlText w:val="%1"/>
      <w:lvlJc w:val="left"/>
      <w:pPr>
        <w:ind w:left="432" w:hanging="432"/>
      </w:pPr>
      <w:rPr>
        <w:rFonts w:hint="default"/>
      </w:rPr>
    </w:lvl>
    <w:lvl w:ilvl="1">
      <w:start w:val="1"/>
      <w:numFmt w:val="decimal"/>
      <w:suff w:val="space"/>
      <w:lvlText w:val="%1.%2"/>
      <w:lvlJc w:val="left"/>
      <w:pPr>
        <w:ind w:left="576" w:hanging="576"/>
      </w:pPr>
      <w:rPr>
        <w:rFonts w:hint="default"/>
      </w:rPr>
    </w:lvl>
    <w:lvl w:ilvl="2">
      <w:start w:val="1"/>
      <w:numFmt w:val="decimal"/>
      <w:pStyle w:val="Ttulo3"/>
      <w:suff w:val="space"/>
      <w:lvlText w:val="%1.%2.%3"/>
      <w:lvlJc w:val="left"/>
      <w:pPr>
        <w:ind w:left="720" w:hanging="720"/>
      </w:pPr>
      <w:rPr>
        <w:rFonts w:hint="default"/>
      </w:rPr>
    </w:lvl>
    <w:lvl w:ilvl="3">
      <w:start w:val="1"/>
      <w:numFmt w:val="decimal"/>
      <w:pStyle w:val="Ttulo4"/>
      <w:lvlText w:val="%1.%2.%3.%4"/>
      <w:lvlJc w:val="left"/>
      <w:pPr>
        <w:tabs>
          <w:tab w:val="num" w:pos="864"/>
        </w:tabs>
        <w:ind w:left="864" w:hanging="864"/>
      </w:pPr>
      <w:rPr>
        <w:rFonts w:hint="default"/>
      </w:rPr>
    </w:lvl>
    <w:lvl w:ilvl="4">
      <w:start w:val="1"/>
      <w:numFmt w:val="decimal"/>
      <w:pStyle w:val="Ttulo5"/>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9">
    <w:nsid w:val="31F25B3F"/>
    <w:multiLevelType w:val="hybridMultilevel"/>
    <w:tmpl w:val="989C33F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35B51032"/>
    <w:multiLevelType w:val="hybridMultilevel"/>
    <w:tmpl w:val="3E6C3DF0"/>
    <w:lvl w:ilvl="0" w:tplc="CEE47F3A">
      <w:start w:val="1"/>
      <w:numFmt w:val="lowerLetter"/>
      <w:lvlText w:val="%1)"/>
      <w:lvlJc w:val="left"/>
      <w:pPr>
        <w:ind w:left="1068" w:hanging="360"/>
      </w:pPr>
      <w:rPr>
        <w:rFonts w:cs="Arial" w:hint="default"/>
        <w:color w:val="0000FF"/>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1">
    <w:nsid w:val="36790267"/>
    <w:multiLevelType w:val="hybridMultilevel"/>
    <w:tmpl w:val="D6921B9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48407508"/>
    <w:multiLevelType w:val="multilevel"/>
    <w:tmpl w:val="F9B8A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4CCE4722"/>
    <w:multiLevelType w:val="multilevel"/>
    <w:tmpl w:val="D6A866B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533C7269"/>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577161BF"/>
    <w:multiLevelType w:val="hybridMultilevel"/>
    <w:tmpl w:val="A782C346"/>
    <w:lvl w:ilvl="0" w:tplc="0C0A4CBE">
      <w:numFmt w:val="bullet"/>
      <w:lvlText w:val=""/>
      <w:lvlJc w:val="left"/>
      <w:pPr>
        <w:ind w:left="720" w:hanging="360"/>
      </w:pPr>
      <w:rPr>
        <w:rFonts w:ascii="Wingdings" w:eastAsia="Calibri" w:hAnsi="Wingdings"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nsid w:val="5A7346FE"/>
    <w:multiLevelType w:val="multilevel"/>
    <w:tmpl w:val="5EB832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BD708D0"/>
    <w:multiLevelType w:val="hybridMultilevel"/>
    <w:tmpl w:val="A4A6DEA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nsid w:val="5CA85A04"/>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5EB22C2E"/>
    <w:multiLevelType w:val="multilevel"/>
    <w:tmpl w:val="D5547F96"/>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isLgl/>
      <w:lvlText w:val="%1.%2.%3"/>
      <w:lvlJc w:val="left"/>
      <w:pPr>
        <w:ind w:left="1080" w:hanging="72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nsid w:val="644C75A9"/>
    <w:multiLevelType w:val="hybridMultilevel"/>
    <w:tmpl w:val="3B548796"/>
    <w:lvl w:ilvl="0" w:tplc="291C790E">
      <w:start w:val="1"/>
      <w:numFmt w:val="bullet"/>
      <w:lvlText w:val=""/>
      <w:lvlPicBulletId w:val="0"/>
      <w:lvlJc w:val="left"/>
      <w:pPr>
        <w:tabs>
          <w:tab w:val="num" w:pos="720"/>
        </w:tabs>
        <w:ind w:left="720" w:hanging="360"/>
      </w:pPr>
      <w:rPr>
        <w:rFonts w:ascii="Symbol" w:hAnsi="Symbol" w:hint="default"/>
      </w:rPr>
    </w:lvl>
    <w:lvl w:ilvl="1" w:tplc="A420CD7C" w:tentative="1">
      <w:start w:val="1"/>
      <w:numFmt w:val="bullet"/>
      <w:pStyle w:val="TtuloSecundri"/>
      <w:lvlText w:val=""/>
      <w:lvlJc w:val="left"/>
      <w:pPr>
        <w:tabs>
          <w:tab w:val="num" w:pos="1440"/>
        </w:tabs>
        <w:ind w:left="1440" w:hanging="360"/>
      </w:pPr>
      <w:rPr>
        <w:rFonts w:ascii="Symbol" w:hAnsi="Symbol" w:hint="default"/>
      </w:rPr>
    </w:lvl>
    <w:lvl w:ilvl="2" w:tplc="B810C682" w:tentative="1">
      <w:start w:val="1"/>
      <w:numFmt w:val="bullet"/>
      <w:lvlText w:val=""/>
      <w:lvlJc w:val="left"/>
      <w:pPr>
        <w:tabs>
          <w:tab w:val="num" w:pos="2160"/>
        </w:tabs>
        <w:ind w:left="2160" w:hanging="360"/>
      </w:pPr>
      <w:rPr>
        <w:rFonts w:ascii="Symbol" w:hAnsi="Symbol" w:hint="default"/>
      </w:rPr>
    </w:lvl>
    <w:lvl w:ilvl="3" w:tplc="02165C38" w:tentative="1">
      <w:start w:val="1"/>
      <w:numFmt w:val="bullet"/>
      <w:lvlText w:val=""/>
      <w:lvlJc w:val="left"/>
      <w:pPr>
        <w:tabs>
          <w:tab w:val="num" w:pos="2880"/>
        </w:tabs>
        <w:ind w:left="2880" w:hanging="360"/>
      </w:pPr>
      <w:rPr>
        <w:rFonts w:ascii="Symbol" w:hAnsi="Symbol" w:hint="default"/>
      </w:rPr>
    </w:lvl>
    <w:lvl w:ilvl="4" w:tplc="299CA45C" w:tentative="1">
      <w:start w:val="1"/>
      <w:numFmt w:val="bullet"/>
      <w:lvlText w:val=""/>
      <w:lvlJc w:val="left"/>
      <w:pPr>
        <w:tabs>
          <w:tab w:val="num" w:pos="3600"/>
        </w:tabs>
        <w:ind w:left="3600" w:hanging="360"/>
      </w:pPr>
      <w:rPr>
        <w:rFonts w:ascii="Symbol" w:hAnsi="Symbol" w:hint="default"/>
      </w:rPr>
    </w:lvl>
    <w:lvl w:ilvl="5" w:tplc="C6868424" w:tentative="1">
      <w:start w:val="1"/>
      <w:numFmt w:val="bullet"/>
      <w:lvlText w:val=""/>
      <w:lvlJc w:val="left"/>
      <w:pPr>
        <w:tabs>
          <w:tab w:val="num" w:pos="4320"/>
        </w:tabs>
        <w:ind w:left="4320" w:hanging="360"/>
      </w:pPr>
      <w:rPr>
        <w:rFonts w:ascii="Symbol" w:hAnsi="Symbol" w:hint="default"/>
      </w:rPr>
    </w:lvl>
    <w:lvl w:ilvl="6" w:tplc="E04C7D10" w:tentative="1">
      <w:start w:val="1"/>
      <w:numFmt w:val="bullet"/>
      <w:lvlText w:val=""/>
      <w:lvlJc w:val="left"/>
      <w:pPr>
        <w:tabs>
          <w:tab w:val="num" w:pos="5040"/>
        </w:tabs>
        <w:ind w:left="5040" w:hanging="360"/>
      </w:pPr>
      <w:rPr>
        <w:rFonts w:ascii="Symbol" w:hAnsi="Symbol" w:hint="default"/>
      </w:rPr>
    </w:lvl>
    <w:lvl w:ilvl="7" w:tplc="36ACE436" w:tentative="1">
      <w:start w:val="1"/>
      <w:numFmt w:val="bullet"/>
      <w:lvlText w:val=""/>
      <w:lvlJc w:val="left"/>
      <w:pPr>
        <w:tabs>
          <w:tab w:val="num" w:pos="5760"/>
        </w:tabs>
        <w:ind w:left="5760" w:hanging="360"/>
      </w:pPr>
      <w:rPr>
        <w:rFonts w:ascii="Symbol" w:hAnsi="Symbol" w:hint="default"/>
      </w:rPr>
    </w:lvl>
    <w:lvl w:ilvl="8" w:tplc="9BE0734C" w:tentative="1">
      <w:start w:val="1"/>
      <w:numFmt w:val="bullet"/>
      <w:lvlText w:val=""/>
      <w:lvlJc w:val="left"/>
      <w:pPr>
        <w:tabs>
          <w:tab w:val="num" w:pos="6480"/>
        </w:tabs>
        <w:ind w:left="6480" w:hanging="360"/>
      </w:pPr>
      <w:rPr>
        <w:rFonts w:ascii="Symbol" w:hAnsi="Symbol" w:hint="default"/>
      </w:rPr>
    </w:lvl>
  </w:abstractNum>
  <w:abstractNum w:abstractNumId="21">
    <w:nsid w:val="68611D01"/>
    <w:multiLevelType w:val="multilevel"/>
    <w:tmpl w:val="429CAA28"/>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EBD2708"/>
    <w:multiLevelType w:val="hybridMultilevel"/>
    <w:tmpl w:val="1BBC3A88"/>
    <w:lvl w:ilvl="0" w:tplc="EEE20F96">
      <w:start w:val="1"/>
      <w:numFmt w:val="bullet"/>
      <w:lvlText w:val=""/>
      <w:lvlPicBulletId w:val="0"/>
      <w:lvlJc w:val="left"/>
      <w:pPr>
        <w:tabs>
          <w:tab w:val="num" w:pos="720"/>
        </w:tabs>
        <w:ind w:left="720" w:hanging="360"/>
      </w:pPr>
      <w:rPr>
        <w:rFonts w:ascii="Symbol" w:hAnsi="Symbol" w:hint="default"/>
      </w:rPr>
    </w:lvl>
    <w:lvl w:ilvl="1" w:tplc="389C0972" w:tentative="1">
      <w:start w:val="1"/>
      <w:numFmt w:val="bullet"/>
      <w:lvlText w:val=""/>
      <w:lvlJc w:val="left"/>
      <w:pPr>
        <w:tabs>
          <w:tab w:val="num" w:pos="1440"/>
        </w:tabs>
        <w:ind w:left="1440" w:hanging="360"/>
      </w:pPr>
      <w:rPr>
        <w:rFonts w:ascii="Symbol" w:hAnsi="Symbol" w:hint="default"/>
      </w:rPr>
    </w:lvl>
    <w:lvl w:ilvl="2" w:tplc="9710ED3E" w:tentative="1">
      <w:start w:val="1"/>
      <w:numFmt w:val="bullet"/>
      <w:lvlText w:val=""/>
      <w:lvlJc w:val="left"/>
      <w:pPr>
        <w:tabs>
          <w:tab w:val="num" w:pos="2160"/>
        </w:tabs>
        <w:ind w:left="2160" w:hanging="360"/>
      </w:pPr>
      <w:rPr>
        <w:rFonts w:ascii="Symbol" w:hAnsi="Symbol" w:hint="default"/>
      </w:rPr>
    </w:lvl>
    <w:lvl w:ilvl="3" w:tplc="FEA49906" w:tentative="1">
      <w:start w:val="1"/>
      <w:numFmt w:val="bullet"/>
      <w:lvlText w:val=""/>
      <w:lvlJc w:val="left"/>
      <w:pPr>
        <w:tabs>
          <w:tab w:val="num" w:pos="2880"/>
        </w:tabs>
        <w:ind w:left="2880" w:hanging="360"/>
      </w:pPr>
      <w:rPr>
        <w:rFonts w:ascii="Symbol" w:hAnsi="Symbol" w:hint="default"/>
      </w:rPr>
    </w:lvl>
    <w:lvl w:ilvl="4" w:tplc="F6A22BEA" w:tentative="1">
      <w:start w:val="1"/>
      <w:numFmt w:val="bullet"/>
      <w:lvlText w:val=""/>
      <w:lvlJc w:val="left"/>
      <w:pPr>
        <w:tabs>
          <w:tab w:val="num" w:pos="3600"/>
        </w:tabs>
        <w:ind w:left="3600" w:hanging="360"/>
      </w:pPr>
      <w:rPr>
        <w:rFonts w:ascii="Symbol" w:hAnsi="Symbol" w:hint="default"/>
      </w:rPr>
    </w:lvl>
    <w:lvl w:ilvl="5" w:tplc="1688A1C0" w:tentative="1">
      <w:start w:val="1"/>
      <w:numFmt w:val="bullet"/>
      <w:lvlText w:val=""/>
      <w:lvlJc w:val="left"/>
      <w:pPr>
        <w:tabs>
          <w:tab w:val="num" w:pos="4320"/>
        </w:tabs>
        <w:ind w:left="4320" w:hanging="360"/>
      </w:pPr>
      <w:rPr>
        <w:rFonts w:ascii="Symbol" w:hAnsi="Symbol" w:hint="default"/>
      </w:rPr>
    </w:lvl>
    <w:lvl w:ilvl="6" w:tplc="F500C1FA" w:tentative="1">
      <w:start w:val="1"/>
      <w:numFmt w:val="bullet"/>
      <w:lvlText w:val=""/>
      <w:lvlJc w:val="left"/>
      <w:pPr>
        <w:tabs>
          <w:tab w:val="num" w:pos="5040"/>
        </w:tabs>
        <w:ind w:left="5040" w:hanging="360"/>
      </w:pPr>
      <w:rPr>
        <w:rFonts w:ascii="Symbol" w:hAnsi="Symbol" w:hint="default"/>
      </w:rPr>
    </w:lvl>
    <w:lvl w:ilvl="7" w:tplc="38F0E12A" w:tentative="1">
      <w:start w:val="1"/>
      <w:numFmt w:val="bullet"/>
      <w:lvlText w:val=""/>
      <w:lvlJc w:val="left"/>
      <w:pPr>
        <w:tabs>
          <w:tab w:val="num" w:pos="5760"/>
        </w:tabs>
        <w:ind w:left="5760" w:hanging="360"/>
      </w:pPr>
      <w:rPr>
        <w:rFonts w:ascii="Symbol" w:hAnsi="Symbol" w:hint="default"/>
      </w:rPr>
    </w:lvl>
    <w:lvl w:ilvl="8" w:tplc="BD22520E" w:tentative="1">
      <w:start w:val="1"/>
      <w:numFmt w:val="bullet"/>
      <w:lvlText w:val=""/>
      <w:lvlJc w:val="left"/>
      <w:pPr>
        <w:tabs>
          <w:tab w:val="num" w:pos="6480"/>
        </w:tabs>
        <w:ind w:left="6480" w:hanging="360"/>
      </w:pPr>
      <w:rPr>
        <w:rFonts w:ascii="Symbol" w:hAnsi="Symbol" w:hint="default"/>
      </w:rPr>
    </w:lvl>
  </w:abstractNum>
  <w:abstractNum w:abstractNumId="23">
    <w:nsid w:val="77497F3A"/>
    <w:multiLevelType w:val="hybridMultilevel"/>
    <w:tmpl w:val="33FCA4F8"/>
    <w:lvl w:ilvl="0" w:tplc="671296E0">
      <w:start w:val="1"/>
      <w:numFmt w:val="bullet"/>
      <w:lvlText w:val=""/>
      <w:lvlPicBulletId w:val="1"/>
      <w:lvlJc w:val="left"/>
      <w:pPr>
        <w:tabs>
          <w:tab w:val="num" w:pos="720"/>
        </w:tabs>
        <w:ind w:left="720" w:hanging="360"/>
      </w:pPr>
      <w:rPr>
        <w:rFonts w:ascii="Symbol" w:hAnsi="Symbol" w:hint="default"/>
      </w:rPr>
    </w:lvl>
    <w:lvl w:ilvl="1" w:tplc="7A6C17B2" w:tentative="1">
      <w:start w:val="1"/>
      <w:numFmt w:val="bullet"/>
      <w:lvlText w:val=""/>
      <w:lvlJc w:val="left"/>
      <w:pPr>
        <w:tabs>
          <w:tab w:val="num" w:pos="1440"/>
        </w:tabs>
        <w:ind w:left="1440" w:hanging="360"/>
      </w:pPr>
      <w:rPr>
        <w:rFonts w:ascii="Symbol" w:hAnsi="Symbol" w:hint="default"/>
      </w:rPr>
    </w:lvl>
    <w:lvl w:ilvl="2" w:tplc="774AF2CE" w:tentative="1">
      <w:start w:val="1"/>
      <w:numFmt w:val="bullet"/>
      <w:lvlText w:val=""/>
      <w:lvlJc w:val="left"/>
      <w:pPr>
        <w:tabs>
          <w:tab w:val="num" w:pos="2160"/>
        </w:tabs>
        <w:ind w:left="2160" w:hanging="360"/>
      </w:pPr>
      <w:rPr>
        <w:rFonts w:ascii="Symbol" w:hAnsi="Symbol" w:hint="default"/>
      </w:rPr>
    </w:lvl>
    <w:lvl w:ilvl="3" w:tplc="8B6C3DFC" w:tentative="1">
      <w:start w:val="1"/>
      <w:numFmt w:val="bullet"/>
      <w:lvlText w:val=""/>
      <w:lvlJc w:val="left"/>
      <w:pPr>
        <w:tabs>
          <w:tab w:val="num" w:pos="2880"/>
        </w:tabs>
        <w:ind w:left="2880" w:hanging="360"/>
      </w:pPr>
      <w:rPr>
        <w:rFonts w:ascii="Symbol" w:hAnsi="Symbol" w:hint="default"/>
      </w:rPr>
    </w:lvl>
    <w:lvl w:ilvl="4" w:tplc="52783486" w:tentative="1">
      <w:start w:val="1"/>
      <w:numFmt w:val="bullet"/>
      <w:lvlText w:val=""/>
      <w:lvlJc w:val="left"/>
      <w:pPr>
        <w:tabs>
          <w:tab w:val="num" w:pos="3600"/>
        </w:tabs>
        <w:ind w:left="3600" w:hanging="360"/>
      </w:pPr>
      <w:rPr>
        <w:rFonts w:ascii="Symbol" w:hAnsi="Symbol" w:hint="default"/>
      </w:rPr>
    </w:lvl>
    <w:lvl w:ilvl="5" w:tplc="866453A8" w:tentative="1">
      <w:start w:val="1"/>
      <w:numFmt w:val="bullet"/>
      <w:lvlText w:val=""/>
      <w:lvlJc w:val="left"/>
      <w:pPr>
        <w:tabs>
          <w:tab w:val="num" w:pos="4320"/>
        </w:tabs>
        <w:ind w:left="4320" w:hanging="360"/>
      </w:pPr>
      <w:rPr>
        <w:rFonts w:ascii="Symbol" w:hAnsi="Symbol" w:hint="default"/>
      </w:rPr>
    </w:lvl>
    <w:lvl w:ilvl="6" w:tplc="DD4EA556" w:tentative="1">
      <w:start w:val="1"/>
      <w:numFmt w:val="bullet"/>
      <w:lvlText w:val=""/>
      <w:lvlJc w:val="left"/>
      <w:pPr>
        <w:tabs>
          <w:tab w:val="num" w:pos="5040"/>
        </w:tabs>
        <w:ind w:left="5040" w:hanging="360"/>
      </w:pPr>
      <w:rPr>
        <w:rFonts w:ascii="Symbol" w:hAnsi="Symbol" w:hint="default"/>
      </w:rPr>
    </w:lvl>
    <w:lvl w:ilvl="7" w:tplc="61C2CAB8" w:tentative="1">
      <w:start w:val="1"/>
      <w:numFmt w:val="bullet"/>
      <w:lvlText w:val=""/>
      <w:lvlJc w:val="left"/>
      <w:pPr>
        <w:tabs>
          <w:tab w:val="num" w:pos="5760"/>
        </w:tabs>
        <w:ind w:left="5760" w:hanging="360"/>
      </w:pPr>
      <w:rPr>
        <w:rFonts w:ascii="Symbol" w:hAnsi="Symbol" w:hint="default"/>
      </w:rPr>
    </w:lvl>
    <w:lvl w:ilvl="8" w:tplc="A934B988" w:tentative="1">
      <w:start w:val="1"/>
      <w:numFmt w:val="bullet"/>
      <w:lvlText w:val=""/>
      <w:lvlJc w:val="left"/>
      <w:pPr>
        <w:tabs>
          <w:tab w:val="num" w:pos="6480"/>
        </w:tabs>
        <w:ind w:left="6480" w:hanging="360"/>
      </w:pPr>
      <w:rPr>
        <w:rFonts w:ascii="Symbol" w:hAnsi="Symbol" w:hint="default"/>
      </w:rPr>
    </w:lvl>
  </w:abstractNum>
  <w:abstractNum w:abstractNumId="24">
    <w:nsid w:val="777213D4"/>
    <w:multiLevelType w:val="hybridMultilevel"/>
    <w:tmpl w:val="D5A237B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nsid w:val="7F676A7F"/>
    <w:multiLevelType w:val="hybridMultilevel"/>
    <w:tmpl w:val="A6A2FFB2"/>
    <w:lvl w:ilvl="0" w:tplc="042A2B10">
      <w:start w:val="1"/>
      <w:numFmt w:val="bullet"/>
      <w:lvlText w:val=""/>
      <w:lvlPicBulletId w:val="0"/>
      <w:lvlJc w:val="left"/>
      <w:pPr>
        <w:tabs>
          <w:tab w:val="num" w:pos="720"/>
        </w:tabs>
        <w:ind w:left="720" w:hanging="360"/>
      </w:pPr>
      <w:rPr>
        <w:rFonts w:ascii="Symbol" w:hAnsi="Symbol" w:hint="default"/>
      </w:rPr>
    </w:lvl>
    <w:lvl w:ilvl="1" w:tplc="7682B804" w:tentative="1">
      <w:start w:val="1"/>
      <w:numFmt w:val="bullet"/>
      <w:lvlText w:val=""/>
      <w:lvlJc w:val="left"/>
      <w:pPr>
        <w:tabs>
          <w:tab w:val="num" w:pos="1440"/>
        </w:tabs>
        <w:ind w:left="1440" w:hanging="360"/>
      </w:pPr>
      <w:rPr>
        <w:rFonts w:ascii="Symbol" w:hAnsi="Symbol" w:hint="default"/>
      </w:rPr>
    </w:lvl>
    <w:lvl w:ilvl="2" w:tplc="08FE5982" w:tentative="1">
      <w:start w:val="1"/>
      <w:numFmt w:val="bullet"/>
      <w:lvlText w:val=""/>
      <w:lvlJc w:val="left"/>
      <w:pPr>
        <w:tabs>
          <w:tab w:val="num" w:pos="2160"/>
        </w:tabs>
        <w:ind w:left="2160" w:hanging="360"/>
      </w:pPr>
      <w:rPr>
        <w:rFonts w:ascii="Symbol" w:hAnsi="Symbol" w:hint="default"/>
      </w:rPr>
    </w:lvl>
    <w:lvl w:ilvl="3" w:tplc="68701828" w:tentative="1">
      <w:start w:val="1"/>
      <w:numFmt w:val="bullet"/>
      <w:lvlText w:val=""/>
      <w:lvlJc w:val="left"/>
      <w:pPr>
        <w:tabs>
          <w:tab w:val="num" w:pos="2880"/>
        </w:tabs>
        <w:ind w:left="2880" w:hanging="360"/>
      </w:pPr>
      <w:rPr>
        <w:rFonts w:ascii="Symbol" w:hAnsi="Symbol" w:hint="default"/>
      </w:rPr>
    </w:lvl>
    <w:lvl w:ilvl="4" w:tplc="24E2604C" w:tentative="1">
      <w:start w:val="1"/>
      <w:numFmt w:val="bullet"/>
      <w:lvlText w:val=""/>
      <w:lvlJc w:val="left"/>
      <w:pPr>
        <w:tabs>
          <w:tab w:val="num" w:pos="3600"/>
        </w:tabs>
        <w:ind w:left="3600" w:hanging="360"/>
      </w:pPr>
      <w:rPr>
        <w:rFonts w:ascii="Symbol" w:hAnsi="Symbol" w:hint="default"/>
      </w:rPr>
    </w:lvl>
    <w:lvl w:ilvl="5" w:tplc="C1686D7E" w:tentative="1">
      <w:start w:val="1"/>
      <w:numFmt w:val="bullet"/>
      <w:lvlText w:val=""/>
      <w:lvlJc w:val="left"/>
      <w:pPr>
        <w:tabs>
          <w:tab w:val="num" w:pos="4320"/>
        </w:tabs>
        <w:ind w:left="4320" w:hanging="360"/>
      </w:pPr>
      <w:rPr>
        <w:rFonts w:ascii="Symbol" w:hAnsi="Symbol" w:hint="default"/>
      </w:rPr>
    </w:lvl>
    <w:lvl w:ilvl="6" w:tplc="E452C9B8" w:tentative="1">
      <w:start w:val="1"/>
      <w:numFmt w:val="bullet"/>
      <w:lvlText w:val=""/>
      <w:lvlJc w:val="left"/>
      <w:pPr>
        <w:tabs>
          <w:tab w:val="num" w:pos="5040"/>
        </w:tabs>
        <w:ind w:left="5040" w:hanging="360"/>
      </w:pPr>
      <w:rPr>
        <w:rFonts w:ascii="Symbol" w:hAnsi="Symbol" w:hint="default"/>
      </w:rPr>
    </w:lvl>
    <w:lvl w:ilvl="7" w:tplc="438EF1E4" w:tentative="1">
      <w:start w:val="1"/>
      <w:numFmt w:val="bullet"/>
      <w:lvlText w:val=""/>
      <w:lvlJc w:val="left"/>
      <w:pPr>
        <w:tabs>
          <w:tab w:val="num" w:pos="5760"/>
        </w:tabs>
        <w:ind w:left="5760" w:hanging="360"/>
      </w:pPr>
      <w:rPr>
        <w:rFonts w:ascii="Symbol" w:hAnsi="Symbol" w:hint="default"/>
      </w:rPr>
    </w:lvl>
    <w:lvl w:ilvl="8" w:tplc="79BA7020" w:tentative="1">
      <w:start w:val="1"/>
      <w:numFmt w:val="bullet"/>
      <w:lvlText w:val=""/>
      <w:lvlJc w:val="left"/>
      <w:pPr>
        <w:tabs>
          <w:tab w:val="num" w:pos="6480"/>
        </w:tabs>
        <w:ind w:left="6480" w:hanging="360"/>
      </w:pPr>
      <w:rPr>
        <w:rFonts w:ascii="Symbol" w:hAnsi="Symbol" w:hint="default"/>
      </w:rPr>
    </w:lvl>
  </w:abstractNum>
  <w:abstractNum w:abstractNumId="26">
    <w:nsid w:val="7F6D40BE"/>
    <w:multiLevelType w:val="hybridMultilevel"/>
    <w:tmpl w:val="A664B49A"/>
    <w:lvl w:ilvl="0" w:tplc="CD3C0C8C">
      <w:start w:val="1"/>
      <w:numFmt w:val="upperLetter"/>
      <w:lvlText w:val="(%1)"/>
      <w:lvlJc w:val="left"/>
      <w:pPr>
        <w:ind w:left="720" w:hanging="360"/>
      </w:pPr>
      <w:rPr>
        <w:rFonts w:cs="Times New Roman" w:hint="default"/>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num w:numId="1">
    <w:abstractNumId w:val="8"/>
  </w:num>
  <w:num w:numId="2">
    <w:abstractNumId w:val="19"/>
  </w:num>
  <w:num w:numId="3">
    <w:abstractNumId w:val="12"/>
  </w:num>
  <w:num w:numId="4">
    <w:abstractNumId w:val="25"/>
  </w:num>
  <w:num w:numId="5">
    <w:abstractNumId w:val="22"/>
  </w:num>
  <w:num w:numId="6">
    <w:abstractNumId w:val="20"/>
  </w:num>
  <w:num w:numId="7">
    <w:abstractNumId w:val="17"/>
  </w:num>
  <w:num w:numId="8">
    <w:abstractNumId w:val="11"/>
  </w:num>
  <w:num w:numId="9">
    <w:abstractNumId w:val="9"/>
  </w:num>
  <w:num w:numId="10">
    <w:abstractNumId w:val="4"/>
  </w:num>
  <w:num w:numId="11">
    <w:abstractNumId w:val="7"/>
  </w:num>
  <w:num w:numId="12">
    <w:abstractNumId w:val="15"/>
  </w:num>
  <w:num w:numId="13">
    <w:abstractNumId w:val="1"/>
  </w:num>
  <w:num w:numId="14">
    <w:abstractNumId w:val="23"/>
  </w:num>
  <w:num w:numId="15">
    <w:abstractNumId w:val="13"/>
  </w:num>
  <w:num w:numId="16">
    <w:abstractNumId w:val="26"/>
  </w:num>
  <w:num w:numId="17">
    <w:abstractNumId w:val="2"/>
  </w:num>
  <w:num w:numId="18">
    <w:abstractNumId w:val="14"/>
  </w:num>
  <w:num w:numId="19">
    <w:abstractNumId w:val="18"/>
  </w:num>
  <w:num w:numId="20">
    <w:abstractNumId w:val="10"/>
  </w:num>
  <w:num w:numId="21">
    <w:abstractNumId w:val="24"/>
  </w:num>
  <w:num w:numId="22">
    <w:abstractNumId w:val="16"/>
  </w:num>
  <w:num w:numId="23">
    <w:abstractNumId w:val="3"/>
  </w:num>
  <w:num w:numId="24">
    <w:abstractNumId w:val="5"/>
  </w:num>
  <w:num w:numId="25">
    <w:abstractNumId w:val="21"/>
  </w:num>
  <w:num w:numId="26">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activeWritingStyle w:appName="MSWord" w:lang="pt-BR" w:vendorID="64" w:dllVersion="6" w:nlCheck="1" w:checkStyle="0"/>
  <w:activeWritingStyle w:appName="MSWord" w:lang="en-US" w:vendorID="64" w:dllVersion="6" w:nlCheck="1" w:checkStyle="1"/>
  <w:activeWritingStyle w:appName="MSWord" w:lang="pt-BR" w:vendorID="64" w:dllVersion="0" w:nlCheck="1" w:checkStyle="0"/>
  <w:activeWritingStyle w:appName="MSWord" w:lang="en-US" w:vendorID="64" w:dllVersion="0" w:nlCheck="1" w:checkStyle="0"/>
  <w:activeWritingStyle w:appName="MSWord" w:lang="it-IT" w:vendorID="64" w:dllVersion="0" w:nlCheck="1" w:checkStyle="0"/>
  <w:activeWritingStyle w:appName="MSWord" w:lang="en-US" w:vendorID="64" w:dllVersion="131078" w:nlCheck="1" w:checkStyle="1"/>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49"/>
  </w:hdrShapeDefaults>
  <w:footnotePr>
    <w:numRestart w:val="eachSect"/>
    <w:footnote w:id="-1"/>
    <w:footnote w:id="0"/>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7EA"/>
    <w:rsid w:val="00000788"/>
    <w:rsid w:val="00001A04"/>
    <w:rsid w:val="00002138"/>
    <w:rsid w:val="000027FF"/>
    <w:rsid w:val="000034B5"/>
    <w:rsid w:val="00004412"/>
    <w:rsid w:val="0000456E"/>
    <w:rsid w:val="00004B02"/>
    <w:rsid w:val="00005362"/>
    <w:rsid w:val="00005CB8"/>
    <w:rsid w:val="000069D1"/>
    <w:rsid w:val="00007D53"/>
    <w:rsid w:val="000104E4"/>
    <w:rsid w:val="00012013"/>
    <w:rsid w:val="00012295"/>
    <w:rsid w:val="000130B8"/>
    <w:rsid w:val="00013EC6"/>
    <w:rsid w:val="00014F83"/>
    <w:rsid w:val="00016342"/>
    <w:rsid w:val="00016C63"/>
    <w:rsid w:val="00016FAF"/>
    <w:rsid w:val="00017420"/>
    <w:rsid w:val="00020A99"/>
    <w:rsid w:val="0002125D"/>
    <w:rsid w:val="00021701"/>
    <w:rsid w:val="000226C1"/>
    <w:rsid w:val="000230E5"/>
    <w:rsid w:val="00023F39"/>
    <w:rsid w:val="00024333"/>
    <w:rsid w:val="00024981"/>
    <w:rsid w:val="00025309"/>
    <w:rsid w:val="000254B1"/>
    <w:rsid w:val="000256D3"/>
    <w:rsid w:val="00026333"/>
    <w:rsid w:val="000268A8"/>
    <w:rsid w:val="00027415"/>
    <w:rsid w:val="0003047D"/>
    <w:rsid w:val="000305BC"/>
    <w:rsid w:val="00031158"/>
    <w:rsid w:val="00032CCF"/>
    <w:rsid w:val="00036C9B"/>
    <w:rsid w:val="000373B8"/>
    <w:rsid w:val="00040319"/>
    <w:rsid w:val="00041139"/>
    <w:rsid w:val="0004132C"/>
    <w:rsid w:val="00041E56"/>
    <w:rsid w:val="00041FFA"/>
    <w:rsid w:val="000427A0"/>
    <w:rsid w:val="00042C16"/>
    <w:rsid w:val="00043363"/>
    <w:rsid w:val="00043715"/>
    <w:rsid w:val="00043CCD"/>
    <w:rsid w:val="00043F37"/>
    <w:rsid w:val="0004403A"/>
    <w:rsid w:val="0004483F"/>
    <w:rsid w:val="000467F9"/>
    <w:rsid w:val="00046A64"/>
    <w:rsid w:val="00046DB8"/>
    <w:rsid w:val="00047AC9"/>
    <w:rsid w:val="00051662"/>
    <w:rsid w:val="00051DE7"/>
    <w:rsid w:val="0005285E"/>
    <w:rsid w:val="0005478D"/>
    <w:rsid w:val="000550D1"/>
    <w:rsid w:val="00055EC4"/>
    <w:rsid w:val="00056307"/>
    <w:rsid w:val="00056823"/>
    <w:rsid w:val="0005789A"/>
    <w:rsid w:val="00057BA0"/>
    <w:rsid w:val="000600A2"/>
    <w:rsid w:val="00061B13"/>
    <w:rsid w:val="000640A8"/>
    <w:rsid w:val="000645F6"/>
    <w:rsid w:val="00065DE8"/>
    <w:rsid w:val="00066EE8"/>
    <w:rsid w:val="00067C28"/>
    <w:rsid w:val="0007048E"/>
    <w:rsid w:val="000706EE"/>
    <w:rsid w:val="00073154"/>
    <w:rsid w:val="000738FB"/>
    <w:rsid w:val="00073F36"/>
    <w:rsid w:val="00076386"/>
    <w:rsid w:val="0007694B"/>
    <w:rsid w:val="00080A8E"/>
    <w:rsid w:val="00080F2C"/>
    <w:rsid w:val="00081004"/>
    <w:rsid w:val="00081040"/>
    <w:rsid w:val="0008151E"/>
    <w:rsid w:val="00082C8E"/>
    <w:rsid w:val="00082FF3"/>
    <w:rsid w:val="0008631A"/>
    <w:rsid w:val="00086D19"/>
    <w:rsid w:val="00086F4E"/>
    <w:rsid w:val="000905AD"/>
    <w:rsid w:val="00090850"/>
    <w:rsid w:val="00091CEA"/>
    <w:rsid w:val="0009280A"/>
    <w:rsid w:val="00094EB6"/>
    <w:rsid w:val="00095522"/>
    <w:rsid w:val="00095F41"/>
    <w:rsid w:val="00096182"/>
    <w:rsid w:val="00097176"/>
    <w:rsid w:val="00097BB5"/>
    <w:rsid w:val="000A0928"/>
    <w:rsid w:val="000A17FC"/>
    <w:rsid w:val="000A295C"/>
    <w:rsid w:val="000A2FDF"/>
    <w:rsid w:val="000A3500"/>
    <w:rsid w:val="000A37BA"/>
    <w:rsid w:val="000A39A8"/>
    <w:rsid w:val="000A5D50"/>
    <w:rsid w:val="000A7F7C"/>
    <w:rsid w:val="000B04B2"/>
    <w:rsid w:val="000B064E"/>
    <w:rsid w:val="000B125B"/>
    <w:rsid w:val="000B1B60"/>
    <w:rsid w:val="000B21D0"/>
    <w:rsid w:val="000B2231"/>
    <w:rsid w:val="000B27C5"/>
    <w:rsid w:val="000B2FAB"/>
    <w:rsid w:val="000B31D1"/>
    <w:rsid w:val="000B4AED"/>
    <w:rsid w:val="000B5071"/>
    <w:rsid w:val="000B523C"/>
    <w:rsid w:val="000B5835"/>
    <w:rsid w:val="000B68EF"/>
    <w:rsid w:val="000B781B"/>
    <w:rsid w:val="000C0CFA"/>
    <w:rsid w:val="000C13F6"/>
    <w:rsid w:val="000C2B15"/>
    <w:rsid w:val="000C45B7"/>
    <w:rsid w:val="000C5738"/>
    <w:rsid w:val="000C5B87"/>
    <w:rsid w:val="000C5D4D"/>
    <w:rsid w:val="000C6F1A"/>
    <w:rsid w:val="000D051B"/>
    <w:rsid w:val="000D05AE"/>
    <w:rsid w:val="000D2741"/>
    <w:rsid w:val="000D2831"/>
    <w:rsid w:val="000D394F"/>
    <w:rsid w:val="000D44E2"/>
    <w:rsid w:val="000D4ECE"/>
    <w:rsid w:val="000D53D9"/>
    <w:rsid w:val="000D5EBD"/>
    <w:rsid w:val="000D6BB7"/>
    <w:rsid w:val="000E15B7"/>
    <w:rsid w:val="000E3653"/>
    <w:rsid w:val="000E45C2"/>
    <w:rsid w:val="000E5E97"/>
    <w:rsid w:val="000E606F"/>
    <w:rsid w:val="000E7E97"/>
    <w:rsid w:val="000F1704"/>
    <w:rsid w:val="000F1D66"/>
    <w:rsid w:val="000F3CBD"/>
    <w:rsid w:val="000F5BB8"/>
    <w:rsid w:val="000F6844"/>
    <w:rsid w:val="000F6EDF"/>
    <w:rsid w:val="000F7310"/>
    <w:rsid w:val="00101204"/>
    <w:rsid w:val="00101252"/>
    <w:rsid w:val="00101C66"/>
    <w:rsid w:val="0010364C"/>
    <w:rsid w:val="0010501B"/>
    <w:rsid w:val="00105A0E"/>
    <w:rsid w:val="00105CD7"/>
    <w:rsid w:val="0010643F"/>
    <w:rsid w:val="00106BD3"/>
    <w:rsid w:val="00107178"/>
    <w:rsid w:val="001078FF"/>
    <w:rsid w:val="00110253"/>
    <w:rsid w:val="00111BBE"/>
    <w:rsid w:val="00111C14"/>
    <w:rsid w:val="00112F23"/>
    <w:rsid w:val="001131D4"/>
    <w:rsid w:val="00114A9D"/>
    <w:rsid w:val="00114BAD"/>
    <w:rsid w:val="001155A1"/>
    <w:rsid w:val="00115A8B"/>
    <w:rsid w:val="001160D9"/>
    <w:rsid w:val="00116436"/>
    <w:rsid w:val="001172B8"/>
    <w:rsid w:val="00117C3D"/>
    <w:rsid w:val="00120BE2"/>
    <w:rsid w:val="00121177"/>
    <w:rsid w:val="001213B8"/>
    <w:rsid w:val="00121FBF"/>
    <w:rsid w:val="00123AA8"/>
    <w:rsid w:val="00124BD8"/>
    <w:rsid w:val="001251BD"/>
    <w:rsid w:val="0012579E"/>
    <w:rsid w:val="00125D03"/>
    <w:rsid w:val="001263B1"/>
    <w:rsid w:val="00127367"/>
    <w:rsid w:val="001276E0"/>
    <w:rsid w:val="00133442"/>
    <w:rsid w:val="00133914"/>
    <w:rsid w:val="00133A1D"/>
    <w:rsid w:val="00133EF4"/>
    <w:rsid w:val="0013571C"/>
    <w:rsid w:val="00135F9B"/>
    <w:rsid w:val="001362FE"/>
    <w:rsid w:val="00136738"/>
    <w:rsid w:val="0013705C"/>
    <w:rsid w:val="001377A2"/>
    <w:rsid w:val="001405DE"/>
    <w:rsid w:val="0014063A"/>
    <w:rsid w:val="00141864"/>
    <w:rsid w:val="00142B48"/>
    <w:rsid w:val="00142DA9"/>
    <w:rsid w:val="00142F70"/>
    <w:rsid w:val="00142FBE"/>
    <w:rsid w:val="00143027"/>
    <w:rsid w:val="001440B1"/>
    <w:rsid w:val="00145B6B"/>
    <w:rsid w:val="0014748A"/>
    <w:rsid w:val="00147691"/>
    <w:rsid w:val="001478AF"/>
    <w:rsid w:val="001501E9"/>
    <w:rsid w:val="0015063B"/>
    <w:rsid w:val="00151F0B"/>
    <w:rsid w:val="00152517"/>
    <w:rsid w:val="00152958"/>
    <w:rsid w:val="00153475"/>
    <w:rsid w:val="001534B1"/>
    <w:rsid w:val="00153780"/>
    <w:rsid w:val="00154377"/>
    <w:rsid w:val="001551C5"/>
    <w:rsid w:val="00155C5D"/>
    <w:rsid w:val="00156734"/>
    <w:rsid w:val="00156E00"/>
    <w:rsid w:val="00156E8E"/>
    <w:rsid w:val="0015722D"/>
    <w:rsid w:val="00157368"/>
    <w:rsid w:val="001576F3"/>
    <w:rsid w:val="00157718"/>
    <w:rsid w:val="0016024B"/>
    <w:rsid w:val="001602BD"/>
    <w:rsid w:val="001612A1"/>
    <w:rsid w:val="00162062"/>
    <w:rsid w:val="0016426C"/>
    <w:rsid w:val="00164532"/>
    <w:rsid w:val="001650A2"/>
    <w:rsid w:val="001656BF"/>
    <w:rsid w:val="00165EF6"/>
    <w:rsid w:val="00166569"/>
    <w:rsid w:val="00166A0F"/>
    <w:rsid w:val="00167762"/>
    <w:rsid w:val="00167A40"/>
    <w:rsid w:val="0017026C"/>
    <w:rsid w:val="00171473"/>
    <w:rsid w:val="00171761"/>
    <w:rsid w:val="00171D7D"/>
    <w:rsid w:val="00173118"/>
    <w:rsid w:val="00173A82"/>
    <w:rsid w:val="00174E27"/>
    <w:rsid w:val="00175234"/>
    <w:rsid w:val="00175400"/>
    <w:rsid w:val="001768A0"/>
    <w:rsid w:val="00176A7A"/>
    <w:rsid w:val="00177B16"/>
    <w:rsid w:val="00177D6D"/>
    <w:rsid w:val="001802EC"/>
    <w:rsid w:val="001829BC"/>
    <w:rsid w:val="0018463B"/>
    <w:rsid w:val="001870A5"/>
    <w:rsid w:val="00187AC9"/>
    <w:rsid w:val="00190400"/>
    <w:rsid w:val="001905A1"/>
    <w:rsid w:val="001932F9"/>
    <w:rsid w:val="0019342C"/>
    <w:rsid w:val="00193DD6"/>
    <w:rsid w:val="001943FE"/>
    <w:rsid w:val="001948C0"/>
    <w:rsid w:val="00194B57"/>
    <w:rsid w:val="00194E36"/>
    <w:rsid w:val="00196242"/>
    <w:rsid w:val="00196E82"/>
    <w:rsid w:val="001977AB"/>
    <w:rsid w:val="00197CDF"/>
    <w:rsid w:val="001A0016"/>
    <w:rsid w:val="001A0B5D"/>
    <w:rsid w:val="001A2A3D"/>
    <w:rsid w:val="001A386B"/>
    <w:rsid w:val="001A3F0B"/>
    <w:rsid w:val="001A405A"/>
    <w:rsid w:val="001A46AA"/>
    <w:rsid w:val="001A495E"/>
    <w:rsid w:val="001A5071"/>
    <w:rsid w:val="001A5434"/>
    <w:rsid w:val="001A54E4"/>
    <w:rsid w:val="001A5537"/>
    <w:rsid w:val="001A6261"/>
    <w:rsid w:val="001A6B6B"/>
    <w:rsid w:val="001A7077"/>
    <w:rsid w:val="001B0531"/>
    <w:rsid w:val="001B088E"/>
    <w:rsid w:val="001B106D"/>
    <w:rsid w:val="001B14F3"/>
    <w:rsid w:val="001B20E3"/>
    <w:rsid w:val="001B3BC1"/>
    <w:rsid w:val="001B4BB4"/>
    <w:rsid w:val="001B7952"/>
    <w:rsid w:val="001C1680"/>
    <w:rsid w:val="001C26FC"/>
    <w:rsid w:val="001C2FD2"/>
    <w:rsid w:val="001C32DA"/>
    <w:rsid w:val="001C3974"/>
    <w:rsid w:val="001C3B58"/>
    <w:rsid w:val="001C47CA"/>
    <w:rsid w:val="001C664B"/>
    <w:rsid w:val="001D0120"/>
    <w:rsid w:val="001D1656"/>
    <w:rsid w:val="001D45CE"/>
    <w:rsid w:val="001D5C6A"/>
    <w:rsid w:val="001E1515"/>
    <w:rsid w:val="001E1983"/>
    <w:rsid w:val="001E25F7"/>
    <w:rsid w:val="001E34DA"/>
    <w:rsid w:val="001E35D2"/>
    <w:rsid w:val="001E36F5"/>
    <w:rsid w:val="001E3F64"/>
    <w:rsid w:val="001E7586"/>
    <w:rsid w:val="001E7A78"/>
    <w:rsid w:val="001E7C9D"/>
    <w:rsid w:val="001F0505"/>
    <w:rsid w:val="001F0B28"/>
    <w:rsid w:val="001F121D"/>
    <w:rsid w:val="001F201D"/>
    <w:rsid w:val="001F295F"/>
    <w:rsid w:val="001F3085"/>
    <w:rsid w:val="001F35E6"/>
    <w:rsid w:val="001F37D4"/>
    <w:rsid w:val="001F4AB6"/>
    <w:rsid w:val="001F4C37"/>
    <w:rsid w:val="001F5356"/>
    <w:rsid w:val="001F596E"/>
    <w:rsid w:val="001F5ABF"/>
    <w:rsid w:val="001F6DCF"/>
    <w:rsid w:val="001F7639"/>
    <w:rsid w:val="001F7B5B"/>
    <w:rsid w:val="001F7D55"/>
    <w:rsid w:val="002002E8"/>
    <w:rsid w:val="00200F03"/>
    <w:rsid w:val="002017DB"/>
    <w:rsid w:val="00201B44"/>
    <w:rsid w:val="00201C97"/>
    <w:rsid w:val="00202179"/>
    <w:rsid w:val="0020241E"/>
    <w:rsid w:val="00202CFE"/>
    <w:rsid w:val="0020460E"/>
    <w:rsid w:val="002056CC"/>
    <w:rsid w:val="00205A54"/>
    <w:rsid w:val="0020709C"/>
    <w:rsid w:val="002107D7"/>
    <w:rsid w:val="00210A8B"/>
    <w:rsid w:val="00211929"/>
    <w:rsid w:val="00212006"/>
    <w:rsid w:val="00213899"/>
    <w:rsid w:val="00213A85"/>
    <w:rsid w:val="00213A90"/>
    <w:rsid w:val="00214867"/>
    <w:rsid w:val="00214FE0"/>
    <w:rsid w:val="002152FB"/>
    <w:rsid w:val="00216B2C"/>
    <w:rsid w:val="00220475"/>
    <w:rsid w:val="00220B7F"/>
    <w:rsid w:val="002218F2"/>
    <w:rsid w:val="00225657"/>
    <w:rsid w:val="002266D1"/>
    <w:rsid w:val="00227489"/>
    <w:rsid w:val="002277D3"/>
    <w:rsid w:val="00227E86"/>
    <w:rsid w:val="0023128D"/>
    <w:rsid w:val="00231A1D"/>
    <w:rsid w:val="00231CB2"/>
    <w:rsid w:val="00235A52"/>
    <w:rsid w:val="00236653"/>
    <w:rsid w:val="00236C68"/>
    <w:rsid w:val="00240BAA"/>
    <w:rsid w:val="00240F58"/>
    <w:rsid w:val="00241733"/>
    <w:rsid w:val="002425D2"/>
    <w:rsid w:val="00242985"/>
    <w:rsid w:val="002436E6"/>
    <w:rsid w:val="00244093"/>
    <w:rsid w:val="00244BEE"/>
    <w:rsid w:val="0024581E"/>
    <w:rsid w:val="00245BFF"/>
    <w:rsid w:val="0024731D"/>
    <w:rsid w:val="002504E5"/>
    <w:rsid w:val="00250985"/>
    <w:rsid w:val="0025186C"/>
    <w:rsid w:val="00251897"/>
    <w:rsid w:val="00252A1C"/>
    <w:rsid w:val="00252B13"/>
    <w:rsid w:val="002549D9"/>
    <w:rsid w:val="00255C58"/>
    <w:rsid w:val="00257FF6"/>
    <w:rsid w:val="0026006B"/>
    <w:rsid w:val="00260EE9"/>
    <w:rsid w:val="002612CD"/>
    <w:rsid w:val="00261739"/>
    <w:rsid w:val="00261E22"/>
    <w:rsid w:val="00261F57"/>
    <w:rsid w:val="00262D0F"/>
    <w:rsid w:val="00265553"/>
    <w:rsid w:val="002658FF"/>
    <w:rsid w:val="002659F3"/>
    <w:rsid w:val="0026651D"/>
    <w:rsid w:val="00266ACF"/>
    <w:rsid w:val="00267B7F"/>
    <w:rsid w:val="00270081"/>
    <w:rsid w:val="002705B3"/>
    <w:rsid w:val="002714BE"/>
    <w:rsid w:val="0027196E"/>
    <w:rsid w:val="002742C5"/>
    <w:rsid w:val="0027477B"/>
    <w:rsid w:val="00274D34"/>
    <w:rsid w:val="002763D5"/>
    <w:rsid w:val="002768B4"/>
    <w:rsid w:val="00276A2E"/>
    <w:rsid w:val="002773A8"/>
    <w:rsid w:val="00280940"/>
    <w:rsid w:val="00280E24"/>
    <w:rsid w:val="00280E77"/>
    <w:rsid w:val="002821EF"/>
    <w:rsid w:val="00282437"/>
    <w:rsid w:val="00282AAE"/>
    <w:rsid w:val="0028351D"/>
    <w:rsid w:val="00283A57"/>
    <w:rsid w:val="002848C7"/>
    <w:rsid w:val="00285923"/>
    <w:rsid w:val="002865D3"/>
    <w:rsid w:val="00286697"/>
    <w:rsid w:val="00287716"/>
    <w:rsid w:val="00287967"/>
    <w:rsid w:val="00290C40"/>
    <w:rsid w:val="00291556"/>
    <w:rsid w:val="00291AFD"/>
    <w:rsid w:val="002929EA"/>
    <w:rsid w:val="00292CCF"/>
    <w:rsid w:val="00295D84"/>
    <w:rsid w:val="002979AB"/>
    <w:rsid w:val="002A03F8"/>
    <w:rsid w:val="002A0658"/>
    <w:rsid w:val="002A08BD"/>
    <w:rsid w:val="002A1706"/>
    <w:rsid w:val="002A1B3D"/>
    <w:rsid w:val="002A52C1"/>
    <w:rsid w:val="002A5363"/>
    <w:rsid w:val="002A5462"/>
    <w:rsid w:val="002A6861"/>
    <w:rsid w:val="002A6F04"/>
    <w:rsid w:val="002A701C"/>
    <w:rsid w:val="002A721A"/>
    <w:rsid w:val="002A7D4E"/>
    <w:rsid w:val="002B0858"/>
    <w:rsid w:val="002B23AF"/>
    <w:rsid w:val="002B2D17"/>
    <w:rsid w:val="002B40EA"/>
    <w:rsid w:val="002B416A"/>
    <w:rsid w:val="002B44B0"/>
    <w:rsid w:val="002B4A51"/>
    <w:rsid w:val="002B4C85"/>
    <w:rsid w:val="002B5FD0"/>
    <w:rsid w:val="002B63AA"/>
    <w:rsid w:val="002B6FBE"/>
    <w:rsid w:val="002C0DC5"/>
    <w:rsid w:val="002C15CD"/>
    <w:rsid w:val="002C343F"/>
    <w:rsid w:val="002C35C5"/>
    <w:rsid w:val="002C3A29"/>
    <w:rsid w:val="002C4EA4"/>
    <w:rsid w:val="002C5761"/>
    <w:rsid w:val="002C6226"/>
    <w:rsid w:val="002C6E95"/>
    <w:rsid w:val="002C7847"/>
    <w:rsid w:val="002D03C5"/>
    <w:rsid w:val="002D07F2"/>
    <w:rsid w:val="002D3478"/>
    <w:rsid w:val="002D3761"/>
    <w:rsid w:val="002D39C7"/>
    <w:rsid w:val="002D3F7A"/>
    <w:rsid w:val="002D4693"/>
    <w:rsid w:val="002D521C"/>
    <w:rsid w:val="002D58B5"/>
    <w:rsid w:val="002D6C62"/>
    <w:rsid w:val="002D76D5"/>
    <w:rsid w:val="002E0129"/>
    <w:rsid w:val="002E0718"/>
    <w:rsid w:val="002E3080"/>
    <w:rsid w:val="002E350A"/>
    <w:rsid w:val="002E45AA"/>
    <w:rsid w:val="002E5274"/>
    <w:rsid w:val="002E64EB"/>
    <w:rsid w:val="002E6E6F"/>
    <w:rsid w:val="002E72F8"/>
    <w:rsid w:val="002F0210"/>
    <w:rsid w:val="002F0D84"/>
    <w:rsid w:val="002F2838"/>
    <w:rsid w:val="002F31C8"/>
    <w:rsid w:val="002F3743"/>
    <w:rsid w:val="002F643B"/>
    <w:rsid w:val="002F6514"/>
    <w:rsid w:val="002F73C2"/>
    <w:rsid w:val="002F74F9"/>
    <w:rsid w:val="00301263"/>
    <w:rsid w:val="00301717"/>
    <w:rsid w:val="00301A7B"/>
    <w:rsid w:val="0030249D"/>
    <w:rsid w:val="003024F7"/>
    <w:rsid w:val="0030345A"/>
    <w:rsid w:val="00303CAE"/>
    <w:rsid w:val="00303E67"/>
    <w:rsid w:val="003044C3"/>
    <w:rsid w:val="00304B44"/>
    <w:rsid w:val="0030724D"/>
    <w:rsid w:val="00307546"/>
    <w:rsid w:val="003079CB"/>
    <w:rsid w:val="00307AB9"/>
    <w:rsid w:val="00307B46"/>
    <w:rsid w:val="00307E4C"/>
    <w:rsid w:val="00311016"/>
    <w:rsid w:val="003110A4"/>
    <w:rsid w:val="003112E9"/>
    <w:rsid w:val="00311C86"/>
    <w:rsid w:val="00311FF9"/>
    <w:rsid w:val="003120A2"/>
    <w:rsid w:val="003125B6"/>
    <w:rsid w:val="00313889"/>
    <w:rsid w:val="00313F28"/>
    <w:rsid w:val="0031406B"/>
    <w:rsid w:val="0031613F"/>
    <w:rsid w:val="00316384"/>
    <w:rsid w:val="00321446"/>
    <w:rsid w:val="00321691"/>
    <w:rsid w:val="003220EA"/>
    <w:rsid w:val="003227E8"/>
    <w:rsid w:val="00322CAC"/>
    <w:rsid w:val="00323302"/>
    <w:rsid w:val="00323AAC"/>
    <w:rsid w:val="00323F0D"/>
    <w:rsid w:val="0032563D"/>
    <w:rsid w:val="00330CCA"/>
    <w:rsid w:val="00330DCB"/>
    <w:rsid w:val="003316E6"/>
    <w:rsid w:val="00331E79"/>
    <w:rsid w:val="0033214A"/>
    <w:rsid w:val="003332B3"/>
    <w:rsid w:val="00333731"/>
    <w:rsid w:val="00333ABC"/>
    <w:rsid w:val="003345FB"/>
    <w:rsid w:val="00334EA4"/>
    <w:rsid w:val="00340A53"/>
    <w:rsid w:val="00341E79"/>
    <w:rsid w:val="00344251"/>
    <w:rsid w:val="00344B56"/>
    <w:rsid w:val="00345E1C"/>
    <w:rsid w:val="00346326"/>
    <w:rsid w:val="003467A6"/>
    <w:rsid w:val="00346C26"/>
    <w:rsid w:val="00347509"/>
    <w:rsid w:val="00351347"/>
    <w:rsid w:val="003513D2"/>
    <w:rsid w:val="0035177E"/>
    <w:rsid w:val="003518B7"/>
    <w:rsid w:val="00352574"/>
    <w:rsid w:val="00354114"/>
    <w:rsid w:val="0035440A"/>
    <w:rsid w:val="00354883"/>
    <w:rsid w:val="00355D24"/>
    <w:rsid w:val="00355FD8"/>
    <w:rsid w:val="00356823"/>
    <w:rsid w:val="0036197D"/>
    <w:rsid w:val="00362805"/>
    <w:rsid w:val="0036539B"/>
    <w:rsid w:val="003656CE"/>
    <w:rsid w:val="0036578D"/>
    <w:rsid w:val="00366D45"/>
    <w:rsid w:val="0037021C"/>
    <w:rsid w:val="003708CE"/>
    <w:rsid w:val="00371491"/>
    <w:rsid w:val="003719A3"/>
    <w:rsid w:val="003756DB"/>
    <w:rsid w:val="003757EA"/>
    <w:rsid w:val="003774CC"/>
    <w:rsid w:val="00377DD3"/>
    <w:rsid w:val="00380090"/>
    <w:rsid w:val="00380F8D"/>
    <w:rsid w:val="0038110C"/>
    <w:rsid w:val="00381BEC"/>
    <w:rsid w:val="00382B7D"/>
    <w:rsid w:val="0038358E"/>
    <w:rsid w:val="00383890"/>
    <w:rsid w:val="00383D18"/>
    <w:rsid w:val="00384412"/>
    <w:rsid w:val="003849D9"/>
    <w:rsid w:val="00384F05"/>
    <w:rsid w:val="003861D8"/>
    <w:rsid w:val="003863E7"/>
    <w:rsid w:val="00386A15"/>
    <w:rsid w:val="00386C50"/>
    <w:rsid w:val="00386EE5"/>
    <w:rsid w:val="00391DDC"/>
    <w:rsid w:val="00391E36"/>
    <w:rsid w:val="00392A40"/>
    <w:rsid w:val="00392D58"/>
    <w:rsid w:val="00393B8A"/>
    <w:rsid w:val="00393CA2"/>
    <w:rsid w:val="00396F57"/>
    <w:rsid w:val="003A19CC"/>
    <w:rsid w:val="003A1FF3"/>
    <w:rsid w:val="003A36A6"/>
    <w:rsid w:val="003A377F"/>
    <w:rsid w:val="003A4158"/>
    <w:rsid w:val="003A4998"/>
    <w:rsid w:val="003A5D76"/>
    <w:rsid w:val="003A7E22"/>
    <w:rsid w:val="003B2E2A"/>
    <w:rsid w:val="003B5E31"/>
    <w:rsid w:val="003B6508"/>
    <w:rsid w:val="003B66DD"/>
    <w:rsid w:val="003C051E"/>
    <w:rsid w:val="003C0536"/>
    <w:rsid w:val="003C075B"/>
    <w:rsid w:val="003C07DD"/>
    <w:rsid w:val="003C0C3F"/>
    <w:rsid w:val="003C0C45"/>
    <w:rsid w:val="003C0FAD"/>
    <w:rsid w:val="003C1FA2"/>
    <w:rsid w:val="003C2750"/>
    <w:rsid w:val="003C3A83"/>
    <w:rsid w:val="003C41D9"/>
    <w:rsid w:val="003C4EA7"/>
    <w:rsid w:val="003C6E92"/>
    <w:rsid w:val="003C6F7E"/>
    <w:rsid w:val="003D29C2"/>
    <w:rsid w:val="003D2B9C"/>
    <w:rsid w:val="003D2EAC"/>
    <w:rsid w:val="003D3043"/>
    <w:rsid w:val="003D3745"/>
    <w:rsid w:val="003D459B"/>
    <w:rsid w:val="003D4FD5"/>
    <w:rsid w:val="003D624D"/>
    <w:rsid w:val="003D701E"/>
    <w:rsid w:val="003E0AE6"/>
    <w:rsid w:val="003E24DC"/>
    <w:rsid w:val="003E2CE3"/>
    <w:rsid w:val="003E3AE0"/>
    <w:rsid w:val="003E3B98"/>
    <w:rsid w:val="003E6D34"/>
    <w:rsid w:val="003E75BF"/>
    <w:rsid w:val="003F2D03"/>
    <w:rsid w:val="003F3212"/>
    <w:rsid w:val="003F716F"/>
    <w:rsid w:val="003F773D"/>
    <w:rsid w:val="0040091C"/>
    <w:rsid w:val="004018AA"/>
    <w:rsid w:val="0040205E"/>
    <w:rsid w:val="004021AE"/>
    <w:rsid w:val="004021DB"/>
    <w:rsid w:val="00402915"/>
    <w:rsid w:val="0040380D"/>
    <w:rsid w:val="00407CFC"/>
    <w:rsid w:val="00410591"/>
    <w:rsid w:val="004126DE"/>
    <w:rsid w:val="00412E92"/>
    <w:rsid w:val="0041329C"/>
    <w:rsid w:val="00413F96"/>
    <w:rsid w:val="00413FB3"/>
    <w:rsid w:val="004146C8"/>
    <w:rsid w:val="00414974"/>
    <w:rsid w:val="00415092"/>
    <w:rsid w:val="004151A8"/>
    <w:rsid w:val="004178B9"/>
    <w:rsid w:val="00420BC0"/>
    <w:rsid w:val="004219F3"/>
    <w:rsid w:val="00422753"/>
    <w:rsid w:val="00424AA9"/>
    <w:rsid w:val="004252D0"/>
    <w:rsid w:val="0042552A"/>
    <w:rsid w:val="00425F88"/>
    <w:rsid w:val="0043013F"/>
    <w:rsid w:val="004315F4"/>
    <w:rsid w:val="00432E9C"/>
    <w:rsid w:val="00432F35"/>
    <w:rsid w:val="00432FCB"/>
    <w:rsid w:val="0043352E"/>
    <w:rsid w:val="00433FCE"/>
    <w:rsid w:val="00434B8B"/>
    <w:rsid w:val="004352F6"/>
    <w:rsid w:val="00435EE1"/>
    <w:rsid w:val="004364BE"/>
    <w:rsid w:val="00437E5B"/>
    <w:rsid w:val="0044003F"/>
    <w:rsid w:val="004407BF"/>
    <w:rsid w:val="00442674"/>
    <w:rsid w:val="00442AAF"/>
    <w:rsid w:val="00443AD3"/>
    <w:rsid w:val="0044418E"/>
    <w:rsid w:val="00444FB8"/>
    <w:rsid w:val="0044523A"/>
    <w:rsid w:val="0044527E"/>
    <w:rsid w:val="0044621F"/>
    <w:rsid w:val="00446B5E"/>
    <w:rsid w:val="004503A5"/>
    <w:rsid w:val="004504AC"/>
    <w:rsid w:val="00450669"/>
    <w:rsid w:val="00451298"/>
    <w:rsid w:val="0045221A"/>
    <w:rsid w:val="00452FB7"/>
    <w:rsid w:val="00453294"/>
    <w:rsid w:val="0045351D"/>
    <w:rsid w:val="00456457"/>
    <w:rsid w:val="00456530"/>
    <w:rsid w:val="00456F8E"/>
    <w:rsid w:val="00457D44"/>
    <w:rsid w:val="0046045E"/>
    <w:rsid w:val="004604A3"/>
    <w:rsid w:val="004612C2"/>
    <w:rsid w:val="0046184E"/>
    <w:rsid w:val="0046270D"/>
    <w:rsid w:val="00462D57"/>
    <w:rsid w:val="00465E16"/>
    <w:rsid w:val="00466096"/>
    <w:rsid w:val="00466100"/>
    <w:rsid w:val="00466E33"/>
    <w:rsid w:val="004705F3"/>
    <w:rsid w:val="0047099B"/>
    <w:rsid w:val="004718CB"/>
    <w:rsid w:val="00471A9B"/>
    <w:rsid w:val="00471D29"/>
    <w:rsid w:val="00471EA5"/>
    <w:rsid w:val="0047287D"/>
    <w:rsid w:val="00473309"/>
    <w:rsid w:val="00473457"/>
    <w:rsid w:val="00473A3B"/>
    <w:rsid w:val="00474B0C"/>
    <w:rsid w:val="00474CE6"/>
    <w:rsid w:val="00475258"/>
    <w:rsid w:val="0047652B"/>
    <w:rsid w:val="00476857"/>
    <w:rsid w:val="00480BF2"/>
    <w:rsid w:val="00481831"/>
    <w:rsid w:val="004829AD"/>
    <w:rsid w:val="00482F33"/>
    <w:rsid w:val="00483AF9"/>
    <w:rsid w:val="00484439"/>
    <w:rsid w:val="00486743"/>
    <w:rsid w:val="00486B99"/>
    <w:rsid w:val="00490825"/>
    <w:rsid w:val="00492202"/>
    <w:rsid w:val="00492D5A"/>
    <w:rsid w:val="00493522"/>
    <w:rsid w:val="004948AD"/>
    <w:rsid w:val="00494A60"/>
    <w:rsid w:val="00495058"/>
    <w:rsid w:val="004956ED"/>
    <w:rsid w:val="004960A9"/>
    <w:rsid w:val="0049798D"/>
    <w:rsid w:val="00497ADE"/>
    <w:rsid w:val="004A0F30"/>
    <w:rsid w:val="004A153A"/>
    <w:rsid w:val="004A1A29"/>
    <w:rsid w:val="004A1DD5"/>
    <w:rsid w:val="004A2C6C"/>
    <w:rsid w:val="004A4439"/>
    <w:rsid w:val="004A47E7"/>
    <w:rsid w:val="004A5172"/>
    <w:rsid w:val="004A560B"/>
    <w:rsid w:val="004A5BAF"/>
    <w:rsid w:val="004A6AFA"/>
    <w:rsid w:val="004A7357"/>
    <w:rsid w:val="004B03C3"/>
    <w:rsid w:val="004B05EA"/>
    <w:rsid w:val="004B12A4"/>
    <w:rsid w:val="004B2873"/>
    <w:rsid w:val="004B32AC"/>
    <w:rsid w:val="004B64D7"/>
    <w:rsid w:val="004B65FF"/>
    <w:rsid w:val="004B6D18"/>
    <w:rsid w:val="004B7EBD"/>
    <w:rsid w:val="004C1B55"/>
    <w:rsid w:val="004C2B0C"/>
    <w:rsid w:val="004C32CB"/>
    <w:rsid w:val="004C5D8B"/>
    <w:rsid w:val="004C714D"/>
    <w:rsid w:val="004C7A39"/>
    <w:rsid w:val="004D17BD"/>
    <w:rsid w:val="004D1A51"/>
    <w:rsid w:val="004D3010"/>
    <w:rsid w:val="004D3034"/>
    <w:rsid w:val="004D3902"/>
    <w:rsid w:val="004D3DFA"/>
    <w:rsid w:val="004D40F8"/>
    <w:rsid w:val="004D6168"/>
    <w:rsid w:val="004D733B"/>
    <w:rsid w:val="004D7601"/>
    <w:rsid w:val="004D7998"/>
    <w:rsid w:val="004E155B"/>
    <w:rsid w:val="004E1A27"/>
    <w:rsid w:val="004E2132"/>
    <w:rsid w:val="004E2B08"/>
    <w:rsid w:val="004E2F57"/>
    <w:rsid w:val="004E3EED"/>
    <w:rsid w:val="004E4883"/>
    <w:rsid w:val="004E699E"/>
    <w:rsid w:val="004E6E8F"/>
    <w:rsid w:val="004E7D9E"/>
    <w:rsid w:val="004F0731"/>
    <w:rsid w:val="004F160C"/>
    <w:rsid w:val="004F27AA"/>
    <w:rsid w:val="004F2C20"/>
    <w:rsid w:val="004F312D"/>
    <w:rsid w:val="004F3C5D"/>
    <w:rsid w:val="004F3D46"/>
    <w:rsid w:val="004F47AA"/>
    <w:rsid w:val="004F55B8"/>
    <w:rsid w:val="004F65D0"/>
    <w:rsid w:val="004F70C6"/>
    <w:rsid w:val="004F7409"/>
    <w:rsid w:val="00500292"/>
    <w:rsid w:val="005008EB"/>
    <w:rsid w:val="005009BC"/>
    <w:rsid w:val="00502B9A"/>
    <w:rsid w:val="005031BA"/>
    <w:rsid w:val="00503470"/>
    <w:rsid w:val="00503FFA"/>
    <w:rsid w:val="00506CE0"/>
    <w:rsid w:val="0051088B"/>
    <w:rsid w:val="00511080"/>
    <w:rsid w:val="005117B1"/>
    <w:rsid w:val="00511C2C"/>
    <w:rsid w:val="00512CE0"/>
    <w:rsid w:val="005130F2"/>
    <w:rsid w:val="00513AC0"/>
    <w:rsid w:val="00514923"/>
    <w:rsid w:val="00514A9C"/>
    <w:rsid w:val="00515CD8"/>
    <w:rsid w:val="00516A35"/>
    <w:rsid w:val="00517F9B"/>
    <w:rsid w:val="00520021"/>
    <w:rsid w:val="00520A4E"/>
    <w:rsid w:val="00521546"/>
    <w:rsid w:val="00521A35"/>
    <w:rsid w:val="00521A5C"/>
    <w:rsid w:val="00522736"/>
    <w:rsid w:val="00524AA5"/>
    <w:rsid w:val="00525938"/>
    <w:rsid w:val="005259DF"/>
    <w:rsid w:val="0052777B"/>
    <w:rsid w:val="00530090"/>
    <w:rsid w:val="005302CB"/>
    <w:rsid w:val="00531145"/>
    <w:rsid w:val="00531FD5"/>
    <w:rsid w:val="00532877"/>
    <w:rsid w:val="00532BC9"/>
    <w:rsid w:val="00532F4D"/>
    <w:rsid w:val="00533341"/>
    <w:rsid w:val="00534347"/>
    <w:rsid w:val="005350CB"/>
    <w:rsid w:val="00535679"/>
    <w:rsid w:val="005367F4"/>
    <w:rsid w:val="00536AFD"/>
    <w:rsid w:val="00536F66"/>
    <w:rsid w:val="005415D9"/>
    <w:rsid w:val="00542AC2"/>
    <w:rsid w:val="00542F3C"/>
    <w:rsid w:val="0054327D"/>
    <w:rsid w:val="005434E3"/>
    <w:rsid w:val="005448DE"/>
    <w:rsid w:val="00544F11"/>
    <w:rsid w:val="005459E2"/>
    <w:rsid w:val="005472E3"/>
    <w:rsid w:val="00547497"/>
    <w:rsid w:val="00547D47"/>
    <w:rsid w:val="00547F3D"/>
    <w:rsid w:val="005500D1"/>
    <w:rsid w:val="00550697"/>
    <w:rsid w:val="00550EF1"/>
    <w:rsid w:val="005524B5"/>
    <w:rsid w:val="0055673F"/>
    <w:rsid w:val="0055720E"/>
    <w:rsid w:val="0055742F"/>
    <w:rsid w:val="0056028E"/>
    <w:rsid w:val="0056206D"/>
    <w:rsid w:val="00562985"/>
    <w:rsid w:val="00562BD7"/>
    <w:rsid w:val="0056471D"/>
    <w:rsid w:val="00564D83"/>
    <w:rsid w:val="00565051"/>
    <w:rsid w:val="00565CCB"/>
    <w:rsid w:val="00565EED"/>
    <w:rsid w:val="005669B2"/>
    <w:rsid w:val="00566B50"/>
    <w:rsid w:val="005675CE"/>
    <w:rsid w:val="00567C9D"/>
    <w:rsid w:val="005706E8"/>
    <w:rsid w:val="00571123"/>
    <w:rsid w:val="00572E4A"/>
    <w:rsid w:val="00574E40"/>
    <w:rsid w:val="005762DC"/>
    <w:rsid w:val="00576D35"/>
    <w:rsid w:val="005770F4"/>
    <w:rsid w:val="00580A16"/>
    <w:rsid w:val="00580C8B"/>
    <w:rsid w:val="00581D7A"/>
    <w:rsid w:val="00582795"/>
    <w:rsid w:val="00582FAD"/>
    <w:rsid w:val="00585536"/>
    <w:rsid w:val="00587B49"/>
    <w:rsid w:val="00590653"/>
    <w:rsid w:val="005913C2"/>
    <w:rsid w:val="00592497"/>
    <w:rsid w:val="005930B8"/>
    <w:rsid w:val="00594566"/>
    <w:rsid w:val="00595112"/>
    <w:rsid w:val="00595919"/>
    <w:rsid w:val="005964B6"/>
    <w:rsid w:val="005A12B5"/>
    <w:rsid w:val="005A178C"/>
    <w:rsid w:val="005A1ABC"/>
    <w:rsid w:val="005A2AD9"/>
    <w:rsid w:val="005A2DBF"/>
    <w:rsid w:val="005A2E78"/>
    <w:rsid w:val="005A2FB9"/>
    <w:rsid w:val="005A4144"/>
    <w:rsid w:val="005A4EB3"/>
    <w:rsid w:val="005B02AA"/>
    <w:rsid w:val="005B0982"/>
    <w:rsid w:val="005B1113"/>
    <w:rsid w:val="005B2077"/>
    <w:rsid w:val="005B22AF"/>
    <w:rsid w:val="005B2807"/>
    <w:rsid w:val="005B3FE0"/>
    <w:rsid w:val="005B5B4D"/>
    <w:rsid w:val="005B6191"/>
    <w:rsid w:val="005B694F"/>
    <w:rsid w:val="005B7520"/>
    <w:rsid w:val="005B7DBA"/>
    <w:rsid w:val="005C0224"/>
    <w:rsid w:val="005C2BFE"/>
    <w:rsid w:val="005C44A3"/>
    <w:rsid w:val="005C63A3"/>
    <w:rsid w:val="005C64EB"/>
    <w:rsid w:val="005D01E2"/>
    <w:rsid w:val="005D1285"/>
    <w:rsid w:val="005D2CAB"/>
    <w:rsid w:val="005D2CAD"/>
    <w:rsid w:val="005D3406"/>
    <w:rsid w:val="005D4367"/>
    <w:rsid w:val="005D4395"/>
    <w:rsid w:val="005D4A14"/>
    <w:rsid w:val="005D4F4B"/>
    <w:rsid w:val="005D5A50"/>
    <w:rsid w:val="005D6EBB"/>
    <w:rsid w:val="005D7721"/>
    <w:rsid w:val="005D78D2"/>
    <w:rsid w:val="005D79DE"/>
    <w:rsid w:val="005D7EF4"/>
    <w:rsid w:val="005E0A4D"/>
    <w:rsid w:val="005E1FA6"/>
    <w:rsid w:val="005E2792"/>
    <w:rsid w:val="005E27B0"/>
    <w:rsid w:val="005E2861"/>
    <w:rsid w:val="005E4D73"/>
    <w:rsid w:val="005E4E2E"/>
    <w:rsid w:val="005E5829"/>
    <w:rsid w:val="005E65B2"/>
    <w:rsid w:val="005E7D3D"/>
    <w:rsid w:val="005E7F2D"/>
    <w:rsid w:val="005F18D1"/>
    <w:rsid w:val="005F254F"/>
    <w:rsid w:val="005F311C"/>
    <w:rsid w:val="005F35A3"/>
    <w:rsid w:val="005F3E80"/>
    <w:rsid w:val="005F44D3"/>
    <w:rsid w:val="005F5C2F"/>
    <w:rsid w:val="005F6442"/>
    <w:rsid w:val="005F64D3"/>
    <w:rsid w:val="005F6814"/>
    <w:rsid w:val="005F6DEC"/>
    <w:rsid w:val="005F6FD6"/>
    <w:rsid w:val="0060019C"/>
    <w:rsid w:val="0060044B"/>
    <w:rsid w:val="00601714"/>
    <w:rsid w:val="0060253E"/>
    <w:rsid w:val="00602E13"/>
    <w:rsid w:val="00603A0E"/>
    <w:rsid w:val="00604482"/>
    <w:rsid w:val="00605774"/>
    <w:rsid w:val="00606B67"/>
    <w:rsid w:val="00606FDC"/>
    <w:rsid w:val="00607FA6"/>
    <w:rsid w:val="006100D3"/>
    <w:rsid w:val="00610E68"/>
    <w:rsid w:val="00612D40"/>
    <w:rsid w:val="006137B8"/>
    <w:rsid w:val="006139BC"/>
    <w:rsid w:val="00613FFC"/>
    <w:rsid w:val="00615B09"/>
    <w:rsid w:val="00621041"/>
    <w:rsid w:val="00621545"/>
    <w:rsid w:val="00622128"/>
    <w:rsid w:val="00622CB7"/>
    <w:rsid w:val="00622E1D"/>
    <w:rsid w:val="00623075"/>
    <w:rsid w:val="00623C0E"/>
    <w:rsid w:val="0062491A"/>
    <w:rsid w:val="00624CEC"/>
    <w:rsid w:val="00624F50"/>
    <w:rsid w:val="00624F94"/>
    <w:rsid w:val="006260F0"/>
    <w:rsid w:val="0062641A"/>
    <w:rsid w:val="0062661C"/>
    <w:rsid w:val="006268B0"/>
    <w:rsid w:val="0062697E"/>
    <w:rsid w:val="00627C80"/>
    <w:rsid w:val="00627FA8"/>
    <w:rsid w:val="0063083D"/>
    <w:rsid w:val="00630A35"/>
    <w:rsid w:val="006312C8"/>
    <w:rsid w:val="00631716"/>
    <w:rsid w:val="00631FFF"/>
    <w:rsid w:val="00632AF4"/>
    <w:rsid w:val="00633328"/>
    <w:rsid w:val="00635198"/>
    <w:rsid w:val="006351AE"/>
    <w:rsid w:val="00635B61"/>
    <w:rsid w:val="00636288"/>
    <w:rsid w:val="006363E5"/>
    <w:rsid w:val="00637FAF"/>
    <w:rsid w:val="00640E40"/>
    <w:rsid w:val="00641153"/>
    <w:rsid w:val="00641FCA"/>
    <w:rsid w:val="006438E9"/>
    <w:rsid w:val="00645D2D"/>
    <w:rsid w:val="0064613F"/>
    <w:rsid w:val="00647EC4"/>
    <w:rsid w:val="00650E5D"/>
    <w:rsid w:val="0065168E"/>
    <w:rsid w:val="006519AB"/>
    <w:rsid w:val="00653CAC"/>
    <w:rsid w:val="00654BDF"/>
    <w:rsid w:val="00655566"/>
    <w:rsid w:val="006558F4"/>
    <w:rsid w:val="00656D80"/>
    <w:rsid w:val="00657EA0"/>
    <w:rsid w:val="00660793"/>
    <w:rsid w:val="00660ED7"/>
    <w:rsid w:val="00662A07"/>
    <w:rsid w:val="00664430"/>
    <w:rsid w:val="00664634"/>
    <w:rsid w:val="0066465F"/>
    <w:rsid w:val="00664A38"/>
    <w:rsid w:val="006652C3"/>
    <w:rsid w:val="00665579"/>
    <w:rsid w:val="00665DBC"/>
    <w:rsid w:val="00667318"/>
    <w:rsid w:val="00667889"/>
    <w:rsid w:val="006679E8"/>
    <w:rsid w:val="00667A45"/>
    <w:rsid w:val="00667E44"/>
    <w:rsid w:val="00670AAF"/>
    <w:rsid w:val="00670EF1"/>
    <w:rsid w:val="00671AC9"/>
    <w:rsid w:val="00671E68"/>
    <w:rsid w:val="00671E86"/>
    <w:rsid w:val="00673A10"/>
    <w:rsid w:val="00673DD5"/>
    <w:rsid w:val="00673E1A"/>
    <w:rsid w:val="006741F3"/>
    <w:rsid w:val="0067598F"/>
    <w:rsid w:val="0067690D"/>
    <w:rsid w:val="00680991"/>
    <w:rsid w:val="00680B7C"/>
    <w:rsid w:val="0068303D"/>
    <w:rsid w:val="0068334B"/>
    <w:rsid w:val="006837F7"/>
    <w:rsid w:val="00684286"/>
    <w:rsid w:val="00684AE0"/>
    <w:rsid w:val="006850E4"/>
    <w:rsid w:val="00685D7A"/>
    <w:rsid w:val="00686C4A"/>
    <w:rsid w:val="006873EA"/>
    <w:rsid w:val="006908E0"/>
    <w:rsid w:val="00691750"/>
    <w:rsid w:val="00691AA4"/>
    <w:rsid w:val="006933D9"/>
    <w:rsid w:val="006934CF"/>
    <w:rsid w:val="00693FED"/>
    <w:rsid w:val="00694A88"/>
    <w:rsid w:val="00694FCE"/>
    <w:rsid w:val="00695068"/>
    <w:rsid w:val="006954B2"/>
    <w:rsid w:val="00695C58"/>
    <w:rsid w:val="006967CF"/>
    <w:rsid w:val="006A0AFD"/>
    <w:rsid w:val="006A2682"/>
    <w:rsid w:val="006A2D5B"/>
    <w:rsid w:val="006A314A"/>
    <w:rsid w:val="006A3320"/>
    <w:rsid w:val="006A3741"/>
    <w:rsid w:val="006A467D"/>
    <w:rsid w:val="006A5539"/>
    <w:rsid w:val="006A7579"/>
    <w:rsid w:val="006A7EF2"/>
    <w:rsid w:val="006A7FE8"/>
    <w:rsid w:val="006B07C9"/>
    <w:rsid w:val="006B0A0A"/>
    <w:rsid w:val="006B16EE"/>
    <w:rsid w:val="006B1705"/>
    <w:rsid w:val="006B1CCD"/>
    <w:rsid w:val="006B2B74"/>
    <w:rsid w:val="006B2C4E"/>
    <w:rsid w:val="006B4D70"/>
    <w:rsid w:val="006B60FC"/>
    <w:rsid w:val="006B67BE"/>
    <w:rsid w:val="006B6992"/>
    <w:rsid w:val="006B6A91"/>
    <w:rsid w:val="006C0582"/>
    <w:rsid w:val="006C2056"/>
    <w:rsid w:val="006C227E"/>
    <w:rsid w:val="006C22F6"/>
    <w:rsid w:val="006C49DE"/>
    <w:rsid w:val="006C5035"/>
    <w:rsid w:val="006C5C94"/>
    <w:rsid w:val="006C6568"/>
    <w:rsid w:val="006C7D35"/>
    <w:rsid w:val="006D049B"/>
    <w:rsid w:val="006D0E13"/>
    <w:rsid w:val="006D12CD"/>
    <w:rsid w:val="006D290F"/>
    <w:rsid w:val="006D2E72"/>
    <w:rsid w:val="006D47FA"/>
    <w:rsid w:val="006D4B3B"/>
    <w:rsid w:val="006D4E38"/>
    <w:rsid w:val="006D5798"/>
    <w:rsid w:val="006D57C8"/>
    <w:rsid w:val="006D6508"/>
    <w:rsid w:val="006E18E8"/>
    <w:rsid w:val="006E263F"/>
    <w:rsid w:val="006E31B0"/>
    <w:rsid w:val="006E35EF"/>
    <w:rsid w:val="006E3FB2"/>
    <w:rsid w:val="006E49BE"/>
    <w:rsid w:val="006E6601"/>
    <w:rsid w:val="006E677E"/>
    <w:rsid w:val="006E6C0D"/>
    <w:rsid w:val="006E6D2F"/>
    <w:rsid w:val="006E6F58"/>
    <w:rsid w:val="006E7515"/>
    <w:rsid w:val="006F02BD"/>
    <w:rsid w:val="006F138A"/>
    <w:rsid w:val="006F1C0E"/>
    <w:rsid w:val="006F2491"/>
    <w:rsid w:val="006F266D"/>
    <w:rsid w:val="006F442F"/>
    <w:rsid w:val="006F55E0"/>
    <w:rsid w:val="006F57B7"/>
    <w:rsid w:val="006F7578"/>
    <w:rsid w:val="006F7F84"/>
    <w:rsid w:val="00700BF5"/>
    <w:rsid w:val="007010F9"/>
    <w:rsid w:val="00701A54"/>
    <w:rsid w:val="00701AE9"/>
    <w:rsid w:val="00701C57"/>
    <w:rsid w:val="00703123"/>
    <w:rsid w:val="00703D2F"/>
    <w:rsid w:val="00704198"/>
    <w:rsid w:val="00704AB2"/>
    <w:rsid w:val="007051A0"/>
    <w:rsid w:val="00705F2A"/>
    <w:rsid w:val="007062F9"/>
    <w:rsid w:val="0070688B"/>
    <w:rsid w:val="00706C14"/>
    <w:rsid w:val="00706D8A"/>
    <w:rsid w:val="00707CF2"/>
    <w:rsid w:val="00711BD0"/>
    <w:rsid w:val="007133E4"/>
    <w:rsid w:val="0071396B"/>
    <w:rsid w:val="0071550A"/>
    <w:rsid w:val="007179A3"/>
    <w:rsid w:val="007203A2"/>
    <w:rsid w:val="00720719"/>
    <w:rsid w:val="00722341"/>
    <w:rsid w:val="00723BC9"/>
    <w:rsid w:val="00724145"/>
    <w:rsid w:val="00726AD8"/>
    <w:rsid w:val="0072775C"/>
    <w:rsid w:val="0072786C"/>
    <w:rsid w:val="00730544"/>
    <w:rsid w:val="007314BC"/>
    <w:rsid w:val="0073215B"/>
    <w:rsid w:val="00732F8A"/>
    <w:rsid w:val="007330B9"/>
    <w:rsid w:val="00733717"/>
    <w:rsid w:val="00734311"/>
    <w:rsid w:val="00734328"/>
    <w:rsid w:val="00734481"/>
    <w:rsid w:val="0073571C"/>
    <w:rsid w:val="00735745"/>
    <w:rsid w:val="00735A14"/>
    <w:rsid w:val="0073640E"/>
    <w:rsid w:val="00736AEB"/>
    <w:rsid w:val="00737BA2"/>
    <w:rsid w:val="0074016A"/>
    <w:rsid w:val="0074018A"/>
    <w:rsid w:val="00740509"/>
    <w:rsid w:val="007407EA"/>
    <w:rsid w:val="00741E84"/>
    <w:rsid w:val="00741E94"/>
    <w:rsid w:val="00741EB2"/>
    <w:rsid w:val="00742A67"/>
    <w:rsid w:val="00746B15"/>
    <w:rsid w:val="007519D9"/>
    <w:rsid w:val="0075265C"/>
    <w:rsid w:val="00752CBF"/>
    <w:rsid w:val="00755B64"/>
    <w:rsid w:val="00755DC4"/>
    <w:rsid w:val="00756071"/>
    <w:rsid w:val="007575A8"/>
    <w:rsid w:val="007575F1"/>
    <w:rsid w:val="0075798D"/>
    <w:rsid w:val="0076096B"/>
    <w:rsid w:val="0076115E"/>
    <w:rsid w:val="00762978"/>
    <w:rsid w:val="00763BDD"/>
    <w:rsid w:val="007640F5"/>
    <w:rsid w:val="007647EF"/>
    <w:rsid w:val="00766632"/>
    <w:rsid w:val="00766FD7"/>
    <w:rsid w:val="00771C1A"/>
    <w:rsid w:val="007729E3"/>
    <w:rsid w:val="00773EEE"/>
    <w:rsid w:val="007749ED"/>
    <w:rsid w:val="00776373"/>
    <w:rsid w:val="0077756B"/>
    <w:rsid w:val="0078058F"/>
    <w:rsid w:val="00780CD1"/>
    <w:rsid w:val="00782A2F"/>
    <w:rsid w:val="00783690"/>
    <w:rsid w:val="00783B63"/>
    <w:rsid w:val="00784B66"/>
    <w:rsid w:val="00785BE3"/>
    <w:rsid w:val="007873B7"/>
    <w:rsid w:val="0078761A"/>
    <w:rsid w:val="00790066"/>
    <w:rsid w:val="007903BF"/>
    <w:rsid w:val="00792FE6"/>
    <w:rsid w:val="00795BCA"/>
    <w:rsid w:val="00796DE9"/>
    <w:rsid w:val="00796EEB"/>
    <w:rsid w:val="00797474"/>
    <w:rsid w:val="00797C99"/>
    <w:rsid w:val="007A04EF"/>
    <w:rsid w:val="007A1C30"/>
    <w:rsid w:val="007A1CB5"/>
    <w:rsid w:val="007A3047"/>
    <w:rsid w:val="007A323A"/>
    <w:rsid w:val="007A3874"/>
    <w:rsid w:val="007A3A71"/>
    <w:rsid w:val="007A4454"/>
    <w:rsid w:val="007A44BB"/>
    <w:rsid w:val="007A465A"/>
    <w:rsid w:val="007A5162"/>
    <w:rsid w:val="007A5266"/>
    <w:rsid w:val="007A6E08"/>
    <w:rsid w:val="007A7375"/>
    <w:rsid w:val="007A7ECF"/>
    <w:rsid w:val="007B11AB"/>
    <w:rsid w:val="007B1B89"/>
    <w:rsid w:val="007B1DDE"/>
    <w:rsid w:val="007B24B7"/>
    <w:rsid w:val="007B2A2A"/>
    <w:rsid w:val="007B350A"/>
    <w:rsid w:val="007B35B6"/>
    <w:rsid w:val="007B4575"/>
    <w:rsid w:val="007B4767"/>
    <w:rsid w:val="007B5566"/>
    <w:rsid w:val="007B5C7E"/>
    <w:rsid w:val="007B6BFA"/>
    <w:rsid w:val="007B7528"/>
    <w:rsid w:val="007B7AE3"/>
    <w:rsid w:val="007C05D4"/>
    <w:rsid w:val="007C124A"/>
    <w:rsid w:val="007C1C9F"/>
    <w:rsid w:val="007C28EE"/>
    <w:rsid w:val="007C320B"/>
    <w:rsid w:val="007C410E"/>
    <w:rsid w:val="007C7612"/>
    <w:rsid w:val="007C7F9B"/>
    <w:rsid w:val="007D09F6"/>
    <w:rsid w:val="007D1524"/>
    <w:rsid w:val="007D2227"/>
    <w:rsid w:val="007D3AA0"/>
    <w:rsid w:val="007D4878"/>
    <w:rsid w:val="007E0EC7"/>
    <w:rsid w:val="007E3A87"/>
    <w:rsid w:val="007E41A2"/>
    <w:rsid w:val="007E4A33"/>
    <w:rsid w:val="007E4A47"/>
    <w:rsid w:val="007E53EF"/>
    <w:rsid w:val="007E5AD8"/>
    <w:rsid w:val="007E5EC1"/>
    <w:rsid w:val="007E6373"/>
    <w:rsid w:val="007E6A70"/>
    <w:rsid w:val="007E73F8"/>
    <w:rsid w:val="007F080C"/>
    <w:rsid w:val="007F0A73"/>
    <w:rsid w:val="007F0EB9"/>
    <w:rsid w:val="007F11E7"/>
    <w:rsid w:val="007F17C4"/>
    <w:rsid w:val="007F18F5"/>
    <w:rsid w:val="007F2879"/>
    <w:rsid w:val="007F2C5C"/>
    <w:rsid w:val="007F2EDA"/>
    <w:rsid w:val="007F4345"/>
    <w:rsid w:val="007F49CE"/>
    <w:rsid w:val="007F4EBE"/>
    <w:rsid w:val="007F51AC"/>
    <w:rsid w:val="007F5D2D"/>
    <w:rsid w:val="007F67F9"/>
    <w:rsid w:val="007F72DA"/>
    <w:rsid w:val="007F7427"/>
    <w:rsid w:val="008008D8"/>
    <w:rsid w:val="00801E7F"/>
    <w:rsid w:val="00803FEF"/>
    <w:rsid w:val="0080418C"/>
    <w:rsid w:val="0080470F"/>
    <w:rsid w:val="00804C9E"/>
    <w:rsid w:val="00805227"/>
    <w:rsid w:val="00805541"/>
    <w:rsid w:val="00806AD2"/>
    <w:rsid w:val="008079A5"/>
    <w:rsid w:val="00807C33"/>
    <w:rsid w:val="00807C9A"/>
    <w:rsid w:val="008100F5"/>
    <w:rsid w:val="00810C3C"/>
    <w:rsid w:val="00812A0F"/>
    <w:rsid w:val="00815089"/>
    <w:rsid w:val="00820571"/>
    <w:rsid w:val="00821FD2"/>
    <w:rsid w:val="008225E6"/>
    <w:rsid w:val="00822B53"/>
    <w:rsid w:val="00823A09"/>
    <w:rsid w:val="00824402"/>
    <w:rsid w:val="0082446F"/>
    <w:rsid w:val="00824951"/>
    <w:rsid w:val="008255A2"/>
    <w:rsid w:val="008259E7"/>
    <w:rsid w:val="00825ADC"/>
    <w:rsid w:val="008260E5"/>
    <w:rsid w:val="008266B7"/>
    <w:rsid w:val="00826CF1"/>
    <w:rsid w:val="008302D3"/>
    <w:rsid w:val="00830938"/>
    <w:rsid w:val="00830D5D"/>
    <w:rsid w:val="00831727"/>
    <w:rsid w:val="00832B5A"/>
    <w:rsid w:val="00833EC3"/>
    <w:rsid w:val="008340FF"/>
    <w:rsid w:val="00835985"/>
    <w:rsid w:val="00837282"/>
    <w:rsid w:val="008373EC"/>
    <w:rsid w:val="008374D4"/>
    <w:rsid w:val="00840F7E"/>
    <w:rsid w:val="00841BBA"/>
    <w:rsid w:val="0084321B"/>
    <w:rsid w:val="008442C3"/>
    <w:rsid w:val="008449C4"/>
    <w:rsid w:val="00844A26"/>
    <w:rsid w:val="00844E33"/>
    <w:rsid w:val="00844F78"/>
    <w:rsid w:val="008451B9"/>
    <w:rsid w:val="00846DE9"/>
    <w:rsid w:val="00846F7A"/>
    <w:rsid w:val="00847050"/>
    <w:rsid w:val="0085000C"/>
    <w:rsid w:val="0085072E"/>
    <w:rsid w:val="00851AEF"/>
    <w:rsid w:val="0085249F"/>
    <w:rsid w:val="00852C85"/>
    <w:rsid w:val="0085341C"/>
    <w:rsid w:val="00853C94"/>
    <w:rsid w:val="00854CF2"/>
    <w:rsid w:val="00854E86"/>
    <w:rsid w:val="00855BB1"/>
    <w:rsid w:val="00856AB1"/>
    <w:rsid w:val="00856B3C"/>
    <w:rsid w:val="00856CC7"/>
    <w:rsid w:val="00857C17"/>
    <w:rsid w:val="00860AE9"/>
    <w:rsid w:val="00860D2D"/>
    <w:rsid w:val="008611C9"/>
    <w:rsid w:val="008626BF"/>
    <w:rsid w:val="00862E02"/>
    <w:rsid w:val="00863566"/>
    <w:rsid w:val="0086390B"/>
    <w:rsid w:val="00864A58"/>
    <w:rsid w:val="00866B3A"/>
    <w:rsid w:val="008702EE"/>
    <w:rsid w:val="00870497"/>
    <w:rsid w:val="008705AA"/>
    <w:rsid w:val="008716A5"/>
    <w:rsid w:val="00871D01"/>
    <w:rsid w:val="00873524"/>
    <w:rsid w:val="008745FD"/>
    <w:rsid w:val="00874EFF"/>
    <w:rsid w:val="00874FE3"/>
    <w:rsid w:val="0087571C"/>
    <w:rsid w:val="00875D2A"/>
    <w:rsid w:val="00875F41"/>
    <w:rsid w:val="00876E37"/>
    <w:rsid w:val="00877648"/>
    <w:rsid w:val="008804AC"/>
    <w:rsid w:val="008811BD"/>
    <w:rsid w:val="00881923"/>
    <w:rsid w:val="00882A53"/>
    <w:rsid w:val="00883F5D"/>
    <w:rsid w:val="00884D62"/>
    <w:rsid w:val="00884E33"/>
    <w:rsid w:val="00887230"/>
    <w:rsid w:val="0089017D"/>
    <w:rsid w:val="00894899"/>
    <w:rsid w:val="00894A6C"/>
    <w:rsid w:val="00895AA0"/>
    <w:rsid w:val="0089653B"/>
    <w:rsid w:val="008977C8"/>
    <w:rsid w:val="00897897"/>
    <w:rsid w:val="008A1C2F"/>
    <w:rsid w:val="008A1F06"/>
    <w:rsid w:val="008A2217"/>
    <w:rsid w:val="008A2913"/>
    <w:rsid w:val="008A2E99"/>
    <w:rsid w:val="008A34A2"/>
    <w:rsid w:val="008A4992"/>
    <w:rsid w:val="008A4B13"/>
    <w:rsid w:val="008A5474"/>
    <w:rsid w:val="008A63C9"/>
    <w:rsid w:val="008A706D"/>
    <w:rsid w:val="008A7A80"/>
    <w:rsid w:val="008B1022"/>
    <w:rsid w:val="008B18A8"/>
    <w:rsid w:val="008B1AF2"/>
    <w:rsid w:val="008B1F55"/>
    <w:rsid w:val="008B2F0A"/>
    <w:rsid w:val="008B310D"/>
    <w:rsid w:val="008B3B62"/>
    <w:rsid w:val="008B4C69"/>
    <w:rsid w:val="008B4E7E"/>
    <w:rsid w:val="008B53DA"/>
    <w:rsid w:val="008C0598"/>
    <w:rsid w:val="008C12BA"/>
    <w:rsid w:val="008C2990"/>
    <w:rsid w:val="008C2D94"/>
    <w:rsid w:val="008C3439"/>
    <w:rsid w:val="008C3C09"/>
    <w:rsid w:val="008C512A"/>
    <w:rsid w:val="008C5A43"/>
    <w:rsid w:val="008C5C94"/>
    <w:rsid w:val="008C76A8"/>
    <w:rsid w:val="008C7849"/>
    <w:rsid w:val="008D0120"/>
    <w:rsid w:val="008D1281"/>
    <w:rsid w:val="008D1800"/>
    <w:rsid w:val="008D45CF"/>
    <w:rsid w:val="008D56B3"/>
    <w:rsid w:val="008D6844"/>
    <w:rsid w:val="008D6DFC"/>
    <w:rsid w:val="008D7B93"/>
    <w:rsid w:val="008E081A"/>
    <w:rsid w:val="008E170E"/>
    <w:rsid w:val="008E25F1"/>
    <w:rsid w:val="008E3892"/>
    <w:rsid w:val="008E4057"/>
    <w:rsid w:val="008E4F06"/>
    <w:rsid w:val="008E557A"/>
    <w:rsid w:val="008E55E6"/>
    <w:rsid w:val="008E5EA2"/>
    <w:rsid w:val="008E6DF8"/>
    <w:rsid w:val="008F0604"/>
    <w:rsid w:val="008F0A57"/>
    <w:rsid w:val="008F0CD2"/>
    <w:rsid w:val="008F12F9"/>
    <w:rsid w:val="008F2547"/>
    <w:rsid w:val="008F2582"/>
    <w:rsid w:val="008F2610"/>
    <w:rsid w:val="008F4DFD"/>
    <w:rsid w:val="008F51B7"/>
    <w:rsid w:val="008F5591"/>
    <w:rsid w:val="008F55EB"/>
    <w:rsid w:val="00900848"/>
    <w:rsid w:val="009020EB"/>
    <w:rsid w:val="0090286E"/>
    <w:rsid w:val="0090291B"/>
    <w:rsid w:val="0090417D"/>
    <w:rsid w:val="00904C42"/>
    <w:rsid w:val="0090513B"/>
    <w:rsid w:val="00906A84"/>
    <w:rsid w:val="0090755B"/>
    <w:rsid w:val="00907AFD"/>
    <w:rsid w:val="00910138"/>
    <w:rsid w:val="009113D6"/>
    <w:rsid w:val="00911792"/>
    <w:rsid w:val="009119CE"/>
    <w:rsid w:val="009121C7"/>
    <w:rsid w:val="009121E0"/>
    <w:rsid w:val="00913BFD"/>
    <w:rsid w:val="009173AC"/>
    <w:rsid w:val="009173D8"/>
    <w:rsid w:val="00920481"/>
    <w:rsid w:val="00921063"/>
    <w:rsid w:val="00921C94"/>
    <w:rsid w:val="00922022"/>
    <w:rsid w:val="009221F2"/>
    <w:rsid w:val="00923295"/>
    <w:rsid w:val="0092355E"/>
    <w:rsid w:val="00924AB7"/>
    <w:rsid w:val="00925BAC"/>
    <w:rsid w:val="00925BD7"/>
    <w:rsid w:val="009260BC"/>
    <w:rsid w:val="009265DD"/>
    <w:rsid w:val="00926F6D"/>
    <w:rsid w:val="0092731D"/>
    <w:rsid w:val="00927DEE"/>
    <w:rsid w:val="00930BDF"/>
    <w:rsid w:val="00931678"/>
    <w:rsid w:val="00931E30"/>
    <w:rsid w:val="0093653B"/>
    <w:rsid w:val="00936BD8"/>
    <w:rsid w:val="0093752B"/>
    <w:rsid w:val="00941875"/>
    <w:rsid w:val="00941938"/>
    <w:rsid w:val="00942C28"/>
    <w:rsid w:val="00944DC8"/>
    <w:rsid w:val="009450B0"/>
    <w:rsid w:val="0094519E"/>
    <w:rsid w:val="00945765"/>
    <w:rsid w:val="009504DF"/>
    <w:rsid w:val="00951A61"/>
    <w:rsid w:val="00952F60"/>
    <w:rsid w:val="009534E6"/>
    <w:rsid w:val="00953BE7"/>
    <w:rsid w:val="00954C62"/>
    <w:rsid w:val="00956BC1"/>
    <w:rsid w:val="00957B9E"/>
    <w:rsid w:val="0096064C"/>
    <w:rsid w:val="009615C7"/>
    <w:rsid w:val="00961AF9"/>
    <w:rsid w:val="00962AC7"/>
    <w:rsid w:val="00962BA0"/>
    <w:rsid w:val="0096607E"/>
    <w:rsid w:val="00966A25"/>
    <w:rsid w:val="00966E8F"/>
    <w:rsid w:val="00967D02"/>
    <w:rsid w:val="00970575"/>
    <w:rsid w:val="0097100F"/>
    <w:rsid w:val="00971742"/>
    <w:rsid w:val="00972907"/>
    <w:rsid w:val="00973C33"/>
    <w:rsid w:val="00974C2E"/>
    <w:rsid w:val="00974F84"/>
    <w:rsid w:val="00975122"/>
    <w:rsid w:val="009751BE"/>
    <w:rsid w:val="00976936"/>
    <w:rsid w:val="00977401"/>
    <w:rsid w:val="00980A2D"/>
    <w:rsid w:val="00981C3D"/>
    <w:rsid w:val="00984386"/>
    <w:rsid w:val="00985A5F"/>
    <w:rsid w:val="00985B41"/>
    <w:rsid w:val="00985D64"/>
    <w:rsid w:val="009865B6"/>
    <w:rsid w:val="00986F3E"/>
    <w:rsid w:val="00987961"/>
    <w:rsid w:val="0099075F"/>
    <w:rsid w:val="00990E71"/>
    <w:rsid w:val="00990FD8"/>
    <w:rsid w:val="00991832"/>
    <w:rsid w:val="0099189D"/>
    <w:rsid w:val="009930BD"/>
    <w:rsid w:val="009931CA"/>
    <w:rsid w:val="009938A9"/>
    <w:rsid w:val="00994035"/>
    <w:rsid w:val="00994E97"/>
    <w:rsid w:val="00995ABB"/>
    <w:rsid w:val="00996564"/>
    <w:rsid w:val="00996B57"/>
    <w:rsid w:val="009971C0"/>
    <w:rsid w:val="009A0020"/>
    <w:rsid w:val="009A14EE"/>
    <w:rsid w:val="009A1558"/>
    <w:rsid w:val="009A2513"/>
    <w:rsid w:val="009A3705"/>
    <w:rsid w:val="009A3C5F"/>
    <w:rsid w:val="009A4334"/>
    <w:rsid w:val="009A44A2"/>
    <w:rsid w:val="009A4BF6"/>
    <w:rsid w:val="009A4CC6"/>
    <w:rsid w:val="009A53AD"/>
    <w:rsid w:val="009A554E"/>
    <w:rsid w:val="009A5C5E"/>
    <w:rsid w:val="009A6B2D"/>
    <w:rsid w:val="009A799F"/>
    <w:rsid w:val="009B000B"/>
    <w:rsid w:val="009B0DE4"/>
    <w:rsid w:val="009B1BED"/>
    <w:rsid w:val="009B1EFD"/>
    <w:rsid w:val="009B25A1"/>
    <w:rsid w:val="009B2932"/>
    <w:rsid w:val="009B2BA0"/>
    <w:rsid w:val="009B3AF9"/>
    <w:rsid w:val="009B52DE"/>
    <w:rsid w:val="009B54BB"/>
    <w:rsid w:val="009B761E"/>
    <w:rsid w:val="009B7E13"/>
    <w:rsid w:val="009B7FD5"/>
    <w:rsid w:val="009C1BE6"/>
    <w:rsid w:val="009C21AE"/>
    <w:rsid w:val="009C2638"/>
    <w:rsid w:val="009C2C5B"/>
    <w:rsid w:val="009C3885"/>
    <w:rsid w:val="009C3EBE"/>
    <w:rsid w:val="009C4E04"/>
    <w:rsid w:val="009C57C5"/>
    <w:rsid w:val="009C5ABC"/>
    <w:rsid w:val="009C6B87"/>
    <w:rsid w:val="009D086F"/>
    <w:rsid w:val="009D0A51"/>
    <w:rsid w:val="009D1133"/>
    <w:rsid w:val="009D1487"/>
    <w:rsid w:val="009D1ADC"/>
    <w:rsid w:val="009D2B32"/>
    <w:rsid w:val="009D2C1E"/>
    <w:rsid w:val="009D4298"/>
    <w:rsid w:val="009D44BE"/>
    <w:rsid w:val="009D49C7"/>
    <w:rsid w:val="009D4B65"/>
    <w:rsid w:val="009D5918"/>
    <w:rsid w:val="009D6F4A"/>
    <w:rsid w:val="009D7092"/>
    <w:rsid w:val="009D7869"/>
    <w:rsid w:val="009D79BA"/>
    <w:rsid w:val="009E0303"/>
    <w:rsid w:val="009E18A5"/>
    <w:rsid w:val="009E26AF"/>
    <w:rsid w:val="009E52E4"/>
    <w:rsid w:val="009E6574"/>
    <w:rsid w:val="009E6590"/>
    <w:rsid w:val="009E66A3"/>
    <w:rsid w:val="009E681D"/>
    <w:rsid w:val="009E6BEF"/>
    <w:rsid w:val="009E75F5"/>
    <w:rsid w:val="009F1B96"/>
    <w:rsid w:val="009F1D79"/>
    <w:rsid w:val="009F2D7D"/>
    <w:rsid w:val="009F4053"/>
    <w:rsid w:val="009F411A"/>
    <w:rsid w:val="009F6258"/>
    <w:rsid w:val="009F65D8"/>
    <w:rsid w:val="009F6BFA"/>
    <w:rsid w:val="009F7847"/>
    <w:rsid w:val="00A00023"/>
    <w:rsid w:val="00A0014C"/>
    <w:rsid w:val="00A00755"/>
    <w:rsid w:val="00A00EA3"/>
    <w:rsid w:val="00A03766"/>
    <w:rsid w:val="00A05691"/>
    <w:rsid w:val="00A06CE2"/>
    <w:rsid w:val="00A070FE"/>
    <w:rsid w:val="00A07572"/>
    <w:rsid w:val="00A078FE"/>
    <w:rsid w:val="00A102C5"/>
    <w:rsid w:val="00A1115B"/>
    <w:rsid w:val="00A11E75"/>
    <w:rsid w:val="00A121EA"/>
    <w:rsid w:val="00A12E12"/>
    <w:rsid w:val="00A13081"/>
    <w:rsid w:val="00A1317C"/>
    <w:rsid w:val="00A16046"/>
    <w:rsid w:val="00A1631C"/>
    <w:rsid w:val="00A16E16"/>
    <w:rsid w:val="00A16EB8"/>
    <w:rsid w:val="00A20865"/>
    <w:rsid w:val="00A23036"/>
    <w:rsid w:val="00A230FF"/>
    <w:rsid w:val="00A24E7E"/>
    <w:rsid w:val="00A268AE"/>
    <w:rsid w:val="00A26D12"/>
    <w:rsid w:val="00A271D9"/>
    <w:rsid w:val="00A27961"/>
    <w:rsid w:val="00A32268"/>
    <w:rsid w:val="00A3298B"/>
    <w:rsid w:val="00A32C38"/>
    <w:rsid w:val="00A32DE0"/>
    <w:rsid w:val="00A32ECB"/>
    <w:rsid w:val="00A32EF8"/>
    <w:rsid w:val="00A347CB"/>
    <w:rsid w:val="00A37864"/>
    <w:rsid w:val="00A37BBB"/>
    <w:rsid w:val="00A37E6C"/>
    <w:rsid w:val="00A444AB"/>
    <w:rsid w:val="00A44516"/>
    <w:rsid w:val="00A44AA5"/>
    <w:rsid w:val="00A4649C"/>
    <w:rsid w:val="00A46FF7"/>
    <w:rsid w:val="00A4746F"/>
    <w:rsid w:val="00A50940"/>
    <w:rsid w:val="00A51879"/>
    <w:rsid w:val="00A51DC4"/>
    <w:rsid w:val="00A52616"/>
    <w:rsid w:val="00A54430"/>
    <w:rsid w:val="00A55D0E"/>
    <w:rsid w:val="00A570FA"/>
    <w:rsid w:val="00A60544"/>
    <w:rsid w:val="00A62DBC"/>
    <w:rsid w:val="00A634AE"/>
    <w:rsid w:val="00A6352F"/>
    <w:rsid w:val="00A63615"/>
    <w:rsid w:val="00A63654"/>
    <w:rsid w:val="00A63AF0"/>
    <w:rsid w:val="00A6456E"/>
    <w:rsid w:val="00A64739"/>
    <w:rsid w:val="00A64CAD"/>
    <w:rsid w:val="00A64FD2"/>
    <w:rsid w:val="00A67580"/>
    <w:rsid w:val="00A67A86"/>
    <w:rsid w:val="00A704A9"/>
    <w:rsid w:val="00A7358B"/>
    <w:rsid w:val="00A73A9A"/>
    <w:rsid w:val="00A751E1"/>
    <w:rsid w:val="00A755A0"/>
    <w:rsid w:val="00A76FFE"/>
    <w:rsid w:val="00A77FF0"/>
    <w:rsid w:val="00A8090E"/>
    <w:rsid w:val="00A81891"/>
    <w:rsid w:val="00A81ED1"/>
    <w:rsid w:val="00A82944"/>
    <w:rsid w:val="00A84D13"/>
    <w:rsid w:val="00A85EA6"/>
    <w:rsid w:val="00A86408"/>
    <w:rsid w:val="00A87048"/>
    <w:rsid w:val="00A87422"/>
    <w:rsid w:val="00A87737"/>
    <w:rsid w:val="00A90969"/>
    <w:rsid w:val="00A92360"/>
    <w:rsid w:val="00A929D8"/>
    <w:rsid w:val="00A93F24"/>
    <w:rsid w:val="00A95719"/>
    <w:rsid w:val="00A95D99"/>
    <w:rsid w:val="00A96650"/>
    <w:rsid w:val="00A97933"/>
    <w:rsid w:val="00AA00B9"/>
    <w:rsid w:val="00AA04C5"/>
    <w:rsid w:val="00AA06A1"/>
    <w:rsid w:val="00AA0C94"/>
    <w:rsid w:val="00AA184E"/>
    <w:rsid w:val="00AA27BB"/>
    <w:rsid w:val="00AA2E64"/>
    <w:rsid w:val="00AA3CDA"/>
    <w:rsid w:val="00AA49E0"/>
    <w:rsid w:val="00AA4B17"/>
    <w:rsid w:val="00AA4D1A"/>
    <w:rsid w:val="00AA57A6"/>
    <w:rsid w:val="00AA57E7"/>
    <w:rsid w:val="00AA5D0A"/>
    <w:rsid w:val="00AA6BE6"/>
    <w:rsid w:val="00AB17AB"/>
    <w:rsid w:val="00AB1C87"/>
    <w:rsid w:val="00AB1D68"/>
    <w:rsid w:val="00AB1E14"/>
    <w:rsid w:val="00AB1EDD"/>
    <w:rsid w:val="00AB2769"/>
    <w:rsid w:val="00AB28DF"/>
    <w:rsid w:val="00AB38BC"/>
    <w:rsid w:val="00AB3B7C"/>
    <w:rsid w:val="00AB4BF5"/>
    <w:rsid w:val="00AB4EF3"/>
    <w:rsid w:val="00AB5568"/>
    <w:rsid w:val="00AB5A70"/>
    <w:rsid w:val="00AB6D89"/>
    <w:rsid w:val="00AB6FC6"/>
    <w:rsid w:val="00AC279F"/>
    <w:rsid w:val="00AC28C2"/>
    <w:rsid w:val="00AC403E"/>
    <w:rsid w:val="00AC4C65"/>
    <w:rsid w:val="00AC5795"/>
    <w:rsid w:val="00AC5890"/>
    <w:rsid w:val="00AC5F78"/>
    <w:rsid w:val="00AC7BF8"/>
    <w:rsid w:val="00AC7C79"/>
    <w:rsid w:val="00AC7DF1"/>
    <w:rsid w:val="00AD007A"/>
    <w:rsid w:val="00AD08BE"/>
    <w:rsid w:val="00AD1955"/>
    <w:rsid w:val="00AD1B08"/>
    <w:rsid w:val="00AD3FB0"/>
    <w:rsid w:val="00AD6952"/>
    <w:rsid w:val="00AE033C"/>
    <w:rsid w:val="00AE105D"/>
    <w:rsid w:val="00AE11DB"/>
    <w:rsid w:val="00AE2118"/>
    <w:rsid w:val="00AE2D16"/>
    <w:rsid w:val="00AE3566"/>
    <w:rsid w:val="00AE35E6"/>
    <w:rsid w:val="00AE372B"/>
    <w:rsid w:val="00AE5A9C"/>
    <w:rsid w:val="00AE7337"/>
    <w:rsid w:val="00AF1E0D"/>
    <w:rsid w:val="00AF2683"/>
    <w:rsid w:val="00AF272B"/>
    <w:rsid w:val="00AF4134"/>
    <w:rsid w:val="00AF466E"/>
    <w:rsid w:val="00AF4EED"/>
    <w:rsid w:val="00AF4F90"/>
    <w:rsid w:val="00AF56EC"/>
    <w:rsid w:val="00AF7ACD"/>
    <w:rsid w:val="00B002E9"/>
    <w:rsid w:val="00B008B1"/>
    <w:rsid w:val="00B016BA"/>
    <w:rsid w:val="00B02040"/>
    <w:rsid w:val="00B038D2"/>
    <w:rsid w:val="00B03CCE"/>
    <w:rsid w:val="00B05408"/>
    <w:rsid w:val="00B05477"/>
    <w:rsid w:val="00B05918"/>
    <w:rsid w:val="00B06597"/>
    <w:rsid w:val="00B06C16"/>
    <w:rsid w:val="00B114FA"/>
    <w:rsid w:val="00B133E1"/>
    <w:rsid w:val="00B13881"/>
    <w:rsid w:val="00B13E9A"/>
    <w:rsid w:val="00B15CE3"/>
    <w:rsid w:val="00B16471"/>
    <w:rsid w:val="00B167E7"/>
    <w:rsid w:val="00B20093"/>
    <w:rsid w:val="00B20A61"/>
    <w:rsid w:val="00B214EE"/>
    <w:rsid w:val="00B216FF"/>
    <w:rsid w:val="00B22B59"/>
    <w:rsid w:val="00B22BB4"/>
    <w:rsid w:val="00B2342B"/>
    <w:rsid w:val="00B260F4"/>
    <w:rsid w:val="00B2615F"/>
    <w:rsid w:val="00B31609"/>
    <w:rsid w:val="00B31EAE"/>
    <w:rsid w:val="00B32F8E"/>
    <w:rsid w:val="00B333F7"/>
    <w:rsid w:val="00B33D40"/>
    <w:rsid w:val="00B33F12"/>
    <w:rsid w:val="00B35A39"/>
    <w:rsid w:val="00B35A78"/>
    <w:rsid w:val="00B36DCC"/>
    <w:rsid w:val="00B371BE"/>
    <w:rsid w:val="00B37313"/>
    <w:rsid w:val="00B37969"/>
    <w:rsid w:val="00B37A75"/>
    <w:rsid w:val="00B41910"/>
    <w:rsid w:val="00B4252A"/>
    <w:rsid w:val="00B433A2"/>
    <w:rsid w:val="00B45DED"/>
    <w:rsid w:val="00B46148"/>
    <w:rsid w:val="00B50D8A"/>
    <w:rsid w:val="00B52285"/>
    <w:rsid w:val="00B522EA"/>
    <w:rsid w:val="00B544E7"/>
    <w:rsid w:val="00B54955"/>
    <w:rsid w:val="00B54A45"/>
    <w:rsid w:val="00B57180"/>
    <w:rsid w:val="00B57A07"/>
    <w:rsid w:val="00B60082"/>
    <w:rsid w:val="00B60808"/>
    <w:rsid w:val="00B610BC"/>
    <w:rsid w:val="00B62272"/>
    <w:rsid w:val="00B62304"/>
    <w:rsid w:val="00B6284A"/>
    <w:rsid w:val="00B62AC0"/>
    <w:rsid w:val="00B636DC"/>
    <w:rsid w:val="00B637DC"/>
    <w:rsid w:val="00B63966"/>
    <w:rsid w:val="00B63F19"/>
    <w:rsid w:val="00B641F8"/>
    <w:rsid w:val="00B65003"/>
    <w:rsid w:val="00B65C39"/>
    <w:rsid w:val="00B67271"/>
    <w:rsid w:val="00B705B4"/>
    <w:rsid w:val="00B70A14"/>
    <w:rsid w:val="00B722BA"/>
    <w:rsid w:val="00B7415E"/>
    <w:rsid w:val="00B742EA"/>
    <w:rsid w:val="00B74C25"/>
    <w:rsid w:val="00B74D7A"/>
    <w:rsid w:val="00B75368"/>
    <w:rsid w:val="00B7666C"/>
    <w:rsid w:val="00B767C5"/>
    <w:rsid w:val="00B7711F"/>
    <w:rsid w:val="00B80A5E"/>
    <w:rsid w:val="00B81023"/>
    <w:rsid w:val="00B815B3"/>
    <w:rsid w:val="00B8162A"/>
    <w:rsid w:val="00B83575"/>
    <w:rsid w:val="00B85577"/>
    <w:rsid w:val="00B8638E"/>
    <w:rsid w:val="00B86A89"/>
    <w:rsid w:val="00B86D30"/>
    <w:rsid w:val="00B900F4"/>
    <w:rsid w:val="00B903E2"/>
    <w:rsid w:val="00B90A60"/>
    <w:rsid w:val="00B91627"/>
    <w:rsid w:val="00B9250C"/>
    <w:rsid w:val="00B93D0E"/>
    <w:rsid w:val="00B94B39"/>
    <w:rsid w:val="00B95438"/>
    <w:rsid w:val="00B96E6A"/>
    <w:rsid w:val="00B9719D"/>
    <w:rsid w:val="00BA0726"/>
    <w:rsid w:val="00BA12C1"/>
    <w:rsid w:val="00BA29B1"/>
    <w:rsid w:val="00BA44AA"/>
    <w:rsid w:val="00BA4FE3"/>
    <w:rsid w:val="00BA57E3"/>
    <w:rsid w:val="00BA5BCF"/>
    <w:rsid w:val="00BA7B75"/>
    <w:rsid w:val="00BB06DB"/>
    <w:rsid w:val="00BB075F"/>
    <w:rsid w:val="00BB18A2"/>
    <w:rsid w:val="00BB2EAB"/>
    <w:rsid w:val="00BB466C"/>
    <w:rsid w:val="00BB4863"/>
    <w:rsid w:val="00BB4AA0"/>
    <w:rsid w:val="00BB5651"/>
    <w:rsid w:val="00BB66A8"/>
    <w:rsid w:val="00BB67A3"/>
    <w:rsid w:val="00BB7D94"/>
    <w:rsid w:val="00BB7F56"/>
    <w:rsid w:val="00BB7FF6"/>
    <w:rsid w:val="00BC0D33"/>
    <w:rsid w:val="00BC0E77"/>
    <w:rsid w:val="00BC2737"/>
    <w:rsid w:val="00BC2C5F"/>
    <w:rsid w:val="00BC3DC2"/>
    <w:rsid w:val="00BC5109"/>
    <w:rsid w:val="00BC63E3"/>
    <w:rsid w:val="00BC6C09"/>
    <w:rsid w:val="00BC71F3"/>
    <w:rsid w:val="00BC72F6"/>
    <w:rsid w:val="00BC768D"/>
    <w:rsid w:val="00BC77F6"/>
    <w:rsid w:val="00BC7B45"/>
    <w:rsid w:val="00BC7B50"/>
    <w:rsid w:val="00BD0D1D"/>
    <w:rsid w:val="00BD10BA"/>
    <w:rsid w:val="00BD2323"/>
    <w:rsid w:val="00BD29C8"/>
    <w:rsid w:val="00BD2CF6"/>
    <w:rsid w:val="00BD30A5"/>
    <w:rsid w:val="00BD3A57"/>
    <w:rsid w:val="00BD3ECF"/>
    <w:rsid w:val="00BD4521"/>
    <w:rsid w:val="00BD6262"/>
    <w:rsid w:val="00BD655F"/>
    <w:rsid w:val="00BE00AB"/>
    <w:rsid w:val="00BE00B7"/>
    <w:rsid w:val="00BE0631"/>
    <w:rsid w:val="00BE2FDC"/>
    <w:rsid w:val="00BE3E14"/>
    <w:rsid w:val="00BE3E92"/>
    <w:rsid w:val="00BE410B"/>
    <w:rsid w:val="00BE4DD7"/>
    <w:rsid w:val="00BE58FC"/>
    <w:rsid w:val="00BE5920"/>
    <w:rsid w:val="00BF051A"/>
    <w:rsid w:val="00BF1359"/>
    <w:rsid w:val="00BF1754"/>
    <w:rsid w:val="00BF1E75"/>
    <w:rsid w:val="00BF2338"/>
    <w:rsid w:val="00BF26F8"/>
    <w:rsid w:val="00BF2DAB"/>
    <w:rsid w:val="00BF44CE"/>
    <w:rsid w:val="00BF4590"/>
    <w:rsid w:val="00BF4C18"/>
    <w:rsid w:val="00C002A4"/>
    <w:rsid w:val="00C0093C"/>
    <w:rsid w:val="00C0192C"/>
    <w:rsid w:val="00C01D49"/>
    <w:rsid w:val="00C01EFF"/>
    <w:rsid w:val="00C02056"/>
    <w:rsid w:val="00C02344"/>
    <w:rsid w:val="00C0256F"/>
    <w:rsid w:val="00C03D49"/>
    <w:rsid w:val="00C03D9B"/>
    <w:rsid w:val="00C0501E"/>
    <w:rsid w:val="00C07355"/>
    <w:rsid w:val="00C077F2"/>
    <w:rsid w:val="00C07B37"/>
    <w:rsid w:val="00C07E3A"/>
    <w:rsid w:val="00C07E5C"/>
    <w:rsid w:val="00C10A12"/>
    <w:rsid w:val="00C10A7D"/>
    <w:rsid w:val="00C11B19"/>
    <w:rsid w:val="00C12808"/>
    <w:rsid w:val="00C134A6"/>
    <w:rsid w:val="00C13CD3"/>
    <w:rsid w:val="00C143FE"/>
    <w:rsid w:val="00C148A6"/>
    <w:rsid w:val="00C14F0A"/>
    <w:rsid w:val="00C16DAE"/>
    <w:rsid w:val="00C216DE"/>
    <w:rsid w:val="00C218D3"/>
    <w:rsid w:val="00C22451"/>
    <w:rsid w:val="00C22621"/>
    <w:rsid w:val="00C246F3"/>
    <w:rsid w:val="00C26657"/>
    <w:rsid w:val="00C26F65"/>
    <w:rsid w:val="00C27705"/>
    <w:rsid w:val="00C27AD5"/>
    <w:rsid w:val="00C27B43"/>
    <w:rsid w:val="00C31306"/>
    <w:rsid w:val="00C3175E"/>
    <w:rsid w:val="00C32D43"/>
    <w:rsid w:val="00C334E3"/>
    <w:rsid w:val="00C33D1C"/>
    <w:rsid w:val="00C33F87"/>
    <w:rsid w:val="00C34A11"/>
    <w:rsid w:val="00C36827"/>
    <w:rsid w:val="00C3795A"/>
    <w:rsid w:val="00C37995"/>
    <w:rsid w:val="00C40FD2"/>
    <w:rsid w:val="00C4206F"/>
    <w:rsid w:val="00C42B93"/>
    <w:rsid w:val="00C432B7"/>
    <w:rsid w:val="00C438A7"/>
    <w:rsid w:val="00C439CE"/>
    <w:rsid w:val="00C45406"/>
    <w:rsid w:val="00C46180"/>
    <w:rsid w:val="00C47238"/>
    <w:rsid w:val="00C47BCE"/>
    <w:rsid w:val="00C50BB8"/>
    <w:rsid w:val="00C50CF3"/>
    <w:rsid w:val="00C51B5A"/>
    <w:rsid w:val="00C51DCD"/>
    <w:rsid w:val="00C52FC9"/>
    <w:rsid w:val="00C547EE"/>
    <w:rsid w:val="00C54E58"/>
    <w:rsid w:val="00C55198"/>
    <w:rsid w:val="00C55707"/>
    <w:rsid w:val="00C55823"/>
    <w:rsid w:val="00C56B62"/>
    <w:rsid w:val="00C56BC1"/>
    <w:rsid w:val="00C6046B"/>
    <w:rsid w:val="00C6078D"/>
    <w:rsid w:val="00C60C5D"/>
    <w:rsid w:val="00C63EF0"/>
    <w:rsid w:val="00C6499E"/>
    <w:rsid w:val="00C64B99"/>
    <w:rsid w:val="00C64DB2"/>
    <w:rsid w:val="00C66242"/>
    <w:rsid w:val="00C66875"/>
    <w:rsid w:val="00C6713A"/>
    <w:rsid w:val="00C67DD2"/>
    <w:rsid w:val="00C706EC"/>
    <w:rsid w:val="00C70F6A"/>
    <w:rsid w:val="00C7117C"/>
    <w:rsid w:val="00C71698"/>
    <w:rsid w:val="00C717CA"/>
    <w:rsid w:val="00C733EA"/>
    <w:rsid w:val="00C74D62"/>
    <w:rsid w:val="00C74ED9"/>
    <w:rsid w:val="00C8170E"/>
    <w:rsid w:val="00C82630"/>
    <w:rsid w:val="00C82CB1"/>
    <w:rsid w:val="00C83E8A"/>
    <w:rsid w:val="00C841DD"/>
    <w:rsid w:val="00C847E9"/>
    <w:rsid w:val="00C8586B"/>
    <w:rsid w:val="00C85A09"/>
    <w:rsid w:val="00C85E02"/>
    <w:rsid w:val="00C862FC"/>
    <w:rsid w:val="00C87A4B"/>
    <w:rsid w:val="00C87A93"/>
    <w:rsid w:val="00C90F86"/>
    <w:rsid w:val="00C911B6"/>
    <w:rsid w:val="00C93E1A"/>
    <w:rsid w:val="00C9492D"/>
    <w:rsid w:val="00C953F7"/>
    <w:rsid w:val="00C95415"/>
    <w:rsid w:val="00C959F8"/>
    <w:rsid w:val="00CA00F9"/>
    <w:rsid w:val="00CA0B34"/>
    <w:rsid w:val="00CA1E6D"/>
    <w:rsid w:val="00CA2298"/>
    <w:rsid w:val="00CA3C50"/>
    <w:rsid w:val="00CA3DDE"/>
    <w:rsid w:val="00CA6278"/>
    <w:rsid w:val="00CA6B33"/>
    <w:rsid w:val="00CB0E26"/>
    <w:rsid w:val="00CB1390"/>
    <w:rsid w:val="00CB14E6"/>
    <w:rsid w:val="00CB36B3"/>
    <w:rsid w:val="00CB3832"/>
    <w:rsid w:val="00CB401D"/>
    <w:rsid w:val="00CB40F5"/>
    <w:rsid w:val="00CB48EE"/>
    <w:rsid w:val="00CB5C40"/>
    <w:rsid w:val="00CB5D32"/>
    <w:rsid w:val="00CB6061"/>
    <w:rsid w:val="00CB6342"/>
    <w:rsid w:val="00CB6AE1"/>
    <w:rsid w:val="00CC1C7D"/>
    <w:rsid w:val="00CC1EFC"/>
    <w:rsid w:val="00CC2446"/>
    <w:rsid w:val="00CC5B9A"/>
    <w:rsid w:val="00CC6078"/>
    <w:rsid w:val="00CC618A"/>
    <w:rsid w:val="00CD2E44"/>
    <w:rsid w:val="00CD32B3"/>
    <w:rsid w:val="00CD4D0D"/>
    <w:rsid w:val="00CD50FB"/>
    <w:rsid w:val="00CD646A"/>
    <w:rsid w:val="00CE093E"/>
    <w:rsid w:val="00CE0AA7"/>
    <w:rsid w:val="00CE22AA"/>
    <w:rsid w:val="00CE2401"/>
    <w:rsid w:val="00CE2D3A"/>
    <w:rsid w:val="00CE61E3"/>
    <w:rsid w:val="00CE67F9"/>
    <w:rsid w:val="00CE6D6F"/>
    <w:rsid w:val="00CE7FA1"/>
    <w:rsid w:val="00CF05B3"/>
    <w:rsid w:val="00CF2948"/>
    <w:rsid w:val="00CF3120"/>
    <w:rsid w:val="00CF480B"/>
    <w:rsid w:val="00CF5252"/>
    <w:rsid w:val="00CF5C64"/>
    <w:rsid w:val="00CF6F47"/>
    <w:rsid w:val="00CF7477"/>
    <w:rsid w:val="00CF7C8B"/>
    <w:rsid w:val="00D01901"/>
    <w:rsid w:val="00D02AE1"/>
    <w:rsid w:val="00D0471E"/>
    <w:rsid w:val="00D056BD"/>
    <w:rsid w:val="00D05AC6"/>
    <w:rsid w:val="00D065C8"/>
    <w:rsid w:val="00D065EC"/>
    <w:rsid w:val="00D07309"/>
    <w:rsid w:val="00D07CCD"/>
    <w:rsid w:val="00D07E1F"/>
    <w:rsid w:val="00D10E65"/>
    <w:rsid w:val="00D12B69"/>
    <w:rsid w:val="00D13139"/>
    <w:rsid w:val="00D13F9F"/>
    <w:rsid w:val="00D14EE3"/>
    <w:rsid w:val="00D154CB"/>
    <w:rsid w:val="00D16B49"/>
    <w:rsid w:val="00D21FDF"/>
    <w:rsid w:val="00D22376"/>
    <w:rsid w:val="00D22B52"/>
    <w:rsid w:val="00D22CA8"/>
    <w:rsid w:val="00D22EF4"/>
    <w:rsid w:val="00D23BF7"/>
    <w:rsid w:val="00D24616"/>
    <w:rsid w:val="00D249B6"/>
    <w:rsid w:val="00D24D90"/>
    <w:rsid w:val="00D261F4"/>
    <w:rsid w:val="00D26DD2"/>
    <w:rsid w:val="00D27D6E"/>
    <w:rsid w:val="00D30DDB"/>
    <w:rsid w:val="00D3130B"/>
    <w:rsid w:val="00D323D0"/>
    <w:rsid w:val="00D33160"/>
    <w:rsid w:val="00D3339E"/>
    <w:rsid w:val="00D341FF"/>
    <w:rsid w:val="00D3480D"/>
    <w:rsid w:val="00D35241"/>
    <w:rsid w:val="00D35633"/>
    <w:rsid w:val="00D36D3F"/>
    <w:rsid w:val="00D36E8A"/>
    <w:rsid w:val="00D37D73"/>
    <w:rsid w:val="00D409F0"/>
    <w:rsid w:val="00D411FE"/>
    <w:rsid w:val="00D42626"/>
    <w:rsid w:val="00D42DFC"/>
    <w:rsid w:val="00D43022"/>
    <w:rsid w:val="00D43AFF"/>
    <w:rsid w:val="00D44498"/>
    <w:rsid w:val="00D46537"/>
    <w:rsid w:val="00D52B65"/>
    <w:rsid w:val="00D52E2E"/>
    <w:rsid w:val="00D532DE"/>
    <w:rsid w:val="00D53AD2"/>
    <w:rsid w:val="00D53C7A"/>
    <w:rsid w:val="00D53C9D"/>
    <w:rsid w:val="00D54DEA"/>
    <w:rsid w:val="00D54F31"/>
    <w:rsid w:val="00D55398"/>
    <w:rsid w:val="00D555FC"/>
    <w:rsid w:val="00D55B6A"/>
    <w:rsid w:val="00D56462"/>
    <w:rsid w:val="00D570C3"/>
    <w:rsid w:val="00D578C4"/>
    <w:rsid w:val="00D578E4"/>
    <w:rsid w:val="00D57CE2"/>
    <w:rsid w:val="00D6036C"/>
    <w:rsid w:val="00D6207C"/>
    <w:rsid w:val="00D633E6"/>
    <w:rsid w:val="00D639AC"/>
    <w:rsid w:val="00D63ADB"/>
    <w:rsid w:val="00D64DAA"/>
    <w:rsid w:val="00D64DC5"/>
    <w:rsid w:val="00D6597A"/>
    <w:rsid w:val="00D65FDC"/>
    <w:rsid w:val="00D66BFB"/>
    <w:rsid w:val="00D66F78"/>
    <w:rsid w:val="00D67256"/>
    <w:rsid w:val="00D70AD6"/>
    <w:rsid w:val="00D7278C"/>
    <w:rsid w:val="00D74144"/>
    <w:rsid w:val="00D746D9"/>
    <w:rsid w:val="00D74755"/>
    <w:rsid w:val="00D75058"/>
    <w:rsid w:val="00D75930"/>
    <w:rsid w:val="00D77DF3"/>
    <w:rsid w:val="00D80869"/>
    <w:rsid w:val="00D810C1"/>
    <w:rsid w:val="00D8147F"/>
    <w:rsid w:val="00D81F57"/>
    <w:rsid w:val="00D82139"/>
    <w:rsid w:val="00D85B1E"/>
    <w:rsid w:val="00D85EA7"/>
    <w:rsid w:val="00D864C0"/>
    <w:rsid w:val="00D86BDF"/>
    <w:rsid w:val="00D87222"/>
    <w:rsid w:val="00D902AC"/>
    <w:rsid w:val="00D917E8"/>
    <w:rsid w:val="00D91901"/>
    <w:rsid w:val="00D92D00"/>
    <w:rsid w:val="00D93053"/>
    <w:rsid w:val="00D934A2"/>
    <w:rsid w:val="00D93803"/>
    <w:rsid w:val="00D939BE"/>
    <w:rsid w:val="00D94447"/>
    <w:rsid w:val="00D949C2"/>
    <w:rsid w:val="00D95D7E"/>
    <w:rsid w:val="00D9614D"/>
    <w:rsid w:val="00D962B9"/>
    <w:rsid w:val="00D96C3B"/>
    <w:rsid w:val="00D9764A"/>
    <w:rsid w:val="00DA083D"/>
    <w:rsid w:val="00DA2B8A"/>
    <w:rsid w:val="00DA4B61"/>
    <w:rsid w:val="00DA5500"/>
    <w:rsid w:val="00DA7E78"/>
    <w:rsid w:val="00DB0188"/>
    <w:rsid w:val="00DB0AE5"/>
    <w:rsid w:val="00DB264C"/>
    <w:rsid w:val="00DB6117"/>
    <w:rsid w:val="00DB68D0"/>
    <w:rsid w:val="00DB740A"/>
    <w:rsid w:val="00DC0FC5"/>
    <w:rsid w:val="00DC3351"/>
    <w:rsid w:val="00DC6FDE"/>
    <w:rsid w:val="00DC7DEC"/>
    <w:rsid w:val="00DD2359"/>
    <w:rsid w:val="00DD2821"/>
    <w:rsid w:val="00DD305A"/>
    <w:rsid w:val="00DD3EE5"/>
    <w:rsid w:val="00DD4155"/>
    <w:rsid w:val="00DD41BF"/>
    <w:rsid w:val="00DD432E"/>
    <w:rsid w:val="00DD47C0"/>
    <w:rsid w:val="00DD4FB4"/>
    <w:rsid w:val="00DD5CE3"/>
    <w:rsid w:val="00DD66EE"/>
    <w:rsid w:val="00DD70E5"/>
    <w:rsid w:val="00DE01F4"/>
    <w:rsid w:val="00DE06B8"/>
    <w:rsid w:val="00DE086E"/>
    <w:rsid w:val="00DE1540"/>
    <w:rsid w:val="00DE1552"/>
    <w:rsid w:val="00DE1EE6"/>
    <w:rsid w:val="00DE4792"/>
    <w:rsid w:val="00DE4D22"/>
    <w:rsid w:val="00DE5298"/>
    <w:rsid w:val="00DE570D"/>
    <w:rsid w:val="00DE62F2"/>
    <w:rsid w:val="00DE69EE"/>
    <w:rsid w:val="00DE7033"/>
    <w:rsid w:val="00DE72C8"/>
    <w:rsid w:val="00DF010C"/>
    <w:rsid w:val="00DF1BC7"/>
    <w:rsid w:val="00DF2CE1"/>
    <w:rsid w:val="00DF32FA"/>
    <w:rsid w:val="00DF4CAA"/>
    <w:rsid w:val="00DF502E"/>
    <w:rsid w:val="00DF549F"/>
    <w:rsid w:val="00DF56CB"/>
    <w:rsid w:val="00DF613B"/>
    <w:rsid w:val="00DF75F4"/>
    <w:rsid w:val="00E006FE"/>
    <w:rsid w:val="00E01366"/>
    <w:rsid w:val="00E03B4E"/>
    <w:rsid w:val="00E040F6"/>
    <w:rsid w:val="00E0599A"/>
    <w:rsid w:val="00E06B83"/>
    <w:rsid w:val="00E06CD6"/>
    <w:rsid w:val="00E07356"/>
    <w:rsid w:val="00E1055C"/>
    <w:rsid w:val="00E113C4"/>
    <w:rsid w:val="00E11715"/>
    <w:rsid w:val="00E1205D"/>
    <w:rsid w:val="00E13EF1"/>
    <w:rsid w:val="00E14473"/>
    <w:rsid w:val="00E14E8A"/>
    <w:rsid w:val="00E1598D"/>
    <w:rsid w:val="00E166FD"/>
    <w:rsid w:val="00E17CFC"/>
    <w:rsid w:val="00E201B8"/>
    <w:rsid w:val="00E20AF3"/>
    <w:rsid w:val="00E20B0A"/>
    <w:rsid w:val="00E220B3"/>
    <w:rsid w:val="00E220F8"/>
    <w:rsid w:val="00E233D4"/>
    <w:rsid w:val="00E23D3E"/>
    <w:rsid w:val="00E25486"/>
    <w:rsid w:val="00E2624C"/>
    <w:rsid w:val="00E26E1F"/>
    <w:rsid w:val="00E27B60"/>
    <w:rsid w:val="00E30197"/>
    <w:rsid w:val="00E30565"/>
    <w:rsid w:val="00E30F41"/>
    <w:rsid w:val="00E31F62"/>
    <w:rsid w:val="00E3370B"/>
    <w:rsid w:val="00E341F0"/>
    <w:rsid w:val="00E356B1"/>
    <w:rsid w:val="00E35E04"/>
    <w:rsid w:val="00E36C29"/>
    <w:rsid w:val="00E372A7"/>
    <w:rsid w:val="00E4081D"/>
    <w:rsid w:val="00E42881"/>
    <w:rsid w:val="00E43EA4"/>
    <w:rsid w:val="00E44018"/>
    <w:rsid w:val="00E446CE"/>
    <w:rsid w:val="00E45423"/>
    <w:rsid w:val="00E465B6"/>
    <w:rsid w:val="00E46625"/>
    <w:rsid w:val="00E47A32"/>
    <w:rsid w:val="00E503E6"/>
    <w:rsid w:val="00E50640"/>
    <w:rsid w:val="00E50DEF"/>
    <w:rsid w:val="00E51194"/>
    <w:rsid w:val="00E516E2"/>
    <w:rsid w:val="00E51BE5"/>
    <w:rsid w:val="00E51C38"/>
    <w:rsid w:val="00E54878"/>
    <w:rsid w:val="00E549AF"/>
    <w:rsid w:val="00E54F82"/>
    <w:rsid w:val="00E55BDA"/>
    <w:rsid w:val="00E56B4C"/>
    <w:rsid w:val="00E56B58"/>
    <w:rsid w:val="00E5734B"/>
    <w:rsid w:val="00E6071B"/>
    <w:rsid w:val="00E615F1"/>
    <w:rsid w:val="00E61ADC"/>
    <w:rsid w:val="00E6393F"/>
    <w:rsid w:val="00E64FDC"/>
    <w:rsid w:val="00E664DF"/>
    <w:rsid w:val="00E664EC"/>
    <w:rsid w:val="00E670DA"/>
    <w:rsid w:val="00E67941"/>
    <w:rsid w:val="00E712DD"/>
    <w:rsid w:val="00E71A04"/>
    <w:rsid w:val="00E720B4"/>
    <w:rsid w:val="00E7288A"/>
    <w:rsid w:val="00E743F7"/>
    <w:rsid w:val="00E76BE4"/>
    <w:rsid w:val="00E77276"/>
    <w:rsid w:val="00E775E2"/>
    <w:rsid w:val="00E779D1"/>
    <w:rsid w:val="00E81327"/>
    <w:rsid w:val="00E81B23"/>
    <w:rsid w:val="00E81CBA"/>
    <w:rsid w:val="00E82213"/>
    <w:rsid w:val="00E826A5"/>
    <w:rsid w:val="00E82769"/>
    <w:rsid w:val="00E83899"/>
    <w:rsid w:val="00E860F6"/>
    <w:rsid w:val="00E86B1F"/>
    <w:rsid w:val="00E9075B"/>
    <w:rsid w:val="00E90CE0"/>
    <w:rsid w:val="00E91927"/>
    <w:rsid w:val="00E91CFB"/>
    <w:rsid w:val="00E92823"/>
    <w:rsid w:val="00E92AAD"/>
    <w:rsid w:val="00E930DF"/>
    <w:rsid w:val="00E93220"/>
    <w:rsid w:val="00E95654"/>
    <w:rsid w:val="00E958BE"/>
    <w:rsid w:val="00E95DF9"/>
    <w:rsid w:val="00E963C0"/>
    <w:rsid w:val="00E965A3"/>
    <w:rsid w:val="00E96C7D"/>
    <w:rsid w:val="00E97AC1"/>
    <w:rsid w:val="00EA05E5"/>
    <w:rsid w:val="00EA07AB"/>
    <w:rsid w:val="00EA089B"/>
    <w:rsid w:val="00EA16B9"/>
    <w:rsid w:val="00EA3CAF"/>
    <w:rsid w:val="00EA50ED"/>
    <w:rsid w:val="00EA52DF"/>
    <w:rsid w:val="00EA5E62"/>
    <w:rsid w:val="00EA5F9C"/>
    <w:rsid w:val="00EA617E"/>
    <w:rsid w:val="00EA6AD2"/>
    <w:rsid w:val="00EA6DDC"/>
    <w:rsid w:val="00EA72D0"/>
    <w:rsid w:val="00EA7567"/>
    <w:rsid w:val="00EA7F92"/>
    <w:rsid w:val="00EB019A"/>
    <w:rsid w:val="00EB0ECE"/>
    <w:rsid w:val="00EB26D8"/>
    <w:rsid w:val="00EB3D7A"/>
    <w:rsid w:val="00EB4A2D"/>
    <w:rsid w:val="00EB4D0C"/>
    <w:rsid w:val="00EB6C48"/>
    <w:rsid w:val="00EB6ED3"/>
    <w:rsid w:val="00EB7160"/>
    <w:rsid w:val="00EC0C43"/>
    <w:rsid w:val="00EC102A"/>
    <w:rsid w:val="00EC1312"/>
    <w:rsid w:val="00EC2B89"/>
    <w:rsid w:val="00EC2D7F"/>
    <w:rsid w:val="00EC338E"/>
    <w:rsid w:val="00EC3750"/>
    <w:rsid w:val="00EC39AA"/>
    <w:rsid w:val="00EC44EA"/>
    <w:rsid w:val="00EC569A"/>
    <w:rsid w:val="00EC5E26"/>
    <w:rsid w:val="00EC7281"/>
    <w:rsid w:val="00ED09AC"/>
    <w:rsid w:val="00ED0ACC"/>
    <w:rsid w:val="00ED2EB4"/>
    <w:rsid w:val="00ED37A1"/>
    <w:rsid w:val="00ED4FBA"/>
    <w:rsid w:val="00ED53AF"/>
    <w:rsid w:val="00ED54D6"/>
    <w:rsid w:val="00ED566C"/>
    <w:rsid w:val="00ED5C96"/>
    <w:rsid w:val="00ED62BE"/>
    <w:rsid w:val="00ED6344"/>
    <w:rsid w:val="00ED7337"/>
    <w:rsid w:val="00EE028D"/>
    <w:rsid w:val="00EE029E"/>
    <w:rsid w:val="00EE12E5"/>
    <w:rsid w:val="00EE1E29"/>
    <w:rsid w:val="00EE1F7C"/>
    <w:rsid w:val="00EE29C0"/>
    <w:rsid w:val="00EE391A"/>
    <w:rsid w:val="00EE3FA9"/>
    <w:rsid w:val="00EF1B99"/>
    <w:rsid w:val="00EF3637"/>
    <w:rsid w:val="00EF3A05"/>
    <w:rsid w:val="00EF4898"/>
    <w:rsid w:val="00EF556A"/>
    <w:rsid w:val="00EF5E78"/>
    <w:rsid w:val="00EF6AAA"/>
    <w:rsid w:val="00F006B7"/>
    <w:rsid w:val="00F015CA"/>
    <w:rsid w:val="00F0166F"/>
    <w:rsid w:val="00F01BC8"/>
    <w:rsid w:val="00F01F5B"/>
    <w:rsid w:val="00F02842"/>
    <w:rsid w:val="00F0285C"/>
    <w:rsid w:val="00F037B4"/>
    <w:rsid w:val="00F05567"/>
    <w:rsid w:val="00F062AD"/>
    <w:rsid w:val="00F0710E"/>
    <w:rsid w:val="00F1015E"/>
    <w:rsid w:val="00F10B76"/>
    <w:rsid w:val="00F11DD0"/>
    <w:rsid w:val="00F13838"/>
    <w:rsid w:val="00F13C91"/>
    <w:rsid w:val="00F14B8E"/>
    <w:rsid w:val="00F154B1"/>
    <w:rsid w:val="00F15E67"/>
    <w:rsid w:val="00F17D3A"/>
    <w:rsid w:val="00F2031B"/>
    <w:rsid w:val="00F219C8"/>
    <w:rsid w:val="00F21CD8"/>
    <w:rsid w:val="00F2367E"/>
    <w:rsid w:val="00F24B95"/>
    <w:rsid w:val="00F250ED"/>
    <w:rsid w:val="00F2619C"/>
    <w:rsid w:val="00F275B3"/>
    <w:rsid w:val="00F27645"/>
    <w:rsid w:val="00F31043"/>
    <w:rsid w:val="00F315EE"/>
    <w:rsid w:val="00F31676"/>
    <w:rsid w:val="00F330B3"/>
    <w:rsid w:val="00F35BD3"/>
    <w:rsid w:val="00F35FAF"/>
    <w:rsid w:val="00F3665E"/>
    <w:rsid w:val="00F36F2E"/>
    <w:rsid w:val="00F3722B"/>
    <w:rsid w:val="00F4084F"/>
    <w:rsid w:val="00F40D22"/>
    <w:rsid w:val="00F41925"/>
    <w:rsid w:val="00F41B53"/>
    <w:rsid w:val="00F422A3"/>
    <w:rsid w:val="00F42773"/>
    <w:rsid w:val="00F449FE"/>
    <w:rsid w:val="00F453F9"/>
    <w:rsid w:val="00F46EA3"/>
    <w:rsid w:val="00F50472"/>
    <w:rsid w:val="00F508DC"/>
    <w:rsid w:val="00F51348"/>
    <w:rsid w:val="00F513C8"/>
    <w:rsid w:val="00F5140F"/>
    <w:rsid w:val="00F52E66"/>
    <w:rsid w:val="00F5521B"/>
    <w:rsid w:val="00F552B6"/>
    <w:rsid w:val="00F55C1D"/>
    <w:rsid w:val="00F5692F"/>
    <w:rsid w:val="00F56D87"/>
    <w:rsid w:val="00F56E17"/>
    <w:rsid w:val="00F56E2E"/>
    <w:rsid w:val="00F57474"/>
    <w:rsid w:val="00F57A9B"/>
    <w:rsid w:val="00F57E9C"/>
    <w:rsid w:val="00F60693"/>
    <w:rsid w:val="00F60AB8"/>
    <w:rsid w:val="00F612F1"/>
    <w:rsid w:val="00F61F4E"/>
    <w:rsid w:val="00F6203A"/>
    <w:rsid w:val="00F62B40"/>
    <w:rsid w:val="00F63070"/>
    <w:rsid w:val="00F63D4E"/>
    <w:rsid w:val="00F63F5C"/>
    <w:rsid w:val="00F65D38"/>
    <w:rsid w:val="00F6617F"/>
    <w:rsid w:val="00F67A0F"/>
    <w:rsid w:val="00F7045E"/>
    <w:rsid w:val="00F70DA1"/>
    <w:rsid w:val="00F71116"/>
    <w:rsid w:val="00F714F7"/>
    <w:rsid w:val="00F71716"/>
    <w:rsid w:val="00F72B8E"/>
    <w:rsid w:val="00F745B9"/>
    <w:rsid w:val="00F7479B"/>
    <w:rsid w:val="00F747B3"/>
    <w:rsid w:val="00F755C6"/>
    <w:rsid w:val="00F759D7"/>
    <w:rsid w:val="00F75D51"/>
    <w:rsid w:val="00F765A9"/>
    <w:rsid w:val="00F77154"/>
    <w:rsid w:val="00F81881"/>
    <w:rsid w:val="00F8291F"/>
    <w:rsid w:val="00F831E5"/>
    <w:rsid w:val="00F85FFD"/>
    <w:rsid w:val="00F86B68"/>
    <w:rsid w:val="00F87078"/>
    <w:rsid w:val="00F902C1"/>
    <w:rsid w:val="00F914E9"/>
    <w:rsid w:val="00F93D4F"/>
    <w:rsid w:val="00F94326"/>
    <w:rsid w:val="00F945D8"/>
    <w:rsid w:val="00F95052"/>
    <w:rsid w:val="00F97344"/>
    <w:rsid w:val="00F9772A"/>
    <w:rsid w:val="00F97E68"/>
    <w:rsid w:val="00FA076E"/>
    <w:rsid w:val="00FA2092"/>
    <w:rsid w:val="00FA3169"/>
    <w:rsid w:val="00FA48FB"/>
    <w:rsid w:val="00FA490D"/>
    <w:rsid w:val="00FA54BD"/>
    <w:rsid w:val="00FA6616"/>
    <w:rsid w:val="00FA6629"/>
    <w:rsid w:val="00FA7D2F"/>
    <w:rsid w:val="00FA7FC8"/>
    <w:rsid w:val="00FB0117"/>
    <w:rsid w:val="00FB0646"/>
    <w:rsid w:val="00FB0E7A"/>
    <w:rsid w:val="00FB1624"/>
    <w:rsid w:val="00FB1FCF"/>
    <w:rsid w:val="00FB2CF8"/>
    <w:rsid w:val="00FB39D3"/>
    <w:rsid w:val="00FB4121"/>
    <w:rsid w:val="00FB4761"/>
    <w:rsid w:val="00FB5A57"/>
    <w:rsid w:val="00FB5CE2"/>
    <w:rsid w:val="00FB60F0"/>
    <w:rsid w:val="00FB7238"/>
    <w:rsid w:val="00FB73E7"/>
    <w:rsid w:val="00FC043E"/>
    <w:rsid w:val="00FC0E65"/>
    <w:rsid w:val="00FC0F17"/>
    <w:rsid w:val="00FC1225"/>
    <w:rsid w:val="00FC1FBF"/>
    <w:rsid w:val="00FC21EE"/>
    <w:rsid w:val="00FC2EB3"/>
    <w:rsid w:val="00FC32C9"/>
    <w:rsid w:val="00FC3454"/>
    <w:rsid w:val="00FC36F7"/>
    <w:rsid w:val="00FC482F"/>
    <w:rsid w:val="00FC6892"/>
    <w:rsid w:val="00FD11C1"/>
    <w:rsid w:val="00FD13D8"/>
    <w:rsid w:val="00FD1A73"/>
    <w:rsid w:val="00FD26D2"/>
    <w:rsid w:val="00FD287F"/>
    <w:rsid w:val="00FD44BC"/>
    <w:rsid w:val="00FD5206"/>
    <w:rsid w:val="00FD5ED3"/>
    <w:rsid w:val="00FD61F9"/>
    <w:rsid w:val="00FD6B7F"/>
    <w:rsid w:val="00FD747E"/>
    <w:rsid w:val="00FD7AFF"/>
    <w:rsid w:val="00FE02F9"/>
    <w:rsid w:val="00FE1A69"/>
    <w:rsid w:val="00FE2248"/>
    <w:rsid w:val="00FE2F44"/>
    <w:rsid w:val="00FE3003"/>
    <w:rsid w:val="00FE3C67"/>
    <w:rsid w:val="00FE4178"/>
    <w:rsid w:val="00FE4546"/>
    <w:rsid w:val="00FE5A56"/>
    <w:rsid w:val="00FE5E26"/>
    <w:rsid w:val="00FE76C9"/>
    <w:rsid w:val="00FE7DFE"/>
    <w:rsid w:val="00FE7E5C"/>
    <w:rsid w:val="00FE7F0B"/>
    <w:rsid w:val="00FF29C7"/>
    <w:rsid w:val="00FF3FD2"/>
    <w:rsid w:val="00FF4208"/>
    <w:rsid w:val="00FF525F"/>
    <w:rsid w:val="00FF5B1B"/>
    <w:rsid w:val="00FF6B5F"/>
    <w:rsid w:val="00FF79BB"/>
    <w:rsid w:val="00FF7B69"/>
    <w:rsid w:val="00FF7D2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F7701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locked="1" w:semiHidden="0" w:uiPriority="0" w:unhideWhenUsed="0"/>
    <w:lsdException w:name="heading 1" w:locked="1" w:semiHidden="0" w:uiPriority="9" w:unhideWhenUsed="0"/>
    <w:lsdException w:name="heading 2" w:locked="1" w:uiPriority="9"/>
    <w:lsdException w:name="heading 3" w:locked="1" w:uiPriority="9"/>
    <w:lsdException w:name="heading 4" w:locked="1" w:uiPriority="9"/>
    <w:lsdException w:name="heading 5" w:locked="1" w:uiPriority="9"/>
    <w:lsdException w:name="heading 6" w:locked="1" w:uiPriority="9"/>
    <w:lsdException w:name="heading 7" w:locked="1" w:uiPriority="9"/>
    <w:lsdException w:name="heading 8" w:locked="1" w:uiPriority="9"/>
    <w:lsdException w:name="heading 9" w:locked="1" w:uiPriority="9"/>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Normal Indent" w:uiPriority="0"/>
    <w:lsdException w:name="caption" w:locked="1" w:uiPriority="35" w:qFormat="1"/>
    <w:lsdException w:name="page number" w:uiPriority="0"/>
    <w:lsdException w:name="List" w:uiPriority="0"/>
    <w:lsdException w:name="List 2" w:uiPriority="0"/>
    <w:lsdException w:name="Title" w:locked="1" w:semiHidden="0" w:uiPriority="10" w:unhideWhenUsed="0"/>
    <w:lsdException w:name="Default Paragraph Font" w:locked="1" w:semiHidden="0" w:uiPriority="0" w:unhideWhenUsed="0"/>
    <w:lsdException w:name="Body Text Indent" w:uiPriority="0"/>
    <w:lsdException w:name="Subtitle" w:locked="1" w:semiHidden="0" w:uiPriority="0" w:unhideWhenUsed="0"/>
    <w:lsdException w:name="Body Text 2" w:uiPriority="0"/>
    <w:lsdException w:name="Body Text Indent 2" w:uiPriority="0"/>
    <w:lsdException w:name="Body Text Indent 3" w:uiPriority="0"/>
    <w:lsdException w:name="Block Text" w:uiPriority="0"/>
    <w:lsdException w:name="Strong" w:locked="1" w:semiHidden="0" w:uiPriority="22" w:unhideWhenUsed="0"/>
    <w:lsdException w:name="Emphasis" w:locked="1" w:semiHidden="0" w:uiPriority="20" w:unhideWhenUsed="0"/>
    <w:lsdException w:name="Document Map" w:uiPriority="0"/>
    <w:lsdException w:name="Plain Text" w:uiPriority="0"/>
    <w:lsdException w:name="Table Grid" w:locked="1" w:semiHidden="0" w:uiPriority="59" w:unhideWhenUsed="0"/>
    <w:lsdException w:name="Placeholder Text" w:unhideWhenUsed="0"/>
    <w:lsdException w:name="No Spacing"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8"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Normal">
    <w:name w:val="Normal"/>
    <w:rsid w:val="00047AC9"/>
    <w:rPr>
      <w:sz w:val="24"/>
      <w:szCs w:val="24"/>
    </w:rPr>
  </w:style>
  <w:style w:type="paragraph" w:styleId="Ttulo1">
    <w:name w:val="heading 1"/>
    <w:aliases w:val="Citação longa"/>
    <w:basedOn w:val="Normal"/>
    <w:next w:val="Normal"/>
    <w:link w:val="Ttulo1Char"/>
    <w:uiPriority w:val="9"/>
    <w:locked/>
    <w:rsid w:val="000D4ECE"/>
    <w:pPr>
      <w:keepNext/>
      <w:widowControl w:val="0"/>
      <w:numPr>
        <w:numId w:val="1"/>
      </w:numPr>
      <w:autoSpaceDE w:val="0"/>
      <w:autoSpaceDN w:val="0"/>
      <w:adjustRightInd w:val="0"/>
      <w:spacing w:before="2268" w:after="851" w:line="480" w:lineRule="auto"/>
      <w:outlineLvl w:val="0"/>
    </w:pPr>
    <w:rPr>
      <w:b/>
      <w:bCs/>
    </w:rPr>
  </w:style>
  <w:style w:type="paragraph" w:styleId="Ttulo2">
    <w:name w:val="heading 2"/>
    <w:aliases w:val="Nota de pé"/>
    <w:basedOn w:val="Normal"/>
    <w:next w:val="Normal"/>
    <w:link w:val="Ttulo2Char"/>
    <w:autoRedefine/>
    <w:uiPriority w:val="9"/>
    <w:locked/>
    <w:rsid w:val="001078FF"/>
    <w:pPr>
      <w:keepNext/>
      <w:spacing w:before="960" w:after="960"/>
      <w:outlineLvl w:val="1"/>
    </w:pPr>
    <w:rPr>
      <w:rFonts w:cs="Arial"/>
      <w:b/>
      <w:bCs/>
      <w:iCs/>
      <w:szCs w:val="28"/>
    </w:rPr>
  </w:style>
  <w:style w:type="paragraph" w:styleId="Ttulo3">
    <w:name w:val="heading 3"/>
    <w:basedOn w:val="Normal"/>
    <w:next w:val="Normal"/>
    <w:link w:val="Ttulo3Char"/>
    <w:uiPriority w:val="9"/>
    <w:locked/>
    <w:rsid w:val="000D4ECE"/>
    <w:pPr>
      <w:keepNext/>
      <w:numPr>
        <w:ilvl w:val="2"/>
        <w:numId w:val="1"/>
      </w:numPr>
      <w:outlineLvl w:val="2"/>
    </w:pPr>
    <w:rPr>
      <w:iCs/>
    </w:rPr>
  </w:style>
  <w:style w:type="paragraph" w:styleId="Ttulo4">
    <w:name w:val="heading 4"/>
    <w:basedOn w:val="Normal"/>
    <w:next w:val="Normal"/>
    <w:link w:val="Ttulo4Char"/>
    <w:uiPriority w:val="9"/>
    <w:locked/>
    <w:rsid w:val="000D4ECE"/>
    <w:pPr>
      <w:keepNext/>
      <w:numPr>
        <w:ilvl w:val="3"/>
        <w:numId w:val="1"/>
      </w:numPr>
      <w:spacing w:before="240" w:after="60"/>
      <w:outlineLvl w:val="3"/>
    </w:pPr>
    <w:rPr>
      <w:b/>
      <w:bCs/>
      <w:sz w:val="28"/>
      <w:szCs w:val="28"/>
    </w:rPr>
  </w:style>
  <w:style w:type="paragraph" w:styleId="Ttulo5">
    <w:name w:val="heading 5"/>
    <w:basedOn w:val="Normal"/>
    <w:next w:val="Normal"/>
    <w:link w:val="Ttulo5Char"/>
    <w:uiPriority w:val="9"/>
    <w:locked/>
    <w:rsid w:val="000D4ECE"/>
    <w:pPr>
      <w:numPr>
        <w:ilvl w:val="4"/>
        <w:numId w:val="1"/>
      </w:numPr>
      <w:spacing w:before="240" w:after="60"/>
      <w:outlineLvl w:val="4"/>
    </w:pPr>
    <w:rPr>
      <w:b/>
      <w:bCs/>
      <w:i/>
      <w:iCs/>
      <w:sz w:val="26"/>
      <w:szCs w:val="26"/>
    </w:rPr>
  </w:style>
  <w:style w:type="paragraph" w:styleId="Ttulo6">
    <w:name w:val="heading 6"/>
    <w:basedOn w:val="Normal"/>
    <w:next w:val="Normal"/>
    <w:link w:val="Ttulo6Char"/>
    <w:uiPriority w:val="9"/>
    <w:locked/>
    <w:rsid w:val="000D4ECE"/>
    <w:pPr>
      <w:numPr>
        <w:ilvl w:val="5"/>
        <w:numId w:val="1"/>
      </w:numPr>
      <w:spacing w:before="240" w:after="60"/>
      <w:outlineLvl w:val="5"/>
    </w:pPr>
    <w:rPr>
      <w:b/>
      <w:bCs/>
      <w:sz w:val="22"/>
      <w:szCs w:val="22"/>
    </w:rPr>
  </w:style>
  <w:style w:type="paragraph" w:styleId="Ttulo7">
    <w:name w:val="heading 7"/>
    <w:basedOn w:val="Normal"/>
    <w:next w:val="Normal"/>
    <w:link w:val="Ttulo7Char"/>
    <w:uiPriority w:val="9"/>
    <w:locked/>
    <w:rsid w:val="000D4ECE"/>
    <w:pPr>
      <w:numPr>
        <w:ilvl w:val="6"/>
        <w:numId w:val="1"/>
      </w:numPr>
      <w:spacing w:before="240" w:after="60"/>
      <w:outlineLvl w:val="6"/>
    </w:pPr>
  </w:style>
  <w:style w:type="paragraph" w:styleId="Ttulo8">
    <w:name w:val="heading 8"/>
    <w:basedOn w:val="Normal"/>
    <w:next w:val="Normal"/>
    <w:link w:val="Ttulo8Char"/>
    <w:uiPriority w:val="9"/>
    <w:locked/>
    <w:rsid w:val="000D4ECE"/>
    <w:pPr>
      <w:numPr>
        <w:ilvl w:val="7"/>
        <w:numId w:val="1"/>
      </w:numPr>
      <w:spacing w:before="240" w:after="60"/>
      <w:outlineLvl w:val="7"/>
    </w:pPr>
    <w:rPr>
      <w:i/>
      <w:iCs/>
    </w:rPr>
  </w:style>
  <w:style w:type="paragraph" w:styleId="Ttulo9">
    <w:name w:val="heading 9"/>
    <w:basedOn w:val="Normal"/>
    <w:next w:val="Normal"/>
    <w:link w:val="Ttulo9Char"/>
    <w:uiPriority w:val="9"/>
    <w:locked/>
    <w:rsid w:val="000D4ECE"/>
    <w:pPr>
      <w:numPr>
        <w:ilvl w:val="8"/>
        <w:numId w:val="1"/>
      </w:numPr>
      <w:spacing w:before="240" w:after="60"/>
      <w:outlineLvl w:val="8"/>
    </w:pPr>
    <w:rPr>
      <w:rFonts w:ascii="Arial" w:hAnsi="Arial" w:cs="Arial"/>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aliases w:val="Citação longa Char"/>
    <w:basedOn w:val="Fontepargpadro"/>
    <w:link w:val="Ttulo1"/>
    <w:uiPriority w:val="9"/>
    <w:rsid w:val="000D4ECE"/>
    <w:rPr>
      <w:b/>
      <w:bCs/>
      <w:sz w:val="24"/>
      <w:szCs w:val="24"/>
    </w:rPr>
  </w:style>
  <w:style w:type="character" w:customStyle="1" w:styleId="Ttulo2Char">
    <w:name w:val="Título 2 Char"/>
    <w:aliases w:val="Nota de pé Char"/>
    <w:basedOn w:val="Fontepargpadro"/>
    <w:link w:val="Ttulo2"/>
    <w:rsid w:val="000D4ECE"/>
    <w:rPr>
      <w:rFonts w:cs="Arial"/>
      <w:b/>
      <w:bCs/>
      <w:iCs/>
      <w:sz w:val="24"/>
      <w:szCs w:val="28"/>
    </w:rPr>
  </w:style>
  <w:style w:type="character" w:customStyle="1" w:styleId="Ttulo3Char">
    <w:name w:val="Título 3 Char"/>
    <w:basedOn w:val="Fontepargpadro"/>
    <w:link w:val="Ttulo3"/>
    <w:uiPriority w:val="9"/>
    <w:rsid w:val="000D4ECE"/>
    <w:rPr>
      <w:iCs/>
      <w:sz w:val="24"/>
      <w:szCs w:val="24"/>
    </w:rPr>
  </w:style>
  <w:style w:type="character" w:customStyle="1" w:styleId="Ttulo4Char">
    <w:name w:val="Título 4 Char"/>
    <w:basedOn w:val="Fontepargpadro"/>
    <w:link w:val="Ttulo4"/>
    <w:rsid w:val="000D4ECE"/>
    <w:rPr>
      <w:b/>
      <w:bCs/>
      <w:sz w:val="28"/>
      <w:szCs w:val="28"/>
    </w:rPr>
  </w:style>
  <w:style w:type="character" w:customStyle="1" w:styleId="Ttulo5Char">
    <w:name w:val="Título 5 Char"/>
    <w:basedOn w:val="Fontepargpadro"/>
    <w:link w:val="Ttulo5"/>
    <w:rsid w:val="000D4ECE"/>
    <w:rPr>
      <w:b/>
      <w:bCs/>
      <w:i/>
      <w:iCs/>
      <w:sz w:val="26"/>
      <w:szCs w:val="26"/>
    </w:rPr>
  </w:style>
  <w:style w:type="character" w:customStyle="1" w:styleId="Ttulo6Char">
    <w:name w:val="Título 6 Char"/>
    <w:basedOn w:val="Fontepargpadro"/>
    <w:link w:val="Ttulo6"/>
    <w:uiPriority w:val="99"/>
    <w:rsid w:val="000D4ECE"/>
    <w:rPr>
      <w:b/>
      <w:bCs/>
      <w:sz w:val="22"/>
      <w:szCs w:val="22"/>
    </w:rPr>
  </w:style>
  <w:style w:type="character" w:customStyle="1" w:styleId="Ttulo7Char">
    <w:name w:val="Título 7 Char"/>
    <w:basedOn w:val="Fontepargpadro"/>
    <w:link w:val="Ttulo7"/>
    <w:uiPriority w:val="99"/>
    <w:rsid w:val="000D4ECE"/>
    <w:rPr>
      <w:sz w:val="24"/>
      <w:szCs w:val="24"/>
    </w:rPr>
  </w:style>
  <w:style w:type="character" w:customStyle="1" w:styleId="Ttulo8Char">
    <w:name w:val="Título 8 Char"/>
    <w:basedOn w:val="Fontepargpadro"/>
    <w:link w:val="Ttulo8"/>
    <w:rsid w:val="000D4ECE"/>
    <w:rPr>
      <w:i/>
      <w:iCs/>
      <w:sz w:val="24"/>
      <w:szCs w:val="24"/>
    </w:rPr>
  </w:style>
  <w:style w:type="character" w:customStyle="1" w:styleId="Ttulo9Char">
    <w:name w:val="Título 9 Char"/>
    <w:basedOn w:val="Fontepargpadro"/>
    <w:link w:val="Ttulo9"/>
    <w:rsid w:val="000D4ECE"/>
    <w:rPr>
      <w:rFonts w:ascii="Arial" w:hAnsi="Arial" w:cs="Arial"/>
      <w:sz w:val="22"/>
      <w:szCs w:val="22"/>
    </w:rPr>
  </w:style>
  <w:style w:type="character" w:styleId="Hyperlink">
    <w:name w:val="Hyperlink"/>
    <w:basedOn w:val="Fontepargpadro"/>
    <w:uiPriority w:val="99"/>
    <w:rsid w:val="00344251"/>
    <w:rPr>
      <w:rFonts w:cs="Times New Roman"/>
      <w:color w:val="0000FF"/>
      <w:u w:val="single"/>
    </w:rPr>
  </w:style>
  <w:style w:type="paragraph" w:styleId="Pr-formataoHTML">
    <w:name w:val="HTML Preformatted"/>
    <w:basedOn w:val="Normal"/>
    <w:link w:val="Pr-formataoHTMLChar"/>
    <w:uiPriority w:val="99"/>
    <w:rsid w:val="003442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rebuchet MS" w:hAnsi="Trebuchet MS" w:cs="Courier New"/>
      <w:sz w:val="28"/>
      <w:szCs w:val="28"/>
    </w:rPr>
  </w:style>
  <w:style w:type="character" w:customStyle="1" w:styleId="Pr-formataoHTMLChar">
    <w:name w:val="Pré-formatação HTML Char"/>
    <w:basedOn w:val="Fontepargpadro"/>
    <w:link w:val="Pr-formataoHTML"/>
    <w:uiPriority w:val="99"/>
    <w:locked/>
    <w:rsid w:val="00BE00AB"/>
    <w:rPr>
      <w:rFonts w:ascii="Courier New" w:hAnsi="Courier New" w:cs="Courier New"/>
      <w:sz w:val="20"/>
      <w:szCs w:val="20"/>
    </w:rPr>
  </w:style>
  <w:style w:type="character" w:styleId="Refdecomentrio">
    <w:name w:val="annotation reference"/>
    <w:basedOn w:val="Fontepargpadro"/>
    <w:uiPriority w:val="99"/>
    <w:rsid w:val="00344251"/>
    <w:rPr>
      <w:rFonts w:cs="Times New Roman"/>
      <w:sz w:val="16"/>
      <w:szCs w:val="16"/>
    </w:rPr>
  </w:style>
  <w:style w:type="paragraph" w:styleId="Textodecomentrio">
    <w:name w:val="annotation text"/>
    <w:basedOn w:val="Normal"/>
    <w:link w:val="TextodecomentrioChar"/>
    <w:uiPriority w:val="99"/>
    <w:rsid w:val="00344251"/>
    <w:rPr>
      <w:sz w:val="20"/>
      <w:szCs w:val="20"/>
    </w:rPr>
  </w:style>
  <w:style w:type="character" w:customStyle="1" w:styleId="TextodecomentrioChar">
    <w:name w:val="Texto de comentário Char"/>
    <w:basedOn w:val="Fontepargpadro"/>
    <w:link w:val="Textodecomentrio"/>
    <w:uiPriority w:val="99"/>
    <w:qFormat/>
    <w:locked/>
    <w:rsid w:val="00BE00AB"/>
    <w:rPr>
      <w:rFonts w:cs="Times New Roman"/>
      <w:sz w:val="20"/>
      <w:szCs w:val="20"/>
    </w:rPr>
  </w:style>
  <w:style w:type="paragraph" w:styleId="Assuntodocomentrio">
    <w:name w:val="annotation subject"/>
    <w:basedOn w:val="Textodecomentrio"/>
    <w:next w:val="Textodecomentrio"/>
    <w:link w:val="AssuntodocomentrioChar"/>
    <w:uiPriority w:val="99"/>
    <w:rsid w:val="00344251"/>
    <w:rPr>
      <w:b/>
      <w:bCs/>
    </w:rPr>
  </w:style>
  <w:style w:type="character" w:customStyle="1" w:styleId="AssuntodocomentrioChar">
    <w:name w:val="Assunto do comentário Char"/>
    <w:basedOn w:val="TextodecomentrioChar"/>
    <w:link w:val="Assuntodocomentrio"/>
    <w:uiPriority w:val="99"/>
    <w:qFormat/>
    <w:locked/>
    <w:rsid w:val="00BE00AB"/>
    <w:rPr>
      <w:rFonts w:cs="Times New Roman"/>
      <w:b/>
      <w:bCs/>
      <w:sz w:val="20"/>
      <w:szCs w:val="20"/>
    </w:rPr>
  </w:style>
  <w:style w:type="paragraph" w:styleId="Textodebalo">
    <w:name w:val="Balloon Text"/>
    <w:basedOn w:val="Normal"/>
    <w:link w:val="TextodebaloChar"/>
    <w:uiPriority w:val="99"/>
    <w:rsid w:val="00344251"/>
    <w:rPr>
      <w:rFonts w:ascii="Tahoma" w:hAnsi="Tahoma" w:cs="Tahoma"/>
      <w:sz w:val="16"/>
      <w:szCs w:val="16"/>
    </w:rPr>
  </w:style>
  <w:style w:type="character" w:customStyle="1" w:styleId="TextodebaloChar">
    <w:name w:val="Texto de balão Char"/>
    <w:basedOn w:val="Fontepargpadro"/>
    <w:link w:val="Textodebalo"/>
    <w:uiPriority w:val="99"/>
    <w:qFormat/>
    <w:locked/>
    <w:rsid w:val="00BE00AB"/>
    <w:rPr>
      <w:rFonts w:cs="Times New Roman"/>
      <w:sz w:val="2"/>
    </w:rPr>
  </w:style>
  <w:style w:type="paragraph" w:styleId="Cabealho">
    <w:name w:val="header"/>
    <w:basedOn w:val="Normal"/>
    <w:link w:val="CabealhoChar"/>
    <w:uiPriority w:val="99"/>
    <w:unhideWhenUsed/>
    <w:rsid w:val="00864A58"/>
    <w:pPr>
      <w:tabs>
        <w:tab w:val="center" w:pos="4252"/>
        <w:tab w:val="right" w:pos="8504"/>
      </w:tabs>
    </w:pPr>
  </w:style>
  <w:style w:type="character" w:customStyle="1" w:styleId="CabealhoChar">
    <w:name w:val="Cabeçalho Char"/>
    <w:basedOn w:val="Fontepargpadro"/>
    <w:link w:val="Cabealho"/>
    <w:uiPriority w:val="99"/>
    <w:qFormat/>
    <w:rsid w:val="00864A58"/>
    <w:rPr>
      <w:sz w:val="24"/>
      <w:szCs w:val="24"/>
    </w:rPr>
  </w:style>
  <w:style w:type="paragraph" w:styleId="Rodap">
    <w:name w:val="footer"/>
    <w:basedOn w:val="Normal"/>
    <w:link w:val="RodapChar"/>
    <w:uiPriority w:val="99"/>
    <w:unhideWhenUsed/>
    <w:rsid w:val="00864A58"/>
    <w:pPr>
      <w:tabs>
        <w:tab w:val="center" w:pos="4252"/>
        <w:tab w:val="right" w:pos="8504"/>
      </w:tabs>
    </w:pPr>
  </w:style>
  <w:style w:type="character" w:customStyle="1" w:styleId="RodapChar">
    <w:name w:val="Rodapé Char"/>
    <w:basedOn w:val="Fontepargpadro"/>
    <w:link w:val="Rodap"/>
    <w:uiPriority w:val="99"/>
    <w:qFormat/>
    <w:rsid w:val="00864A58"/>
    <w:rPr>
      <w:sz w:val="24"/>
      <w:szCs w:val="24"/>
    </w:rPr>
  </w:style>
  <w:style w:type="paragraph" w:customStyle="1" w:styleId="Default">
    <w:name w:val="Default"/>
    <w:rsid w:val="00CB6061"/>
    <w:pPr>
      <w:autoSpaceDE w:val="0"/>
      <w:autoSpaceDN w:val="0"/>
      <w:adjustRightInd w:val="0"/>
    </w:pPr>
    <w:rPr>
      <w:color w:val="000000"/>
      <w:sz w:val="24"/>
      <w:szCs w:val="24"/>
    </w:rPr>
  </w:style>
  <w:style w:type="paragraph" w:customStyle="1" w:styleId="Citao1">
    <w:name w:val="Citação1"/>
    <w:basedOn w:val="Normal"/>
    <w:rsid w:val="00607FA6"/>
    <w:pPr>
      <w:spacing w:before="360" w:after="360"/>
      <w:ind w:left="2268"/>
      <w:jc w:val="both"/>
    </w:pPr>
    <w:rPr>
      <w:rFonts w:eastAsia="Cambria"/>
      <w:sz w:val="20"/>
      <w:szCs w:val="20"/>
      <w:lang w:eastAsia="en-US"/>
    </w:rPr>
  </w:style>
  <w:style w:type="paragraph" w:styleId="Textodenotaderodap">
    <w:name w:val="footnote text"/>
    <w:aliases w:val="jd-texto de nota de rodapé"/>
    <w:basedOn w:val="Normal"/>
    <w:link w:val="TextodenotaderodapChar"/>
    <w:uiPriority w:val="99"/>
    <w:unhideWhenUsed/>
    <w:rsid w:val="006A7FE8"/>
    <w:rPr>
      <w:rFonts w:ascii="Tahoma" w:eastAsia="Calibri" w:hAnsi="Tahoma"/>
      <w:sz w:val="20"/>
      <w:szCs w:val="20"/>
      <w:lang w:eastAsia="en-US"/>
    </w:rPr>
  </w:style>
  <w:style w:type="character" w:customStyle="1" w:styleId="TextodenotaderodapChar">
    <w:name w:val="Texto de nota de rodapé Char"/>
    <w:aliases w:val="jd-texto de nota de rodapé Char"/>
    <w:basedOn w:val="Fontepargpadro"/>
    <w:link w:val="Textodenotaderodap"/>
    <w:uiPriority w:val="99"/>
    <w:qFormat/>
    <w:rsid w:val="006A7FE8"/>
    <w:rPr>
      <w:rFonts w:ascii="Tahoma" w:eastAsia="Calibri" w:hAnsi="Tahoma"/>
      <w:lang w:eastAsia="en-US"/>
    </w:rPr>
  </w:style>
  <w:style w:type="character" w:styleId="Refdenotaderodap">
    <w:name w:val="footnote reference"/>
    <w:uiPriority w:val="99"/>
    <w:unhideWhenUsed/>
    <w:rsid w:val="00607FA6"/>
    <w:rPr>
      <w:vertAlign w:val="superscript"/>
    </w:rPr>
  </w:style>
  <w:style w:type="paragraph" w:customStyle="1" w:styleId="BasicParagraph">
    <w:name w:val="[Basic Paragraph]"/>
    <w:basedOn w:val="Normal"/>
    <w:uiPriority w:val="99"/>
    <w:rsid w:val="003C0536"/>
    <w:pPr>
      <w:autoSpaceDE w:val="0"/>
      <w:autoSpaceDN w:val="0"/>
      <w:adjustRightInd w:val="0"/>
      <w:spacing w:line="288" w:lineRule="auto"/>
      <w:textAlignment w:val="center"/>
    </w:pPr>
    <w:rPr>
      <w:rFonts w:ascii="MinionPro-Regular" w:eastAsiaTheme="minorHAnsi" w:hAnsi="MinionPro-Regular" w:cs="MinionPro-Regular"/>
      <w:color w:val="000000"/>
      <w:lang w:val="en-US" w:eastAsia="en-US"/>
    </w:rPr>
  </w:style>
  <w:style w:type="paragraph" w:customStyle="1" w:styleId="jd-titulo1">
    <w:name w:val="jd-titulo1"/>
    <w:next w:val="jd-Autor"/>
    <w:autoRedefine/>
    <w:qFormat/>
    <w:rsid w:val="00DC0FC5"/>
    <w:pPr>
      <w:spacing w:before="360" w:after="240"/>
    </w:pPr>
    <w:rPr>
      <w:rFonts w:ascii="Tahoma" w:eastAsia="¹Å" w:hAnsi="Tahoma" w:cs="Calibri"/>
      <w:b/>
      <w:color w:val="000000"/>
      <w:sz w:val="32"/>
      <w:szCs w:val="48"/>
      <w:shd w:val="clear" w:color="auto" w:fill="FFFFFF"/>
      <w:lang w:eastAsia="en-US"/>
    </w:rPr>
  </w:style>
  <w:style w:type="paragraph" w:customStyle="1" w:styleId="jd-Autor">
    <w:name w:val="jd-Autor"/>
    <w:link w:val="jd-AutorChar"/>
    <w:autoRedefine/>
    <w:qFormat/>
    <w:rsid w:val="00DC0FC5"/>
    <w:pPr>
      <w:jc w:val="right"/>
    </w:pPr>
    <w:rPr>
      <w:rFonts w:ascii="Tahoma" w:eastAsia="MS Mincho" w:hAnsi="Tahoma"/>
      <w:b/>
      <w:sz w:val="24"/>
      <w:szCs w:val="48"/>
      <w:shd w:val="clear" w:color="auto" w:fill="FFFFFF"/>
      <w:lang w:eastAsia="en-US"/>
    </w:rPr>
  </w:style>
  <w:style w:type="character" w:customStyle="1" w:styleId="jd-AutorChar">
    <w:name w:val="jd-Autor Char"/>
    <w:basedOn w:val="Fontepargpadro"/>
    <w:link w:val="jd-Autor"/>
    <w:rsid w:val="00DC0FC5"/>
    <w:rPr>
      <w:rFonts w:ascii="Tahoma" w:eastAsia="MS Mincho" w:hAnsi="Tahoma"/>
      <w:b/>
      <w:sz w:val="24"/>
      <w:szCs w:val="48"/>
      <w:lang w:eastAsia="en-US"/>
    </w:rPr>
  </w:style>
  <w:style w:type="paragraph" w:customStyle="1" w:styleId="jd-resumo">
    <w:name w:val="jd-resumo"/>
    <w:link w:val="jd-resumoChar"/>
    <w:autoRedefine/>
    <w:qFormat/>
    <w:rsid w:val="00DC0FC5"/>
    <w:pPr>
      <w:jc w:val="both"/>
    </w:pPr>
    <w:rPr>
      <w:rFonts w:ascii="Tahoma" w:hAnsi="Tahoma"/>
      <w:bCs/>
      <w:color w:val="000000"/>
      <w:sz w:val="22"/>
      <w:szCs w:val="24"/>
      <w:bdr w:val="none" w:sz="0" w:space="0" w:color="auto" w:frame="1"/>
      <w:shd w:val="clear" w:color="auto" w:fill="FFFFFF"/>
      <w:lang w:val="en-US" w:eastAsia="en-US"/>
    </w:rPr>
  </w:style>
  <w:style w:type="character" w:customStyle="1" w:styleId="jd-resumoChar">
    <w:name w:val="jd-resumo Char"/>
    <w:basedOn w:val="Fontepargpadro"/>
    <w:link w:val="jd-resumo"/>
    <w:rsid w:val="00DC0FC5"/>
    <w:rPr>
      <w:rFonts w:ascii="Tahoma" w:hAnsi="Tahoma"/>
      <w:bCs/>
      <w:color w:val="000000"/>
      <w:sz w:val="22"/>
      <w:szCs w:val="24"/>
      <w:bdr w:val="none" w:sz="0" w:space="0" w:color="auto" w:frame="1"/>
      <w:lang w:val="en-US" w:eastAsia="en-US"/>
    </w:rPr>
  </w:style>
  <w:style w:type="paragraph" w:customStyle="1" w:styleId="jd-titulo2">
    <w:name w:val="jd-titulo2"/>
    <w:next w:val="jd-Corpodotexto"/>
    <w:link w:val="jd-titulo2Char"/>
    <w:autoRedefine/>
    <w:qFormat/>
    <w:rsid w:val="00DC0FC5"/>
    <w:pPr>
      <w:spacing w:before="240" w:after="240"/>
      <w:jc w:val="both"/>
    </w:pPr>
    <w:rPr>
      <w:rFonts w:ascii="Tahoma" w:eastAsia="MS Mincho" w:hAnsi="Tahoma"/>
      <w:b/>
      <w:color w:val="000000"/>
      <w:sz w:val="24"/>
      <w:szCs w:val="24"/>
      <w:bdr w:val="none" w:sz="0" w:space="0" w:color="auto" w:frame="1"/>
      <w:shd w:val="clear" w:color="auto" w:fill="FFFFFF"/>
      <w:lang w:val="en-US" w:eastAsia="en-US"/>
    </w:rPr>
  </w:style>
  <w:style w:type="character" w:customStyle="1" w:styleId="jd-titulo2Char">
    <w:name w:val="jd-titulo2 Char"/>
    <w:basedOn w:val="Fontepargpadro"/>
    <w:link w:val="jd-titulo2"/>
    <w:rsid w:val="00DC0FC5"/>
    <w:rPr>
      <w:rFonts w:ascii="Tahoma" w:eastAsia="MS Mincho" w:hAnsi="Tahoma"/>
      <w:b/>
      <w:color w:val="000000"/>
      <w:sz w:val="24"/>
      <w:szCs w:val="24"/>
      <w:bdr w:val="none" w:sz="0" w:space="0" w:color="auto" w:frame="1"/>
      <w:lang w:val="en-US" w:eastAsia="en-US"/>
    </w:rPr>
  </w:style>
  <w:style w:type="paragraph" w:customStyle="1" w:styleId="jd-Corpodotexto">
    <w:name w:val="jd-Corpo do texto"/>
    <w:link w:val="jd-CorpodotextoChar"/>
    <w:autoRedefine/>
    <w:qFormat/>
    <w:rsid w:val="009F7847"/>
    <w:pPr>
      <w:widowControl w:val="0"/>
      <w:spacing w:line="300" w:lineRule="auto"/>
      <w:ind w:firstLine="709"/>
      <w:jc w:val="both"/>
    </w:pPr>
    <w:rPr>
      <w:rFonts w:ascii="Tahoma" w:eastAsia="MS Mincho" w:hAnsi="Tahoma"/>
      <w:color w:val="000000" w:themeColor="text1"/>
      <w:sz w:val="22"/>
      <w:szCs w:val="22"/>
      <w:lang w:eastAsia="en-US"/>
    </w:rPr>
  </w:style>
  <w:style w:type="paragraph" w:customStyle="1" w:styleId="jd-Citacaolonga">
    <w:name w:val="jd-Citacao longa"/>
    <w:link w:val="jd-CitacaolongaChar"/>
    <w:autoRedefine/>
    <w:qFormat/>
    <w:rsid w:val="002A52C1"/>
    <w:pPr>
      <w:widowControl w:val="0"/>
      <w:spacing w:before="240" w:after="240"/>
      <w:ind w:left="2268"/>
      <w:jc w:val="both"/>
    </w:pPr>
    <w:rPr>
      <w:rFonts w:ascii="Tahoma" w:eastAsia="Cambria" w:hAnsi="Tahoma"/>
      <w:color w:val="000000"/>
      <w:sz w:val="22"/>
      <w:szCs w:val="22"/>
      <w:bdr w:val="none" w:sz="0" w:space="0" w:color="auto" w:frame="1"/>
      <w:shd w:val="clear" w:color="auto" w:fill="FFFFFF"/>
      <w:lang w:val="it-IT" w:eastAsia="en-US"/>
    </w:rPr>
  </w:style>
  <w:style w:type="character" w:customStyle="1" w:styleId="jd-CitacaolongaChar">
    <w:name w:val="jd-Citacao longa Char"/>
    <w:basedOn w:val="Fontepargpadro"/>
    <w:link w:val="jd-Citacaolonga"/>
    <w:rsid w:val="002A52C1"/>
    <w:rPr>
      <w:rFonts w:ascii="Tahoma" w:eastAsia="Cambria" w:hAnsi="Tahoma"/>
      <w:color w:val="000000"/>
      <w:sz w:val="22"/>
      <w:szCs w:val="22"/>
      <w:bdr w:val="none" w:sz="0" w:space="0" w:color="auto" w:frame="1"/>
      <w:lang w:val="it-IT" w:eastAsia="en-US"/>
    </w:rPr>
  </w:style>
  <w:style w:type="paragraph" w:customStyle="1" w:styleId="jd-Referencias">
    <w:name w:val="jd-Referencias"/>
    <w:autoRedefine/>
    <w:qFormat/>
    <w:rsid w:val="007B1B89"/>
    <w:pPr>
      <w:spacing w:after="240"/>
    </w:pPr>
    <w:rPr>
      <w:rFonts w:ascii="Tahoma" w:eastAsia="MS Mincho" w:hAnsi="Tahoma"/>
      <w:bCs/>
      <w:sz w:val="24"/>
      <w:szCs w:val="24"/>
      <w:lang w:val="it-IT" w:eastAsia="en-US"/>
    </w:rPr>
  </w:style>
  <w:style w:type="paragraph" w:styleId="Bibliografia">
    <w:name w:val="Bibliography"/>
    <w:basedOn w:val="Normal"/>
    <w:next w:val="Normal"/>
    <w:uiPriority w:val="37"/>
    <w:unhideWhenUsed/>
    <w:rsid w:val="000D4ECE"/>
    <w:pPr>
      <w:spacing w:after="160" w:line="259" w:lineRule="auto"/>
    </w:pPr>
    <w:rPr>
      <w:rFonts w:asciiTheme="minorHAnsi" w:eastAsiaTheme="minorEastAsia" w:hAnsiTheme="minorHAnsi" w:cstheme="minorBidi"/>
      <w:sz w:val="22"/>
      <w:szCs w:val="22"/>
      <w:lang w:val="en-AU" w:eastAsia="ja-JP"/>
    </w:rPr>
  </w:style>
  <w:style w:type="paragraph" w:customStyle="1" w:styleId="ReferciasABRALIC">
    <w:name w:val="Refer麩cias ABRALIC"/>
    <w:basedOn w:val="Normal"/>
    <w:uiPriority w:val="99"/>
    <w:rsid w:val="000D4ECE"/>
    <w:pPr>
      <w:widowControl w:val="0"/>
      <w:autoSpaceDE w:val="0"/>
      <w:autoSpaceDN w:val="0"/>
      <w:adjustRightInd w:val="0"/>
      <w:spacing w:before="120"/>
    </w:pPr>
    <w:rPr>
      <w:rFonts w:eastAsiaTheme="minorEastAsia"/>
      <w:lang w:val="en-US" w:eastAsia="ja-JP" w:bidi="hi-IN"/>
    </w:rPr>
  </w:style>
  <w:style w:type="paragraph" w:styleId="Recuodecorpodetexto2">
    <w:name w:val="Body Text Indent 2"/>
    <w:basedOn w:val="Normal"/>
    <w:link w:val="Recuodecorpodetexto2Char"/>
    <w:rsid w:val="000D4ECE"/>
    <w:pPr>
      <w:ind w:left="2829"/>
      <w:jc w:val="both"/>
    </w:pPr>
    <w:rPr>
      <w:sz w:val="20"/>
    </w:rPr>
  </w:style>
  <w:style w:type="character" w:customStyle="1" w:styleId="Recuodecorpodetexto2Char">
    <w:name w:val="Recuo de corpo de texto 2 Char"/>
    <w:basedOn w:val="Fontepargpadro"/>
    <w:link w:val="Recuodecorpodetexto2"/>
    <w:rsid w:val="000D4ECE"/>
    <w:rPr>
      <w:szCs w:val="24"/>
    </w:rPr>
  </w:style>
  <w:style w:type="paragraph" w:styleId="Corpodetexto">
    <w:name w:val="Body Text"/>
    <w:basedOn w:val="Normal"/>
    <w:link w:val="CorpodetextoChar"/>
    <w:uiPriority w:val="99"/>
    <w:rsid w:val="000D4ECE"/>
    <w:pPr>
      <w:jc w:val="both"/>
    </w:pPr>
  </w:style>
  <w:style w:type="character" w:customStyle="1" w:styleId="CorpodetextoChar">
    <w:name w:val="Corpo de texto Char"/>
    <w:basedOn w:val="Fontepargpadro"/>
    <w:link w:val="Corpodetexto"/>
    <w:uiPriority w:val="99"/>
    <w:rsid w:val="000D4ECE"/>
    <w:rPr>
      <w:sz w:val="24"/>
      <w:szCs w:val="24"/>
    </w:rPr>
  </w:style>
  <w:style w:type="paragraph" w:styleId="Ttulo">
    <w:name w:val="Title"/>
    <w:basedOn w:val="Normal"/>
    <w:link w:val="TtuloChar"/>
    <w:uiPriority w:val="10"/>
    <w:locked/>
    <w:rsid w:val="000D4ECE"/>
    <w:pPr>
      <w:spacing w:before="2268" w:after="891" w:line="480" w:lineRule="auto"/>
      <w:jc w:val="center"/>
    </w:pPr>
    <w:rPr>
      <w:b/>
      <w:bCs/>
    </w:rPr>
  </w:style>
  <w:style w:type="character" w:customStyle="1" w:styleId="TtuloChar">
    <w:name w:val="Título Char"/>
    <w:basedOn w:val="Fontepargpadro"/>
    <w:link w:val="Ttulo"/>
    <w:uiPriority w:val="10"/>
    <w:rsid w:val="000D4ECE"/>
    <w:rPr>
      <w:b/>
      <w:bCs/>
      <w:sz w:val="24"/>
      <w:szCs w:val="24"/>
    </w:rPr>
  </w:style>
  <w:style w:type="character" w:customStyle="1" w:styleId="orcid-id-https">
    <w:name w:val="orcid-id-https"/>
    <w:basedOn w:val="Fontepargpadro"/>
    <w:rsid w:val="00323302"/>
  </w:style>
  <w:style w:type="paragraph" w:styleId="Recuodecorpodetexto">
    <w:name w:val="Body Text Indent"/>
    <w:basedOn w:val="Normal"/>
    <w:link w:val="RecuodecorpodetextoChar"/>
    <w:rsid w:val="000D4ECE"/>
    <w:pPr>
      <w:spacing w:after="120"/>
      <w:ind w:left="283"/>
    </w:pPr>
  </w:style>
  <w:style w:type="character" w:customStyle="1" w:styleId="RecuodecorpodetextoChar">
    <w:name w:val="Recuo de corpo de texto Char"/>
    <w:basedOn w:val="Fontepargpadro"/>
    <w:link w:val="Recuodecorpodetexto"/>
    <w:rsid w:val="000D4ECE"/>
    <w:rPr>
      <w:sz w:val="24"/>
      <w:szCs w:val="24"/>
    </w:rPr>
  </w:style>
  <w:style w:type="character" w:styleId="Nmerodepgina">
    <w:name w:val="page number"/>
    <w:basedOn w:val="Fontepargpadro"/>
    <w:rsid w:val="000D4ECE"/>
  </w:style>
  <w:style w:type="paragraph" w:styleId="Recuodecorpodetexto3">
    <w:name w:val="Body Text Indent 3"/>
    <w:basedOn w:val="Normal"/>
    <w:link w:val="Recuodecorpodetexto3Char"/>
    <w:rsid w:val="000D4ECE"/>
    <w:pPr>
      <w:spacing w:after="120"/>
      <w:ind w:left="283"/>
    </w:pPr>
    <w:rPr>
      <w:sz w:val="16"/>
      <w:szCs w:val="16"/>
    </w:rPr>
  </w:style>
  <w:style w:type="character" w:customStyle="1" w:styleId="Recuodecorpodetexto3Char">
    <w:name w:val="Recuo de corpo de texto 3 Char"/>
    <w:basedOn w:val="Fontepargpadro"/>
    <w:link w:val="Recuodecorpodetexto3"/>
    <w:rsid w:val="000D4ECE"/>
    <w:rPr>
      <w:sz w:val="16"/>
      <w:szCs w:val="16"/>
    </w:rPr>
  </w:style>
  <w:style w:type="paragraph" w:customStyle="1" w:styleId="texto3">
    <w:name w:val="texto3"/>
    <w:basedOn w:val="Normal"/>
    <w:rsid w:val="000D4ECE"/>
    <w:pPr>
      <w:spacing w:before="100" w:beforeAutospacing="1" w:after="100" w:afterAutospacing="1"/>
    </w:pPr>
  </w:style>
  <w:style w:type="character" w:customStyle="1" w:styleId="CaracteresdeNotadeRodap">
    <w:name w:val="Caracteres de Nota de Rodapé"/>
    <w:rsid w:val="000D4ECE"/>
    <w:rPr>
      <w:vertAlign w:val="superscript"/>
    </w:rPr>
  </w:style>
  <w:style w:type="character" w:styleId="HiperlinkVisitado">
    <w:name w:val="FollowedHyperlink"/>
    <w:uiPriority w:val="99"/>
    <w:unhideWhenUsed/>
    <w:rsid w:val="000D4ECE"/>
    <w:rPr>
      <w:color w:val="800080"/>
      <w:u w:val="single"/>
    </w:rPr>
  </w:style>
  <w:style w:type="character" w:customStyle="1" w:styleId="apple-converted-space">
    <w:name w:val="apple-converted-space"/>
    <w:basedOn w:val="Fontepargpadro"/>
    <w:rsid w:val="000D4ECE"/>
  </w:style>
  <w:style w:type="paragraph" w:styleId="NormalWeb">
    <w:name w:val="Normal (Web)"/>
    <w:basedOn w:val="Normal"/>
    <w:uiPriority w:val="99"/>
    <w:unhideWhenUsed/>
    <w:rsid w:val="000D4ECE"/>
    <w:pPr>
      <w:spacing w:before="100" w:beforeAutospacing="1" w:after="100" w:afterAutospacing="1"/>
    </w:pPr>
  </w:style>
  <w:style w:type="paragraph" w:styleId="Reviso">
    <w:name w:val="Revision"/>
    <w:hidden/>
    <w:uiPriority w:val="99"/>
    <w:semiHidden/>
    <w:rsid w:val="000D4ECE"/>
    <w:rPr>
      <w:sz w:val="24"/>
      <w:szCs w:val="24"/>
    </w:rPr>
  </w:style>
  <w:style w:type="paragraph" w:styleId="TextosemFormatao">
    <w:name w:val="Plain Text"/>
    <w:basedOn w:val="Normal"/>
    <w:link w:val="TextosemFormataoChar"/>
    <w:semiHidden/>
    <w:rsid w:val="000D4ECE"/>
    <w:rPr>
      <w:rFonts w:ascii="Courier New" w:hAnsi="Courier New" w:cs="Courier New"/>
      <w:sz w:val="20"/>
      <w:szCs w:val="20"/>
      <w:lang w:val="pt-PT" w:eastAsia="pt-PT"/>
    </w:rPr>
  </w:style>
  <w:style w:type="character" w:customStyle="1" w:styleId="TextosemFormataoChar">
    <w:name w:val="Texto sem Formatação Char"/>
    <w:basedOn w:val="Fontepargpadro"/>
    <w:link w:val="TextosemFormatao"/>
    <w:semiHidden/>
    <w:rsid w:val="000D4ECE"/>
    <w:rPr>
      <w:rFonts w:ascii="Courier New" w:hAnsi="Courier New" w:cs="Courier New"/>
      <w:lang w:val="pt-PT" w:eastAsia="pt-PT"/>
    </w:rPr>
  </w:style>
  <w:style w:type="character" w:styleId="Forte">
    <w:name w:val="Strong"/>
    <w:uiPriority w:val="22"/>
    <w:locked/>
    <w:rsid w:val="000D4ECE"/>
    <w:rPr>
      <w:b/>
      <w:bCs/>
    </w:rPr>
  </w:style>
  <w:style w:type="paragraph" w:styleId="PargrafodaLista">
    <w:name w:val="List Paragraph"/>
    <w:basedOn w:val="Normal"/>
    <w:uiPriority w:val="99"/>
    <w:rsid w:val="000D4ECE"/>
    <w:pPr>
      <w:ind w:left="708"/>
    </w:pPr>
    <w:rPr>
      <w:lang w:val="pt-PT" w:eastAsia="pt-PT"/>
    </w:rPr>
  </w:style>
  <w:style w:type="paragraph" w:customStyle="1" w:styleId="An-Poema">
    <w:name w:val="An-Poema"/>
    <w:basedOn w:val="jd-Citacaolonga"/>
    <w:next w:val="jd-Corpodotexto"/>
    <w:link w:val="An-PoemaChar"/>
    <w:autoRedefine/>
    <w:qFormat/>
    <w:rsid w:val="00E25486"/>
    <w:pPr>
      <w:spacing w:before="0" w:after="0"/>
    </w:pPr>
  </w:style>
  <w:style w:type="character" w:customStyle="1" w:styleId="An-PoemaChar">
    <w:name w:val="An-Poema Char"/>
    <w:basedOn w:val="jd-CitacaolongaChar"/>
    <w:link w:val="An-Poema"/>
    <w:rsid w:val="00E25486"/>
    <w:rPr>
      <w:rFonts w:ascii="Arial" w:eastAsia="Cambria" w:hAnsi="Arial"/>
      <w:color w:val="000000"/>
      <w:sz w:val="22"/>
      <w:szCs w:val="22"/>
      <w:bdr w:val="none" w:sz="0" w:space="0" w:color="auto" w:frame="1"/>
      <w:lang w:val="it-IT" w:eastAsia="en-US"/>
    </w:rPr>
  </w:style>
  <w:style w:type="paragraph" w:customStyle="1" w:styleId="jd-ttulo3">
    <w:name w:val="jd-título3"/>
    <w:basedOn w:val="jd-titulo2"/>
    <w:next w:val="jd-Corpodotexto"/>
    <w:link w:val="jd-ttulo3Char"/>
    <w:autoRedefine/>
    <w:qFormat/>
    <w:rsid w:val="00DC0FC5"/>
    <w:rPr>
      <w:b w:val="0"/>
    </w:rPr>
  </w:style>
  <w:style w:type="character" w:customStyle="1" w:styleId="jd-ttulo3Char">
    <w:name w:val="jd-título3 Char"/>
    <w:basedOn w:val="jd-titulo2Char"/>
    <w:link w:val="jd-ttulo3"/>
    <w:rsid w:val="00DC0FC5"/>
    <w:rPr>
      <w:rFonts w:ascii="Tahoma" w:eastAsia="MS Mincho" w:hAnsi="Tahoma"/>
      <w:b w:val="0"/>
      <w:color w:val="000000"/>
      <w:sz w:val="24"/>
      <w:szCs w:val="24"/>
      <w:bdr w:val="none" w:sz="0" w:space="0" w:color="auto" w:frame="1"/>
      <w:lang w:val="en-US" w:eastAsia="en-US"/>
    </w:rPr>
  </w:style>
  <w:style w:type="paragraph" w:customStyle="1" w:styleId="jd-titulo4">
    <w:name w:val="jd-titulo4"/>
    <w:basedOn w:val="jd-ttulo3"/>
    <w:next w:val="jd-Corpodotexto"/>
    <w:link w:val="jd-titulo4Char"/>
    <w:autoRedefine/>
    <w:qFormat/>
    <w:rsid w:val="00DC0FC5"/>
    <w:rPr>
      <w:i/>
    </w:rPr>
  </w:style>
  <w:style w:type="character" w:customStyle="1" w:styleId="jd-titulo4Char">
    <w:name w:val="jd-titulo4 Char"/>
    <w:basedOn w:val="jd-ttulo3Char"/>
    <w:link w:val="jd-titulo4"/>
    <w:rsid w:val="00DC0FC5"/>
    <w:rPr>
      <w:rFonts w:ascii="Tahoma" w:eastAsia="MS Mincho" w:hAnsi="Tahoma"/>
      <w:b w:val="0"/>
      <w:i/>
      <w:color w:val="000000"/>
      <w:sz w:val="24"/>
      <w:szCs w:val="24"/>
      <w:bdr w:val="none" w:sz="0" w:space="0" w:color="auto" w:frame="1"/>
      <w:lang w:val="en-US" w:eastAsia="en-US"/>
    </w:rPr>
  </w:style>
  <w:style w:type="paragraph" w:styleId="Sumrio1">
    <w:name w:val="toc 1"/>
    <w:basedOn w:val="Normal"/>
    <w:next w:val="Normal"/>
    <w:autoRedefine/>
    <w:uiPriority w:val="39"/>
    <w:locked/>
    <w:rsid w:val="00190400"/>
    <w:pPr>
      <w:spacing w:before="120"/>
    </w:pPr>
    <w:rPr>
      <w:rFonts w:asciiTheme="minorHAnsi" w:hAnsiTheme="minorHAnsi" w:cstheme="minorHAnsi"/>
      <w:b/>
      <w:bCs/>
      <w:i/>
      <w:iCs/>
    </w:rPr>
  </w:style>
  <w:style w:type="paragraph" w:styleId="Sumrio2">
    <w:name w:val="toc 2"/>
    <w:basedOn w:val="Normal"/>
    <w:next w:val="Normal"/>
    <w:autoRedefine/>
    <w:uiPriority w:val="39"/>
    <w:locked/>
    <w:rsid w:val="004F312D"/>
    <w:pPr>
      <w:spacing w:before="120"/>
      <w:ind w:left="240"/>
    </w:pPr>
    <w:rPr>
      <w:rFonts w:asciiTheme="minorHAnsi" w:hAnsiTheme="minorHAnsi" w:cstheme="minorHAnsi"/>
      <w:b/>
      <w:bCs/>
      <w:sz w:val="22"/>
      <w:szCs w:val="22"/>
    </w:rPr>
  </w:style>
  <w:style w:type="paragraph" w:styleId="Sumrio3">
    <w:name w:val="toc 3"/>
    <w:basedOn w:val="Normal"/>
    <w:next w:val="Normal"/>
    <w:autoRedefine/>
    <w:uiPriority w:val="39"/>
    <w:locked/>
    <w:rsid w:val="004F312D"/>
    <w:pPr>
      <w:ind w:left="480"/>
    </w:pPr>
    <w:rPr>
      <w:rFonts w:asciiTheme="minorHAnsi" w:hAnsiTheme="minorHAnsi" w:cstheme="minorHAnsi"/>
      <w:sz w:val="20"/>
      <w:szCs w:val="20"/>
    </w:rPr>
  </w:style>
  <w:style w:type="paragraph" w:styleId="Sumrio4">
    <w:name w:val="toc 4"/>
    <w:basedOn w:val="Normal"/>
    <w:next w:val="Normal"/>
    <w:autoRedefine/>
    <w:locked/>
    <w:rsid w:val="004F312D"/>
    <w:pPr>
      <w:ind w:left="720"/>
    </w:pPr>
    <w:rPr>
      <w:rFonts w:asciiTheme="minorHAnsi" w:hAnsiTheme="minorHAnsi" w:cstheme="minorHAnsi"/>
      <w:sz w:val="20"/>
      <w:szCs w:val="20"/>
    </w:rPr>
  </w:style>
  <w:style w:type="paragraph" w:styleId="Sumrio5">
    <w:name w:val="toc 5"/>
    <w:basedOn w:val="Normal"/>
    <w:next w:val="Normal"/>
    <w:autoRedefine/>
    <w:locked/>
    <w:rsid w:val="004F312D"/>
    <w:pPr>
      <w:ind w:left="960"/>
    </w:pPr>
    <w:rPr>
      <w:rFonts w:asciiTheme="minorHAnsi" w:hAnsiTheme="minorHAnsi" w:cstheme="minorHAnsi"/>
      <w:sz w:val="20"/>
      <w:szCs w:val="20"/>
    </w:rPr>
  </w:style>
  <w:style w:type="paragraph" w:styleId="Sumrio6">
    <w:name w:val="toc 6"/>
    <w:basedOn w:val="Normal"/>
    <w:next w:val="Normal"/>
    <w:autoRedefine/>
    <w:locked/>
    <w:rsid w:val="004F312D"/>
    <w:pPr>
      <w:ind w:left="1200"/>
    </w:pPr>
    <w:rPr>
      <w:rFonts w:asciiTheme="minorHAnsi" w:hAnsiTheme="minorHAnsi" w:cstheme="minorHAnsi"/>
      <w:sz w:val="20"/>
      <w:szCs w:val="20"/>
    </w:rPr>
  </w:style>
  <w:style w:type="paragraph" w:styleId="Sumrio7">
    <w:name w:val="toc 7"/>
    <w:basedOn w:val="Normal"/>
    <w:next w:val="Normal"/>
    <w:autoRedefine/>
    <w:locked/>
    <w:rsid w:val="004F312D"/>
    <w:pPr>
      <w:ind w:left="1440"/>
    </w:pPr>
    <w:rPr>
      <w:rFonts w:asciiTheme="minorHAnsi" w:hAnsiTheme="minorHAnsi" w:cstheme="minorHAnsi"/>
      <w:sz w:val="20"/>
      <w:szCs w:val="20"/>
    </w:rPr>
  </w:style>
  <w:style w:type="paragraph" w:styleId="Sumrio8">
    <w:name w:val="toc 8"/>
    <w:basedOn w:val="Normal"/>
    <w:next w:val="Normal"/>
    <w:autoRedefine/>
    <w:locked/>
    <w:rsid w:val="004F312D"/>
    <w:pPr>
      <w:ind w:left="1680"/>
    </w:pPr>
    <w:rPr>
      <w:rFonts w:asciiTheme="minorHAnsi" w:hAnsiTheme="minorHAnsi" w:cstheme="minorHAnsi"/>
      <w:sz w:val="20"/>
      <w:szCs w:val="20"/>
    </w:rPr>
  </w:style>
  <w:style w:type="paragraph" w:styleId="Sumrio9">
    <w:name w:val="toc 9"/>
    <w:basedOn w:val="Normal"/>
    <w:next w:val="Normal"/>
    <w:autoRedefine/>
    <w:locked/>
    <w:rsid w:val="004F312D"/>
    <w:pPr>
      <w:ind w:left="1920"/>
    </w:pPr>
    <w:rPr>
      <w:rFonts w:asciiTheme="minorHAnsi" w:hAnsiTheme="minorHAnsi" w:cstheme="minorHAnsi"/>
      <w:sz w:val="20"/>
      <w:szCs w:val="20"/>
    </w:rPr>
  </w:style>
  <w:style w:type="character" w:customStyle="1" w:styleId="Caracteresdenotaderodap0">
    <w:name w:val="Caracteres de nota de rodapé"/>
    <w:rsid w:val="00120BE2"/>
    <w:rPr>
      <w:vertAlign w:val="superscript"/>
    </w:rPr>
  </w:style>
  <w:style w:type="character" w:customStyle="1" w:styleId="Refdecomentrio1">
    <w:name w:val="Ref. de comentário1"/>
    <w:rsid w:val="00120BE2"/>
    <w:rPr>
      <w:sz w:val="16"/>
      <w:szCs w:val="16"/>
    </w:rPr>
  </w:style>
  <w:style w:type="paragraph" w:customStyle="1" w:styleId="ecxmsonormal">
    <w:name w:val="ecxmsonormal"/>
    <w:basedOn w:val="Normal"/>
    <w:rsid w:val="008B1AF2"/>
    <w:pPr>
      <w:spacing w:before="100" w:beforeAutospacing="1" w:after="100" w:afterAutospacing="1"/>
    </w:pPr>
  </w:style>
  <w:style w:type="character" w:customStyle="1" w:styleId="ecxhps">
    <w:name w:val="ecxhps"/>
    <w:rsid w:val="008B1AF2"/>
  </w:style>
  <w:style w:type="character" w:customStyle="1" w:styleId="ecxlongtext">
    <w:name w:val="ecxlongtext"/>
    <w:rsid w:val="008B1AF2"/>
  </w:style>
  <w:style w:type="character" w:customStyle="1" w:styleId="Textodocorpo">
    <w:name w:val="Texto do corpo_"/>
    <w:link w:val="Textodocorpo0"/>
    <w:rsid w:val="009D2C1E"/>
    <w:rPr>
      <w:sz w:val="21"/>
      <w:szCs w:val="21"/>
      <w:shd w:val="clear" w:color="auto" w:fill="FFFFFF"/>
    </w:rPr>
  </w:style>
  <w:style w:type="paragraph" w:customStyle="1" w:styleId="Textodocorpo0">
    <w:name w:val="Texto do corpo"/>
    <w:basedOn w:val="Normal"/>
    <w:link w:val="Textodocorpo"/>
    <w:rsid w:val="009D2C1E"/>
    <w:pPr>
      <w:widowControl w:val="0"/>
      <w:shd w:val="clear" w:color="auto" w:fill="FFFFFF"/>
      <w:spacing w:after="540" w:line="0" w:lineRule="atLeast"/>
      <w:ind w:hanging="720"/>
    </w:pPr>
    <w:rPr>
      <w:sz w:val="21"/>
      <w:szCs w:val="21"/>
    </w:rPr>
  </w:style>
  <w:style w:type="character" w:customStyle="1" w:styleId="TextodocorpoItlico">
    <w:name w:val="Texto do corpo + Itálico"/>
    <w:rsid w:val="009D2C1E"/>
    <w:rPr>
      <w:rFonts w:ascii="Times New Roman" w:eastAsia="Times New Roman" w:hAnsi="Times New Roman" w:cs="Times New Roman"/>
      <w:i/>
      <w:iCs/>
      <w:color w:val="000000"/>
      <w:spacing w:val="0"/>
      <w:w w:val="100"/>
      <w:position w:val="0"/>
      <w:sz w:val="21"/>
      <w:szCs w:val="21"/>
      <w:shd w:val="clear" w:color="auto" w:fill="FFFFFF"/>
      <w:lang w:val="pt-BR"/>
    </w:rPr>
  </w:style>
  <w:style w:type="character" w:customStyle="1" w:styleId="Textodocorpo95pt">
    <w:name w:val="Texto do corpo + 9;5 pt"/>
    <w:rsid w:val="009D2C1E"/>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pt-PT"/>
    </w:rPr>
  </w:style>
  <w:style w:type="character" w:styleId="nfase">
    <w:name w:val="Emphasis"/>
    <w:uiPriority w:val="20"/>
    <w:locked/>
    <w:rsid w:val="009D2C1E"/>
    <w:rPr>
      <w:i/>
      <w:iCs/>
    </w:rPr>
  </w:style>
  <w:style w:type="paragraph" w:customStyle="1" w:styleId="Padro">
    <w:name w:val="Padrão"/>
    <w:rsid w:val="002C5761"/>
    <w:pPr>
      <w:tabs>
        <w:tab w:val="left" w:pos="720"/>
      </w:tabs>
      <w:suppressAutoHyphens/>
      <w:spacing w:after="200" w:line="276" w:lineRule="auto"/>
    </w:pPr>
    <w:rPr>
      <w:rFonts w:eastAsia="SimSun" w:cs="Mangal"/>
      <w:sz w:val="24"/>
      <w:szCs w:val="24"/>
      <w:lang w:eastAsia="zh-CN" w:bidi="hi-IN"/>
    </w:rPr>
  </w:style>
  <w:style w:type="character" w:customStyle="1" w:styleId="TextodenotaderodapChar1">
    <w:name w:val="Texto de nota de rodapé Char1"/>
    <w:basedOn w:val="Fontepargpadro"/>
    <w:uiPriority w:val="99"/>
    <w:rsid w:val="002C5761"/>
    <w:rPr>
      <w:rFonts w:ascii="Times New Roman" w:eastAsia="SimSun" w:hAnsi="Times New Roman" w:cs="Mangal"/>
      <w:sz w:val="24"/>
      <w:szCs w:val="24"/>
      <w:lang w:val="pt-BR" w:eastAsia="zh-CN" w:bidi="hi-IN"/>
    </w:rPr>
  </w:style>
  <w:style w:type="character" w:customStyle="1" w:styleId="Refdenotaderodap1">
    <w:name w:val="Ref. de nota de rodapé1"/>
    <w:rsid w:val="00C95415"/>
    <w:rPr>
      <w:color w:val="000000"/>
      <w:sz w:val="22"/>
      <w:vertAlign w:val="superscript"/>
    </w:rPr>
  </w:style>
  <w:style w:type="paragraph" w:customStyle="1" w:styleId="Textodenotaderodap1">
    <w:name w:val="Texto de nota de rodapé1"/>
    <w:rsid w:val="00C95415"/>
    <w:rPr>
      <w:rFonts w:ascii="Lucida Grande" w:eastAsia="ヒラギノ角ゴ Pro W3" w:hAnsi="Lucida Grande"/>
      <w:color w:val="000000"/>
    </w:rPr>
  </w:style>
  <w:style w:type="paragraph" w:styleId="SemEspaamento">
    <w:name w:val="No Spacing"/>
    <w:aliases w:val="Acadêmico"/>
    <w:link w:val="SemEspaamentoChar"/>
    <w:rsid w:val="000256D3"/>
    <w:rPr>
      <w:rFonts w:asciiTheme="minorHAnsi" w:eastAsiaTheme="minorHAnsi" w:hAnsiTheme="minorHAnsi" w:cstheme="minorBidi"/>
      <w:sz w:val="22"/>
      <w:szCs w:val="22"/>
      <w:lang w:eastAsia="en-US"/>
    </w:rPr>
  </w:style>
  <w:style w:type="character" w:customStyle="1" w:styleId="SemEspaamentoChar">
    <w:name w:val="Sem Espaçamento Char"/>
    <w:aliases w:val="Acadêmico Char"/>
    <w:basedOn w:val="Fontepargpadro"/>
    <w:link w:val="SemEspaamento"/>
    <w:uiPriority w:val="1"/>
    <w:rsid w:val="00EB019A"/>
    <w:rPr>
      <w:rFonts w:asciiTheme="minorHAnsi" w:eastAsiaTheme="minorHAnsi" w:hAnsiTheme="minorHAnsi" w:cstheme="minorBidi"/>
      <w:sz w:val="22"/>
      <w:szCs w:val="22"/>
      <w:lang w:eastAsia="en-US"/>
    </w:rPr>
  </w:style>
  <w:style w:type="paragraph" w:customStyle="1" w:styleId="Wcorpodotexto">
    <w:name w:val="W_corpo do texto"/>
    <w:basedOn w:val="SemEspaamento"/>
    <w:rsid w:val="000256D3"/>
    <w:pPr>
      <w:spacing w:line="360" w:lineRule="auto"/>
      <w:ind w:firstLine="709"/>
      <w:jc w:val="both"/>
    </w:pPr>
    <w:rPr>
      <w:rFonts w:ascii="Times New Roman" w:hAnsi="Times New Roman" w:cs="Times New Roman"/>
      <w:sz w:val="24"/>
      <w:szCs w:val="24"/>
    </w:rPr>
  </w:style>
  <w:style w:type="paragraph" w:customStyle="1" w:styleId="Wcitacao">
    <w:name w:val="W_citacao"/>
    <w:basedOn w:val="SemEspaamento"/>
    <w:rsid w:val="000256D3"/>
    <w:pPr>
      <w:ind w:left="2268"/>
      <w:jc w:val="both"/>
    </w:pPr>
    <w:rPr>
      <w:rFonts w:ascii="Times New Roman" w:hAnsi="Times New Roman" w:cs="Times New Roman"/>
      <w:sz w:val="20"/>
      <w:szCs w:val="24"/>
    </w:rPr>
  </w:style>
  <w:style w:type="paragraph" w:styleId="Textodenotadefim">
    <w:name w:val="endnote text"/>
    <w:basedOn w:val="Normal"/>
    <w:link w:val="TextodenotadefimChar"/>
    <w:uiPriority w:val="99"/>
    <w:rsid w:val="001C664B"/>
    <w:pPr>
      <w:overflowPunct w:val="0"/>
      <w:autoSpaceDE w:val="0"/>
      <w:autoSpaceDN w:val="0"/>
      <w:adjustRightInd w:val="0"/>
      <w:textAlignment w:val="baseline"/>
    </w:pPr>
    <w:rPr>
      <w:rFonts w:ascii="New Century Schlbk" w:hAnsi="New Century Schlbk"/>
      <w:sz w:val="20"/>
      <w:szCs w:val="20"/>
      <w:lang w:val="da-DK" w:eastAsia="da-DK"/>
    </w:rPr>
  </w:style>
  <w:style w:type="character" w:customStyle="1" w:styleId="TextodenotadefimChar">
    <w:name w:val="Texto de nota de fim Char"/>
    <w:basedOn w:val="Fontepargpadro"/>
    <w:link w:val="Textodenotadefim"/>
    <w:uiPriority w:val="99"/>
    <w:qFormat/>
    <w:rsid w:val="001C664B"/>
    <w:rPr>
      <w:rFonts w:ascii="New Century Schlbk" w:hAnsi="New Century Schlbk"/>
      <w:lang w:val="da-DK" w:eastAsia="da-DK"/>
    </w:rPr>
  </w:style>
  <w:style w:type="paragraph" w:styleId="Citao">
    <w:name w:val="Quote"/>
    <w:aliases w:val="Citação 4+"/>
    <w:basedOn w:val="Normal"/>
    <w:next w:val="Normal"/>
    <w:link w:val="CitaoChar"/>
    <w:uiPriority w:val="29"/>
    <w:qFormat/>
    <w:rsid w:val="00111C14"/>
    <w:pPr>
      <w:ind w:left="2268"/>
      <w:contextualSpacing/>
      <w:jc w:val="both"/>
    </w:pPr>
    <w:rPr>
      <w:rFonts w:eastAsia="Calibri"/>
      <w:sz w:val="20"/>
      <w:szCs w:val="20"/>
      <w:lang w:eastAsia="en-US"/>
    </w:rPr>
  </w:style>
  <w:style w:type="character" w:customStyle="1" w:styleId="CitaoChar">
    <w:name w:val="Citação Char"/>
    <w:aliases w:val="Citação 4+ Char"/>
    <w:basedOn w:val="Fontepargpadro"/>
    <w:link w:val="Citao"/>
    <w:uiPriority w:val="29"/>
    <w:rsid w:val="00111C14"/>
    <w:rPr>
      <w:rFonts w:eastAsia="Calibri"/>
      <w:lang w:eastAsia="en-US"/>
    </w:rPr>
  </w:style>
  <w:style w:type="paragraph" w:customStyle="1" w:styleId="yiv3528081059msonormal">
    <w:name w:val="yiv3528081059msonormal"/>
    <w:basedOn w:val="Normal"/>
    <w:rsid w:val="008F2582"/>
    <w:pPr>
      <w:spacing w:before="100" w:beforeAutospacing="1" w:after="100" w:afterAutospacing="1"/>
    </w:pPr>
  </w:style>
  <w:style w:type="paragraph" w:customStyle="1" w:styleId="Standard">
    <w:name w:val="Standard"/>
    <w:rsid w:val="00DD66EE"/>
    <w:pPr>
      <w:suppressAutoHyphens/>
      <w:autoSpaceDN w:val="0"/>
      <w:spacing w:after="200" w:line="276" w:lineRule="auto"/>
      <w:textAlignment w:val="baseline"/>
    </w:pPr>
    <w:rPr>
      <w:rFonts w:ascii="Calibri" w:eastAsia="Lucida Sans Unicode" w:hAnsi="Calibri" w:cs="Tahoma"/>
      <w:kern w:val="3"/>
      <w:sz w:val="22"/>
      <w:szCs w:val="22"/>
      <w:lang w:eastAsia="en-US"/>
    </w:rPr>
  </w:style>
  <w:style w:type="character" w:styleId="Refdenotadefim">
    <w:name w:val="endnote reference"/>
    <w:basedOn w:val="Fontepargpadro"/>
    <w:uiPriority w:val="99"/>
    <w:unhideWhenUsed/>
    <w:rsid w:val="00DD66EE"/>
    <w:rPr>
      <w:vertAlign w:val="superscript"/>
    </w:rPr>
  </w:style>
  <w:style w:type="paragraph" w:customStyle="1" w:styleId="ParaAttribute1">
    <w:name w:val="ParaAttribute1"/>
    <w:rsid w:val="00F35BD3"/>
    <w:pPr>
      <w:ind w:firstLine="709"/>
      <w:jc w:val="both"/>
    </w:pPr>
    <w:rPr>
      <w:rFonts w:eastAsia="¹Å"/>
      <w:lang w:eastAsia="en-US"/>
    </w:rPr>
  </w:style>
  <w:style w:type="character" w:customStyle="1" w:styleId="st">
    <w:name w:val="st"/>
    <w:basedOn w:val="Fontepargpadro"/>
    <w:rsid w:val="0005789A"/>
  </w:style>
  <w:style w:type="character" w:customStyle="1" w:styleId="Refdenotaderodap2">
    <w:name w:val="Ref. de nota de rodapé2"/>
    <w:basedOn w:val="Fontepargpadro"/>
    <w:rsid w:val="0005789A"/>
  </w:style>
  <w:style w:type="character" w:customStyle="1" w:styleId="shorttext">
    <w:name w:val="short_text"/>
    <w:basedOn w:val="Fontepargpadro"/>
    <w:rsid w:val="0005789A"/>
  </w:style>
  <w:style w:type="character" w:styleId="CitaoHTML">
    <w:name w:val="HTML Cite"/>
    <w:uiPriority w:val="99"/>
    <w:rsid w:val="00B86A89"/>
    <w:rPr>
      <w:i/>
      <w:iCs/>
    </w:rPr>
  </w:style>
  <w:style w:type="table" w:styleId="Tabelacomgrade">
    <w:name w:val="Table Grid"/>
    <w:basedOn w:val="Tabelanormal"/>
    <w:uiPriority w:val="59"/>
    <w:locked/>
    <w:rsid w:val="00B86A8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kypepnhcontainer">
    <w:name w:val="skype_pnh_container"/>
    <w:basedOn w:val="Fontepargpadro"/>
    <w:rsid w:val="00B86A89"/>
  </w:style>
  <w:style w:type="character" w:customStyle="1" w:styleId="skypepnhtextspan">
    <w:name w:val="skype_pnh_text_span"/>
    <w:basedOn w:val="Fontepargpadro"/>
    <w:rsid w:val="00B86A89"/>
  </w:style>
  <w:style w:type="paragraph" w:customStyle="1" w:styleId="w3">
    <w:name w:val="w3"/>
    <w:basedOn w:val="Normal"/>
    <w:rsid w:val="00B86A89"/>
    <w:pPr>
      <w:spacing w:before="100" w:beforeAutospacing="1" w:after="100" w:afterAutospacing="1"/>
      <w:ind w:left="2268"/>
      <w:jc w:val="both"/>
    </w:pPr>
    <w:rPr>
      <w:lang w:bidi="bn-IN"/>
    </w:rPr>
  </w:style>
  <w:style w:type="paragraph" w:customStyle="1" w:styleId="firstp">
    <w:name w:val="firstp"/>
    <w:basedOn w:val="Normal"/>
    <w:rsid w:val="00B86A89"/>
    <w:pPr>
      <w:spacing w:before="100" w:beforeAutospacing="1" w:after="100" w:afterAutospacing="1"/>
      <w:ind w:left="2268"/>
      <w:jc w:val="both"/>
    </w:pPr>
    <w:rPr>
      <w:lang w:bidi="bn-IN"/>
    </w:rPr>
  </w:style>
  <w:style w:type="paragraph" w:customStyle="1" w:styleId="spazio">
    <w:name w:val="spazio"/>
    <w:basedOn w:val="Normal"/>
    <w:rsid w:val="00B86A89"/>
    <w:pPr>
      <w:spacing w:before="100" w:beforeAutospacing="1" w:after="100" w:afterAutospacing="1"/>
      <w:ind w:left="2268"/>
      <w:jc w:val="both"/>
    </w:pPr>
  </w:style>
  <w:style w:type="paragraph" w:customStyle="1" w:styleId="normale">
    <w:name w:val="normale"/>
    <w:basedOn w:val="Normal"/>
    <w:rsid w:val="00B86A89"/>
    <w:pPr>
      <w:spacing w:before="100" w:beforeAutospacing="1" w:after="100" w:afterAutospacing="1"/>
      <w:ind w:left="2268"/>
      <w:jc w:val="both"/>
    </w:pPr>
  </w:style>
  <w:style w:type="paragraph" w:customStyle="1" w:styleId="centrato">
    <w:name w:val="centrato"/>
    <w:basedOn w:val="Normal"/>
    <w:rsid w:val="00B86A89"/>
    <w:pPr>
      <w:spacing w:before="100" w:beforeAutospacing="1" w:after="100" w:afterAutospacing="1"/>
      <w:ind w:left="2268"/>
      <w:jc w:val="both"/>
    </w:pPr>
  </w:style>
  <w:style w:type="paragraph" w:customStyle="1" w:styleId="pascoli2">
    <w:name w:val="pascoli2"/>
    <w:basedOn w:val="Normal"/>
    <w:rsid w:val="00B86A89"/>
    <w:pPr>
      <w:spacing w:before="100" w:beforeAutospacing="1" w:after="100" w:afterAutospacing="1"/>
      <w:ind w:left="2268"/>
      <w:jc w:val="both"/>
    </w:pPr>
  </w:style>
  <w:style w:type="paragraph" w:customStyle="1" w:styleId="pascoli3">
    <w:name w:val="pascoli3"/>
    <w:basedOn w:val="Normal"/>
    <w:rsid w:val="00B86A89"/>
    <w:pPr>
      <w:spacing w:before="100" w:beforeAutospacing="1" w:after="100" w:afterAutospacing="1"/>
      <w:ind w:left="2268"/>
      <w:jc w:val="both"/>
    </w:pPr>
  </w:style>
  <w:style w:type="paragraph" w:customStyle="1" w:styleId="citazione">
    <w:name w:val="citazione"/>
    <w:basedOn w:val="Normal"/>
    <w:rsid w:val="00B86A89"/>
    <w:pPr>
      <w:spacing w:before="100" w:beforeAutospacing="1" w:after="100" w:afterAutospacing="1"/>
      <w:ind w:left="2268"/>
      <w:jc w:val="both"/>
    </w:pPr>
  </w:style>
  <w:style w:type="character" w:customStyle="1" w:styleId="footnote">
    <w:name w:val="footnote"/>
    <w:basedOn w:val="Fontepargpadro"/>
    <w:rsid w:val="00B86A89"/>
  </w:style>
  <w:style w:type="paragraph" w:customStyle="1" w:styleId="vers">
    <w:name w:val="vers"/>
    <w:basedOn w:val="Normal"/>
    <w:rsid w:val="00B86A89"/>
    <w:pPr>
      <w:spacing w:before="100" w:beforeAutospacing="1" w:after="100" w:afterAutospacing="1"/>
      <w:ind w:left="2268"/>
      <w:jc w:val="both"/>
    </w:pPr>
  </w:style>
  <w:style w:type="paragraph" w:customStyle="1" w:styleId="ueberschriftkursiv">
    <w:name w:val="ueberschriftkursiv"/>
    <w:basedOn w:val="Normal"/>
    <w:rsid w:val="00B86A89"/>
    <w:pPr>
      <w:spacing w:before="100" w:beforeAutospacing="1" w:after="100" w:afterAutospacing="1"/>
      <w:ind w:left="2268"/>
      <w:jc w:val="both"/>
    </w:pPr>
  </w:style>
  <w:style w:type="paragraph" w:customStyle="1" w:styleId="textnormalfett">
    <w:name w:val="textnormalfett"/>
    <w:basedOn w:val="Normal"/>
    <w:rsid w:val="00B86A89"/>
    <w:pPr>
      <w:spacing w:before="100" w:beforeAutospacing="1" w:after="100" w:afterAutospacing="1"/>
      <w:ind w:left="2268"/>
      <w:jc w:val="both"/>
    </w:pPr>
  </w:style>
  <w:style w:type="paragraph" w:customStyle="1" w:styleId="textklein">
    <w:name w:val="textklein"/>
    <w:basedOn w:val="Normal"/>
    <w:rsid w:val="00B86A89"/>
    <w:pPr>
      <w:spacing w:before="100" w:beforeAutospacing="1" w:after="100" w:afterAutospacing="1"/>
      <w:ind w:left="2268"/>
      <w:jc w:val="both"/>
    </w:pPr>
  </w:style>
  <w:style w:type="paragraph" w:customStyle="1" w:styleId="rez">
    <w:name w:val="rez"/>
    <w:basedOn w:val="Normal"/>
    <w:rsid w:val="00B86A89"/>
    <w:pPr>
      <w:spacing w:before="100" w:beforeAutospacing="1" w:after="100" w:afterAutospacing="1"/>
      <w:ind w:left="2268"/>
      <w:jc w:val="both"/>
    </w:pPr>
  </w:style>
  <w:style w:type="character" w:customStyle="1" w:styleId="pagenumber">
    <w:name w:val="pagenumber"/>
    <w:basedOn w:val="Fontepargpadro"/>
    <w:rsid w:val="00B86A89"/>
  </w:style>
  <w:style w:type="paragraph" w:customStyle="1" w:styleId="POZNMKA">
    <w:name w:val="POZNÁMKA"/>
    <w:basedOn w:val="Normal"/>
    <w:link w:val="POZNMKAChar"/>
    <w:rsid w:val="00B86A89"/>
    <w:pPr>
      <w:suppressAutoHyphens/>
      <w:ind w:left="2268"/>
      <w:jc w:val="both"/>
    </w:pPr>
    <w:rPr>
      <w:sz w:val="16"/>
      <w:lang w:val="cs-CZ" w:eastAsia="ar-SA"/>
    </w:rPr>
  </w:style>
  <w:style w:type="character" w:customStyle="1" w:styleId="POZNMKAChar">
    <w:name w:val="POZNÁMKA Char"/>
    <w:link w:val="POZNMKA"/>
    <w:rsid w:val="00B86A89"/>
    <w:rPr>
      <w:sz w:val="16"/>
      <w:szCs w:val="24"/>
      <w:lang w:val="cs-CZ" w:eastAsia="ar-SA"/>
    </w:rPr>
  </w:style>
  <w:style w:type="character" w:customStyle="1" w:styleId="Ttulo10">
    <w:name w:val="Título1"/>
    <w:basedOn w:val="Fontepargpadro"/>
    <w:rsid w:val="00B86A89"/>
  </w:style>
  <w:style w:type="character" w:customStyle="1" w:styleId="large">
    <w:name w:val="large"/>
    <w:basedOn w:val="Fontepargpadro"/>
    <w:rsid w:val="00B86A89"/>
  </w:style>
  <w:style w:type="character" w:customStyle="1" w:styleId="txtbl">
    <w:name w:val="txtbl"/>
    <w:basedOn w:val="Fontepargpadro"/>
    <w:rsid w:val="00B86A89"/>
  </w:style>
  <w:style w:type="character" w:customStyle="1" w:styleId="description">
    <w:name w:val="description"/>
    <w:basedOn w:val="Fontepargpadro"/>
    <w:rsid w:val="00B86A89"/>
  </w:style>
  <w:style w:type="character" w:customStyle="1" w:styleId="spelle">
    <w:name w:val="spelle"/>
    <w:basedOn w:val="Fontepargpadro"/>
    <w:rsid w:val="00BA44AA"/>
  </w:style>
  <w:style w:type="paragraph" w:styleId="Subttulo">
    <w:name w:val="Subtitle"/>
    <w:basedOn w:val="Normal"/>
    <w:link w:val="SubttuloChar"/>
    <w:locked/>
    <w:rsid w:val="00BA44AA"/>
    <w:pPr>
      <w:jc w:val="right"/>
    </w:pPr>
    <w:rPr>
      <w:b/>
      <w:sz w:val="20"/>
      <w:szCs w:val="20"/>
      <w:lang w:val="pt-PT"/>
    </w:rPr>
  </w:style>
  <w:style w:type="character" w:customStyle="1" w:styleId="SubttuloChar">
    <w:name w:val="Subtítulo Char"/>
    <w:basedOn w:val="Fontepargpadro"/>
    <w:link w:val="Subttulo"/>
    <w:uiPriority w:val="11"/>
    <w:rsid w:val="00BA44AA"/>
    <w:rPr>
      <w:b/>
      <w:lang w:val="pt-PT"/>
    </w:rPr>
  </w:style>
  <w:style w:type="paragraph" w:customStyle="1" w:styleId="TCC">
    <w:name w:val="TCC"/>
    <w:basedOn w:val="Normal"/>
    <w:rsid w:val="005E7F2D"/>
    <w:pPr>
      <w:spacing w:line="360" w:lineRule="auto"/>
      <w:jc w:val="both"/>
    </w:pPr>
    <w:rPr>
      <w:rFonts w:ascii="Arial" w:hAnsi="Arial" w:cs="Arial"/>
      <w:b/>
    </w:rPr>
  </w:style>
  <w:style w:type="paragraph" w:styleId="Corpodetexto2">
    <w:name w:val="Body Text 2"/>
    <w:basedOn w:val="Normal"/>
    <w:link w:val="Corpodetexto2Char"/>
    <w:unhideWhenUsed/>
    <w:rsid w:val="002A6861"/>
    <w:pPr>
      <w:spacing w:after="120" w:line="480" w:lineRule="auto"/>
    </w:pPr>
    <w:rPr>
      <w:rFonts w:ascii="Calibri" w:eastAsia="Calibri" w:hAnsi="Calibri"/>
      <w:sz w:val="22"/>
      <w:szCs w:val="22"/>
      <w:lang w:eastAsia="en-US"/>
    </w:rPr>
  </w:style>
  <w:style w:type="character" w:customStyle="1" w:styleId="Corpodetexto2Char">
    <w:name w:val="Corpo de texto 2 Char"/>
    <w:basedOn w:val="Fontepargpadro"/>
    <w:link w:val="Corpodetexto2"/>
    <w:rsid w:val="002A6861"/>
    <w:rPr>
      <w:rFonts w:ascii="Calibri" w:eastAsia="Calibri" w:hAnsi="Calibri"/>
      <w:sz w:val="22"/>
      <w:szCs w:val="22"/>
      <w:lang w:eastAsia="en-US"/>
    </w:rPr>
  </w:style>
  <w:style w:type="paragraph" w:customStyle="1" w:styleId="story2">
    <w:name w:val="story2"/>
    <w:basedOn w:val="Normal"/>
    <w:next w:val="Normal"/>
    <w:uiPriority w:val="99"/>
    <w:rsid w:val="002A6861"/>
    <w:pPr>
      <w:autoSpaceDE w:val="0"/>
      <w:autoSpaceDN w:val="0"/>
      <w:adjustRightInd w:val="0"/>
    </w:pPr>
    <w:rPr>
      <w:rFonts w:eastAsia="Calibri"/>
    </w:rPr>
  </w:style>
  <w:style w:type="character" w:customStyle="1" w:styleId="sep">
    <w:name w:val="sep"/>
    <w:basedOn w:val="Fontepargpadro"/>
    <w:rsid w:val="002A6861"/>
  </w:style>
  <w:style w:type="paragraph" w:customStyle="1" w:styleId="wp-caption-text">
    <w:name w:val="wp-caption-text"/>
    <w:basedOn w:val="Normal"/>
    <w:rsid w:val="002A6861"/>
    <w:pPr>
      <w:spacing w:before="100" w:beforeAutospacing="1" w:after="100" w:afterAutospacing="1"/>
    </w:pPr>
  </w:style>
  <w:style w:type="character" w:customStyle="1" w:styleId="ssbasharecount">
    <w:name w:val="ssba_sharecount"/>
    <w:basedOn w:val="Fontepargpadro"/>
    <w:rsid w:val="002A6861"/>
  </w:style>
  <w:style w:type="paragraph" w:customStyle="1" w:styleId="wpa-nomargin">
    <w:name w:val="wpa-nomargin"/>
    <w:basedOn w:val="Normal"/>
    <w:rsid w:val="002A6861"/>
    <w:pPr>
      <w:spacing w:before="100" w:beforeAutospacing="1" w:after="100" w:afterAutospacing="1"/>
    </w:pPr>
  </w:style>
  <w:style w:type="character" w:customStyle="1" w:styleId="fn">
    <w:name w:val="fn"/>
    <w:basedOn w:val="Fontepargpadro"/>
    <w:rsid w:val="002A6861"/>
  </w:style>
  <w:style w:type="character" w:customStyle="1" w:styleId="says">
    <w:name w:val="says"/>
    <w:basedOn w:val="Fontepargpadro"/>
    <w:rsid w:val="002A6861"/>
  </w:style>
  <w:style w:type="paragraph" w:styleId="Partesuperior-zdoformulrio">
    <w:name w:val="HTML Top of Form"/>
    <w:basedOn w:val="Normal"/>
    <w:next w:val="Normal"/>
    <w:link w:val="Partesuperior-zdoformulrioChar"/>
    <w:hidden/>
    <w:uiPriority w:val="99"/>
    <w:semiHidden/>
    <w:unhideWhenUsed/>
    <w:rsid w:val="002A6861"/>
    <w:pPr>
      <w:pBdr>
        <w:bottom w:val="single" w:sz="6" w:space="1" w:color="auto"/>
      </w:pBdr>
      <w:jc w:val="center"/>
    </w:pPr>
    <w:rPr>
      <w:rFonts w:ascii="Arial" w:hAnsi="Arial"/>
      <w:vanish/>
      <w:sz w:val="16"/>
      <w:szCs w:val="16"/>
    </w:rPr>
  </w:style>
  <w:style w:type="character" w:customStyle="1" w:styleId="Partesuperior-zdoformulrioChar">
    <w:name w:val="Parte superior-z do formulário Char"/>
    <w:basedOn w:val="Fontepargpadro"/>
    <w:link w:val="Partesuperior-zdoformulrio"/>
    <w:uiPriority w:val="99"/>
    <w:semiHidden/>
    <w:rsid w:val="002A6861"/>
    <w:rPr>
      <w:rFonts w:ascii="Arial" w:hAnsi="Arial"/>
      <w:vanish/>
      <w:sz w:val="16"/>
      <w:szCs w:val="16"/>
    </w:rPr>
  </w:style>
  <w:style w:type="paragraph" w:styleId="Parteinferiordoformulrio">
    <w:name w:val="HTML Bottom of Form"/>
    <w:basedOn w:val="Normal"/>
    <w:next w:val="Normal"/>
    <w:link w:val="ParteinferiordoformulrioChar"/>
    <w:hidden/>
    <w:uiPriority w:val="99"/>
    <w:semiHidden/>
    <w:unhideWhenUsed/>
    <w:rsid w:val="002A6861"/>
    <w:pPr>
      <w:pBdr>
        <w:top w:val="single" w:sz="6" w:space="1" w:color="auto"/>
      </w:pBdr>
      <w:jc w:val="center"/>
    </w:pPr>
    <w:rPr>
      <w:rFonts w:ascii="Arial" w:hAnsi="Arial"/>
      <w:vanish/>
      <w:sz w:val="16"/>
      <w:szCs w:val="16"/>
    </w:rPr>
  </w:style>
  <w:style w:type="character" w:customStyle="1" w:styleId="ParteinferiordoformulrioChar">
    <w:name w:val="Parte inferior do formulário Char"/>
    <w:basedOn w:val="Fontepargpadro"/>
    <w:link w:val="Parteinferiordoformulrio"/>
    <w:uiPriority w:val="99"/>
    <w:semiHidden/>
    <w:rsid w:val="002A6861"/>
    <w:rPr>
      <w:rFonts w:ascii="Arial" w:hAnsi="Arial"/>
      <w:vanish/>
      <w:sz w:val="16"/>
      <w:szCs w:val="16"/>
    </w:rPr>
  </w:style>
  <w:style w:type="paragraph" w:customStyle="1" w:styleId="Pa6">
    <w:name w:val="Pa6"/>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Pa7">
    <w:name w:val="Pa7"/>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Pa13">
    <w:name w:val="Pa13"/>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CorpodeTexto0">
    <w:name w:val="Corpo de Texto"/>
    <w:basedOn w:val="Normal"/>
    <w:uiPriority w:val="99"/>
    <w:rsid w:val="000E606F"/>
    <w:pPr>
      <w:spacing w:line="360" w:lineRule="auto"/>
      <w:ind w:firstLine="709"/>
      <w:jc w:val="both"/>
    </w:pPr>
    <w:rPr>
      <w:rFonts w:eastAsia="Calibri"/>
    </w:rPr>
  </w:style>
  <w:style w:type="paragraph" w:customStyle="1" w:styleId="citaodireta">
    <w:name w:val="citação direta"/>
    <w:basedOn w:val="Normal"/>
    <w:uiPriority w:val="99"/>
    <w:rsid w:val="000E606F"/>
    <w:pPr>
      <w:keepLines/>
      <w:spacing w:before="480" w:after="480"/>
      <w:ind w:left="2268"/>
      <w:contextualSpacing/>
      <w:jc w:val="both"/>
    </w:pPr>
    <w:rPr>
      <w:rFonts w:eastAsia="Calibri"/>
      <w:sz w:val="20"/>
      <w:szCs w:val="20"/>
    </w:rPr>
  </w:style>
  <w:style w:type="character" w:customStyle="1" w:styleId="WW-Absatz-Standardschriftart">
    <w:name w:val="WW-Absatz-Standardschriftart"/>
    <w:rsid w:val="009B52DE"/>
  </w:style>
  <w:style w:type="character" w:customStyle="1" w:styleId="WW8Num4z0">
    <w:name w:val="WW8Num4z0"/>
    <w:rsid w:val="009B52DE"/>
    <w:rPr>
      <w:rFonts w:ascii="Symbol" w:hAnsi="Symbol" w:cs="Symbol"/>
      <w:sz w:val="20"/>
    </w:rPr>
  </w:style>
  <w:style w:type="character" w:customStyle="1" w:styleId="Fontepargpadro6">
    <w:name w:val="Fonte parág. padrão6"/>
    <w:rsid w:val="009B52DE"/>
  </w:style>
  <w:style w:type="character" w:customStyle="1" w:styleId="WW8Num5z0">
    <w:name w:val="WW8Num5z0"/>
    <w:rsid w:val="009B52DE"/>
    <w:rPr>
      <w:rFonts w:ascii="Symbol" w:hAnsi="Symbol" w:cs="Symbol"/>
      <w:sz w:val="20"/>
    </w:rPr>
  </w:style>
  <w:style w:type="character" w:customStyle="1" w:styleId="WW8Num5z1">
    <w:name w:val="WW8Num5z1"/>
    <w:rsid w:val="009B52DE"/>
    <w:rPr>
      <w:rFonts w:ascii="Courier New" w:hAnsi="Courier New" w:cs="Courier New"/>
      <w:sz w:val="20"/>
    </w:rPr>
  </w:style>
  <w:style w:type="character" w:customStyle="1" w:styleId="WW8Num5z2">
    <w:name w:val="WW8Num5z2"/>
    <w:rsid w:val="009B52DE"/>
    <w:rPr>
      <w:rFonts w:ascii="Wingdings" w:hAnsi="Wingdings" w:cs="Wingdings"/>
      <w:sz w:val="20"/>
    </w:rPr>
  </w:style>
  <w:style w:type="character" w:customStyle="1" w:styleId="WW8Num6z0">
    <w:name w:val="WW8Num6z0"/>
    <w:rsid w:val="009B52DE"/>
    <w:rPr>
      <w:rFonts w:ascii="Symbol" w:hAnsi="Symbol" w:cs="Symbol"/>
      <w:sz w:val="20"/>
    </w:rPr>
  </w:style>
  <w:style w:type="character" w:customStyle="1" w:styleId="WW8Num6z1">
    <w:name w:val="WW8Num6z1"/>
    <w:rsid w:val="009B52DE"/>
    <w:rPr>
      <w:rFonts w:ascii="Courier New" w:hAnsi="Courier New" w:cs="Courier New"/>
      <w:sz w:val="20"/>
    </w:rPr>
  </w:style>
  <w:style w:type="character" w:customStyle="1" w:styleId="WW8Num6z2">
    <w:name w:val="WW8Num6z2"/>
    <w:rsid w:val="009B52DE"/>
    <w:rPr>
      <w:rFonts w:ascii="Wingdings" w:hAnsi="Wingdings" w:cs="Wingdings"/>
      <w:sz w:val="20"/>
    </w:rPr>
  </w:style>
  <w:style w:type="character" w:customStyle="1" w:styleId="WW8Num8z0">
    <w:name w:val="WW8Num8z0"/>
    <w:rsid w:val="009B52DE"/>
    <w:rPr>
      <w:rFonts w:ascii="Symbol" w:hAnsi="Symbol" w:cs="Symbol"/>
      <w:sz w:val="20"/>
    </w:rPr>
  </w:style>
  <w:style w:type="character" w:customStyle="1" w:styleId="WW8Num8z1">
    <w:name w:val="WW8Num8z1"/>
    <w:rsid w:val="009B52DE"/>
    <w:rPr>
      <w:rFonts w:ascii="Courier New" w:hAnsi="Courier New" w:cs="Courier New"/>
      <w:sz w:val="20"/>
    </w:rPr>
  </w:style>
  <w:style w:type="character" w:customStyle="1" w:styleId="WW8Num8z2">
    <w:name w:val="WW8Num8z2"/>
    <w:rsid w:val="009B52DE"/>
    <w:rPr>
      <w:rFonts w:ascii="Wingdings" w:hAnsi="Wingdings" w:cs="Wingdings"/>
      <w:sz w:val="20"/>
    </w:rPr>
  </w:style>
  <w:style w:type="character" w:customStyle="1" w:styleId="WW8Num9z0">
    <w:name w:val="WW8Num9z0"/>
    <w:rsid w:val="009B52DE"/>
    <w:rPr>
      <w:rFonts w:ascii="Symbol" w:hAnsi="Symbol" w:cs="StarSymbol"/>
      <w:sz w:val="18"/>
      <w:szCs w:val="18"/>
    </w:rPr>
  </w:style>
  <w:style w:type="character" w:customStyle="1" w:styleId="Fontepargpadro5">
    <w:name w:val="Fonte parág. padrão5"/>
    <w:rsid w:val="009B52DE"/>
  </w:style>
  <w:style w:type="character" w:customStyle="1" w:styleId="WW-Absatz-Standardschriftart1">
    <w:name w:val="WW-Absatz-Standardschriftart1"/>
    <w:rsid w:val="009B52DE"/>
  </w:style>
  <w:style w:type="character" w:customStyle="1" w:styleId="WW-Absatz-Standardschriftart11">
    <w:name w:val="WW-Absatz-Standardschriftart11"/>
    <w:rsid w:val="009B52DE"/>
  </w:style>
  <w:style w:type="character" w:customStyle="1" w:styleId="WW-Absatz-Standardschriftart111">
    <w:name w:val="WW-Absatz-Standardschriftart111"/>
    <w:rsid w:val="009B52DE"/>
  </w:style>
  <w:style w:type="character" w:customStyle="1" w:styleId="Fontepargpadro4">
    <w:name w:val="Fonte parág. padrão4"/>
    <w:rsid w:val="009B52DE"/>
  </w:style>
  <w:style w:type="character" w:customStyle="1" w:styleId="WW-Absatz-Standardschriftart1111">
    <w:name w:val="WW-Absatz-Standardschriftart1111"/>
    <w:rsid w:val="009B52DE"/>
  </w:style>
  <w:style w:type="character" w:customStyle="1" w:styleId="WW-Absatz-Standardschriftart11111">
    <w:name w:val="WW-Absatz-Standardschriftart11111"/>
    <w:rsid w:val="009B52DE"/>
  </w:style>
  <w:style w:type="character" w:customStyle="1" w:styleId="WW-Absatz-Standardschriftart111111">
    <w:name w:val="WW-Absatz-Standardschriftart111111"/>
    <w:rsid w:val="009B52DE"/>
  </w:style>
  <w:style w:type="character" w:customStyle="1" w:styleId="WW-Absatz-Standardschriftart1111111">
    <w:name w:val="WW-Absatz-Standardschriftart1111111"/>
    <w:rsid w:val="009B52DE"/>
  </w:style>
  <w:style w:type="character" w:customStyle="1" w:styleId="WW-Absatz-Standardschriftart11111111">
    <w:name w:val="WW-Absatz-Standardschriftart11111111"/>
    <w:rsid w:val="009B52DE"/>
  </w:style>
  <w:style w:type="character" w:customStyle="1" w:styleId="WW-Absatz-Standardschriftart111111111">
    <w:name w:val="WW-Absatz-Standardschriftart111111111"/>
    <w:rsid w:val="009B52DE"/>
  </w:style>
  <w:style w:type="character" w:customStyle="1" w:styleId="WW8Num4z1">
    <w:name w:val="WW8Num4z1"/>
    <w:rsid w:val="009B52DE"/>
    <w:rPr>
      <w:rFonts w:ascii="Courier New" w:hAnsi="Courier New" w:cs="Courier New"/>
      <w:sz w:val="20"/>
    </w:rPr>
  </w:style>
  <w:style w:type="character" w:customStyle="1" w:styleId="WW8Num4z2">
    <w:name w:val="WW8Num4z2"/>
    <w:rsid w:val="009B52DE"/>
    <w:rPr>
      <w:rFonts w:ascii="Wingdings" w:hAnsi="Wingdings" w:cs="Wingdings"/>
      <w:sz w:val="20"/>
    </w:rPr>
  </w:style>
  <w:style w:type="character" w:customStyle="1" w:styleId="WW8Num7z0">
    <w:name w:val="WW8Num7z0"/>
    <w:rsid w:val="009B52DE"/>
    <w:rPr>
      <w:rFonts w:ascii="Symbol" w:hAnsi="Symbol" w:cs="Symbol"/>
      <w:sz w:val="20"/>
    </w:rPr>
  </w:style>
  <w:style w:type="character" w:customStyle="1" w:styleId="WW8Num7z1">
    <w:name w:val="WW8Num7z1"/>
    <w:rsid w:val="009B52DE"/>
    <w:rPr>
      <w:rFonts w:ascii="Courier New" w:hAnsi="Courier New" w:cs="Courier New"/>
      <w:sz w:val="20"/>
    </w:rPr>
  </w:style>
  <w:style w:type="character" w:customStyle="1" w:styleId="WW8Num7z2">
    <w:name w:val="WW8Num7z2"/>
    <w:rsid w:val="009B52DE"/>
    <w:rPr>
      <w:rFonts w:ascii="Wingdings" w:hAnsi="Wingdings" w:cs="Wingdings"/>
      <w:sz w:val="20"/>
    </w:rPr>
  </w:style>
  <w:style w:type="character" w:customStyle="1" w:styleId="Fontepargpadro3">
    <w:name w:val="Fonte parág. padrão3"/>
    <w:rsid w:val="009B52DE"/>
  </w:style>
  <w:style w:type="character" w:customStyle="1" w:styleId="WW-Absatz-Standardschriftart1111111111">
    <w:name w:val="WW-Absatz-Standardschriftart1111111111"/>
    <w:rsid w:val="009B52DE"/>
  </w:style>
  <w:style w:type="character" w:customStyle="1" w:styleId="Fontepargpadro2">
    <w:name w:val="Fonte parág. padrão2"/>
    <w:rsid w:val="009B52DE"/>
  </w:style>
  <w:style w:type="character" w:customStyle="1" w:styleId="WW-Absatz-Standardschriftart11111111111">
    <w:name w:val="WW-Absatz-Standardschriftart11111111111"/>
    <w:rsid w:val="009B52DE"/>
  </w:style>
  <w:style w:type="character" w:customStyle="1" w:styleId="Fontepargpadro1">
    <w:name w:val="Fonte parág. padrão1"/>
    <w:rsid w:val="009B52DE"/>
  </w:style>
  <w:style w:type="character" w:customStyle="1" w:styleId="CaracteresdeNotadeFim">
    <w:name w:val="Caracteres de Nota de Fim"/>
    <w:rsid w:val="009B52DE"/>
    <w:rPr>
      <w:vertAlign w:val="superscript"/>
    </w:rPr>
  </w:style>
  <w:style w:type="character" w:customStyle="1" w:styleId="WW-CaracteresdeNotadeFim">
    <w:name w:val="WW- Caracteres de Nota de Fim"/>
    <w:rsid w:val="009B52DE"/>
  </w:style>
  <w:style w:type="character" w:customStyle="1" w:styleId="Refdenotadefim1">
    <w:name w:val="Ref. de nota de fim1"/>
    <w:rsid w:val="009B52DE"/>
    <w:rPr>
      <w:vertAlign w:val="superscript"/>
    </w:rPr>
  </w:style>
  <w:style w:type="character" w:customStyle="1" w:styleId="Refdenotadefim2">
    <w:name w:val="Ref. de nota de fim2"/>
    <w:rsid w:val="009B52DE"/>
    <w:rPr>
      <w:vertAlign w:val="superscript"/>
    </w:rPr>
  </w:style>
  <w:style w:type="character" w:customStyle="1" w:styleId="Refdenotaderodap3">
    <w:name w:val="Ref. de nota de rodapé3"/>
    <w:rsid w:val="009B52DE"/>
    <w:rPr>
      <w:vertAlign w:val="superscript"/>
    </w:rPr>
  </w:style>
  <w:style w:type="character" w:customStyle="1" w:styleId="Refdenotadefim3">
    <w:name w:val="Ref. de nota de fim3"/>
    <w:rsid w:val="009B52DE"/>
    <w:rPr>
      <w:vertAlign w:val="superscript"/>
    </w:rPr>
  </w:style>
  <w:style w:type="character" w:customStyle="1" w:styleId="Refdenotaderodap4">
    <w:name w:val="Ref. de nota de rodapé4"/>
    <w:rsid w:val="009B52DE"/>
    <w:rPr>
      <w:vertAlign w:val="superscript"/>
    </w:rPr>
  </w:style>
  <w:style w:type="character" w:customStyle="1" w:styleId="Refdenotadefim4">
    <w:name w:val="Ref. de nota de fim4"/>
    <w:rsid w:val="009B52DE"/>
    <w:rPr>
      <w:vertAlign w:val="superscript"/>
    </w:rPr>
  </w:style>
  <w:style w:type="character" w:customStyle="1" w:styleId="Refdenotaderodap5">
    <w:name w:val="Ref. de nota de rodapé5"/>
    <w:rsid w:val="009B52DE"/>
    <w:rPr>
      <w:vertAlign w:val="superscript"/>
    </w:rPr>
  </w:style>
  <w:style w:type="character" w:customStyle="1" w:styleId="Refdenotadefim5">
    <w:name w:val="Ref. de nota de fim5"/>
    <w:rsid w:val="009B52DE"/>
    <w:rPr>
      <w:vertAlign w:val="superscript"/>
    </w:rPr>
  </w:style>
  <w:style w:type="character" w:customStyle="1" w:styleId="Refdecomentrio2">
    <w:name w:val="Ref. de comentário2"/>
    <w:rsid w:val="009B52DE"/>
    <w:rPr>
      <w:sz w:val="16"/>
      <w:szCs w:val="16"/>
    </w:rPr>
  </w:style>
  <w:style w:type="character" w:customStyle="1" w:styleId="TextodecomentrioChar1">
    <w:name w:val="Texto de comentário Char1"/>
    <w:uiPriority w:val="99"/>
    <w:rsid w:val="009B52DE"/>
    <w:rPr>
      <w:rFonts w:ascii="Calibri" w:eastAsia="Calibri" w:hAnsi="Calibri" w:cs="Calibri"/>
    </w:rPr>
  </w:style>
  <w:style w:type="character" w:customStyle="1" w:styleId="Caracteresdenotadefim0">
    <w:name w:val="Caracteres de nota de fim"/>
    <w:rsid w:val="009B52DE"/>
    <w:rPr>
      <w:vertAlign w:val="superscript"/>
    </w:rPr>
  </w:style>
  <w:style w:type="paragraph" w:styleId="Lista">
    <w:name w:val="List"/>
    <w:basedOn w:val="Corpodetexto"/>
    <w:rsid w:val="009B52DE"/>
    <w:pPr>
      <w:suppressAutoHyphens/>
      <w:spacing w:after="120" w:line="276" w:lineRule="auto"/>
      <w:jc w:val="left"/>
    </w:pPr>
    <w:rPr>
      <w:rFonts w:ascii="Calibri" w:eastAsia="Calibri" w:hAnsi="Calibri" w:cs="Tahoma"/>
      <w:sz w:val="22"/>
      <w:szCs w:val="22"/>
    </w:rPr>
  </w:style>
  <w:style w:type="paragraph" w:customStyle="1" w:styleId="ndice">
    <w:name w:val="Índice"/>
    <w:basedOn w:val="Normal"/>
    <w:uiPriority w:val="99"/>
    <w:rsid w:val="009B52DE"/>
    <w:pPr>
      <w:suppressLineNumbers/>
      <w:suppressAutoHyphens/>
      <w:spacing w:after="200" w:line="276" w:lineRule="auto"/>
    </w:pPr>
    <w:rPr>
      <w:rFonts w:ascii="Calibri" w:eastAsia="Calibri" w:hAnsi="Calibri" w:cs="Tahoma"/>
      <w:sz w:val="22"/>
      <w:szCs w:val="22"/>
    </w:rPr>
  </w:style>
  <w:style w:type="paragraph" w:customStyle="1" w:styleId="Captulo">
    <w:name w:val="Capítulo"/>
    <w:basedOn w:val="Normal"/>
    <w:next w:val="Corpodetexto"/>
    <w:rsid w:val="009B52DE"/>
    <w:pPr>
      <w:keepNext/>
      <w:suppressAutoHyphens/>
      <w:spacing w:before="240" w:after="120" w:line="276" w:lineRule="auto"/>
    </w:pPr>
    <w:rPr>
      <w:rFonts w:ascii="Arial" w:eastAsia="MS Mincho" w:hAnsi="Arial" w:cs="Tahoma"/>
      <w:sz w:val="28"/>
      <w:szCs w:val="28"/>
    </w:rPr>
  </w:style>
  <w:style w:type="paragraph" w:customStyle="1" w:styleId="Textodecomentrio1">
    <w:name w:val="Texto de comentário1"/>
    <w:basedOn w:val="Normal"/>
    <w:rsid w:val="009B52DE"/>
    <w:pPr>
      <w:suppressAutoHyphens/>
      <w:spacing w:after="200" w:line="276" w:lineRule="auto"/>
    </w:pPr>
    <w:rPr>
      <w:rFonts w:ascii="Calibri" w:eastAsia="Calibri" w:hAnsi="Calibri" w:cs="Calibri"/>
      <w:sz w:val="20"/>
      <w:szCs w:val="20"/>
    </w:rPr>
  </w:style>
  <w:style w:type="paragraph" w:styleId="CabealhodoSumrio">
    <w:name w:val="TOC Heading"/>
    <w:basedOn w:val="Ttulo1"/>
    <w:next w:val="Normal"/>
    <w:uiPriority w:val="39"/>
    <w:rsid w:val="009B52DE"/>
    <w:pPr>
      <w:keepLines/>
      <w:widowControl/>
      <w:numPr>
        <w:numId w:val="0"/>
      </w:numPr>
      <w:suppressAutoHyphens/>
      <w:autoSpaceDE/>
      <w:autoSpaceDN/>
      <w:adjustRightInd/>
      <w:spacing w:before="480" w:after="0" w:line="276" w:lineRule="auto"/>
    </w:pPr>
    <w:rPr>
      <w:rFonts w:ascii="Cambria" w:hAnsi="Cambria"/>
      <w:color w:val="365F91"/>
      <w:kern w:val="1"/>
      <w:sz w:val="28"/>
      <w:szCs w:val="28"/>
    </w:rPr>
  </w:style>
  <w:style w:type="paragraph" w:customStyle="1" w:styleId="Contedo10">
    <w:name w:val="Conteúdo 10"/>
    <w:basedOn w:val="ndice"/>
    <w:rsid w:val="009B52DE"/>
    <w:pPr>
      <w:tabs>
        <w:tab w:val="right" w:leader="dot" w:pos="9637"/>
      </w:tabs>
      <w:ind w:left="2547"/>
    </w:pPr>
  </w:style>
  <w:style w:type="paragraph" w:customStyle="1" w:styleId="Estilo">
    <w:name w:val="Estilo"/>
    <w:rsid w:val="009B52DE"/>
    <w:pPr>
      <w:widowControl w:val="0"/>
      <w:suppressAutoHyphens/>
      <w:autoSpaceDE w:val="0"/>
    </w:pPr>
    <w:rPr>
      <w:rFonts w:eastAsia="Arial"/>
      <w:sz w:val="24"/>
      <w:szCs w:val="24"/>
    </w:rPr>
  </w:style>
  <w:style w:type="paragraph" w:customStyle="1" w:styleId="Textodecomentrio2">
    <w:name w:val="Texto de comentário2"/>
    <w:basedOn w:val="Normal"/>
    <w:rsid w:val="009B52DE"/>
    <w:pPr>
      <w:suppressAutoHyphens/>
      <w:spacing w:after="200" w:line="276" w:lineRule="auto"/>
    </w:pPr>
    <w:rPr>
      <w:rFonts w:ascii="Calibri" w:eastAsia="Calibri" w:hAnsi="Calibri" w:cs="Calibri"/>
      <w:sz w:val="20"/>
      <w:szCs w:val="20"/>
    </w:rPr>
  </w:style>
  <w:style w:type="character" w:customStyle="1" w:styleId="TextodecomentrioChar2">
    <w:name w:val="Texto de comentário Char2"/>
    <w:uiPriority w:val="99"/>
    <w:semiHidden/>
    <w:rsid w:val="009B52DE"/>
    <w:rPr>
      <w:rFonts w:ascii="Calibri" w:eastAsia="Calibri" w:hAnsi="Calibri" w:cs="Calibri"/>
    </w:rPr>
  </w:style>
  <w:style w:type="paragraph" w:customStyle="1" w:styleId="Epgrafe">
    <w:name w:val="Epígrafe"/>
    <w:basedOn w:val="Normal"/>
    <w:link w:val="EpgrafeChar"/>
    <w:autoRedefine/>
    <w:rsid w:val="00002138"/>
    <w:pPr>
      <w:pBdr>
        <w:top w:val="nil"/>
        <w:left w:val="nil"/>
        <w:bottom w:val="nil"/>
        <w:right w:val="nil"/>
        <w:between w:val="nil"/>
        <w:bar w:val="nil"/>
      </w:pBdr>
      <w:ind w:firstLine="851"/>
      <w:jc w:val="right"/>
    </w:pPr>
    <w:rPr>
      <w:rFonts w:eastAsia="Arial Unicode MS"/>
      <w:i/>
      <w:color w:val="000000"/>
      <w:u w:color="000000"/>
      <w:bdr w:val="nil"/>
      <w:lang w:eastAsia="en-US"/>
    </w:rPr>
  </w:style>
  <w:style w:type="character" w:customStyle="1" w:styleId="EpgrafeChar">
    <w:name w:val="Epígrafe Char"/>
    <w:link w:val="Epgrafe"/>
    <w:rsid w:val="00002138"/>
    <w:rPr>
      <w:rFonts w:eastAsia="Arial Unicode MS"/>
      <w:i/>
      <w:color w:val="000000"/>
      <w:sz w:val="24"/>
      <w:szCs w:val="24"/>
      <w:u w:color="000000"/>
      <w:bdr w:val="nil"/>
      <w:lang w:eastAsia="en-US"/>
    </w:rPr>
  </w:style>
  <w:style w:type="paragraph" w:customStyle="1" w:styleId="Resumo">
    <w:name w:val="Resumo"/>
    <w:basedOn w:val="Normal"/>
    <w:link w:val="ResumoChar"/>
    <w:rsid w:val="00002138"/>
    <w:pPr>
      <w:pBdr>
        <w:top w:val="nil"/>
        <w:left w:val="nil"/>
        <w:bottom w:val="nil"/>
        <w:right w:val="nil"/>
        <w:between w:val="nil"/>
        <w:bar w:val="nil"/>
      </w:pBdr>
      <w:spacing w:line="360" w:lineRule="auto"/>
      <w:jc w:val="both"/>
    </w:pPr>
    <w:rPr>
      <w:rFonts w:eastAsia="Arial Unicode MS"/>
      <w:color w:val="000000"/>
      <w:u w:color="000000"/>
      <w:bdr w:val="nil"/>
      <w:lang w:eastAsia="en-US"/>
    </w:rPr>
  </w:style>
  <w:style w:type="character" w:customStyle="1" w:styleId="ResumoChar">
    <w:name w:val="Resumo Char"/>
    <w:link w:val="Resumo"/>
    <w:rsid w:val="00002138"/>
    <w:rPr>
      <w:rFonts w:eastAsia="Arial Unicode MS"/>
      <w:color w:val="000000"/>
      <w:sz w:val="24"/>
      <w:szCs w:val="24"/>
      <w:u w:color="000000"/>
      <w:bdr w:val="nil"/>
      <w:lang w:eastAsia="en-US"/>
    </w:rPr>
  </w:style>
  <w:style w:type="character" w:customStyle="1" w:styleId="fbphotocaptiontext">
    <w:name w:val="fbphotocaptiontext"/>
    <w:basedOn w:val="Fontepargpadro"/>
    <w:rsid w:val="001C1680"/>
  </w:style>
  <w:style w:type="character" w:customStyle="1" w:styleId="p38nrw0m">
    <w:name w:val="p38nrw0m"/>
    <w:basedOn w:val="Fontepargpadro"/>
    <w:rsid w:val="0062661C"/>
  </w:style>
  <w:style w:type="paragraph" w:customStyle="1" w:styleId="western">
    <w:name w:val="western"/>
    <w:basedOn w:val="Normal"/>
    <w:rsid w:val="009930BD"/>
    <w:pPr>
      <w:spacing w:before="100" w:beforeAutospacing="1" w:after="119"/>
    </w:pPr>
    <w:rPr>
      <w:lang w:val="it-IT" w:eastAsia="it-IT"/>
    </w:rPr>
  </w:style>
  <w:style w:type="character" w:customStyle="1" w:styleId="nota">
    <w:name w:val="nota"/>
    <w:rsid w:val="00623C0E"/>
  </w:style>
  <w:style w:type="paragraph" w:customStyle="1" w:styleId="An-CitacaoPoema">
    <w:name w:val="An-Citacao Poema"/>
    <w:basedOn w:val="jd-Citacaolonga"/>
    <w:link w:val="An-CitacaoPoemaChar"/>
    <w:autoRedefine/>
    <w:qFormat/>
    <w:rsid w:val="00931678"/>
    <w:pPr>
      <w:spacing w:before="0" w:after="0"/>
    </w:pPr>
    <w:rPr>
      <w:szCs w:val="28"/>
    </w:rPr>
  </w:style>
  <w:style w:type="character" w:customStyle="1" w:styleId="An-CitacaoPoemaChar">
    <w:name w:val="An-Citacao Poema Char"/>
    <w:basedOn w:val="jd-CitacaolongaChar"/>
    <w:link w:val="An-CitacaoPoema"/>
    <w:rsid w:val="00931678"/>
    <w:rPr>
      <w:rFonts w:ascii="Arial" w:eastAsia="Cambria" w:hAnsi="Arial"/>
      <w:color w:val="000000"/>
      <w:sz w:val="22"/>
      <w:szCs w:val="28"/>
      <w:bdr w:val="none" w:sz="0" w:space="0" w:color="auto" w:frame="1"/>
      <w:lang w:val="it-IT" w:eastAsia="en-US"/>
    </w:rPr>
  </w:style>
  <w:style w:type="table" w:customStyle="1" w:styleId="TabeladeGrade41">
    <w:name w:val="Tabela de Grade 41"/>
    <w:basedOn w:val="Tabelanormal"/>
    <w:uiPriority w:val="49"/>
    <w:rsid w:val="00F61F4E"/>
    <w:rPr>
      <w:rFonts w:asciiTheme="minorHAnsi" w:eastAsiaTheme="minorHAnsi" w:hAnsiTheme="minorHAnsi" w:cstheme="minorBidi"/>
      <w:sz w:val="22"/>
      <w:szCs w:val="22"/>
      <w:lang w:eastAsia="en-US"/>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s5">
    <w:name w:val="s5"/>
    <w:basedOn w:val="Normal"/>
    <w:rsid w:val="00303CAE"/>
    <w:pPr>
      <w:spacing w:before="100" w:beforeAutospacing="1" w:after="100" w:afterAutospacing="1"/>
    </w:pPr>
    <w:rPr>
      <w:rFonts w:ascii="Verdana" w:hAnsi="Verdana"/>
      <w:sz w:val="18"/>
      <w:szCs w:val="18"/>
      <w:lang w:val="pt-PT" w:eastAsia="pt-PT"/>
    </w:rPr>
  </w:style>
  <w:style w:type="character" w:customStyle="1" w:styleId="s4">
    <w:name w:val="s4"/>
    <w:basedOn w:val="Fontepargpadro"/>
    <w:rsid w:val="00303CAE"/>
  </w:style>
  <w:style w:type="paragraph" w:customStyle="1" w:styleId="s3">
    <w:name w:val="s3"/>
    <w:basedOn w:val="Normal"/>
    <w:rsid w:val="00303CAE"/>
    <w:pPr>
      <w:spacing w:before="100" w:beforeAutospacing="1" w:after="100" w:afterAutospacing="1"/>
    </w:pPr>
    <w:rPr>
      <w:rFonts w:ascii="Verdana" w:hAnsi="Verdana"/>
      <w:sz w:val="18"/>
      <w:szCs w:val="18"/>
      <w:lang w:val="pt-PT" w:eastAsia="pt-PT"/>
    </w:rPr>
  </w:style>
  <w:style w:type="paragraph" w:customStyle="1" w:styleId="s7">
    <w:name w:val="s7"/>
    <w:basedOn w:val="Normal"/>
    <w:rsid w:val="00303CAE"/>
    <w:pPr>
      <w:spacing w:before="100" w:beforeAutospacing="1" w:after="100" w:afterAutospacing="1"/>
    </w:pPr>
    <w:rPr>
      <w:rFonts w:ascii="Verdana" w:hAnsi="Verdana"/>
      <w:sz w:val="18"/>
      <w:szCs w:val="18"/>
      <w:lang w:val="pt-PT" w:eastAsia="pt-PT"/>
    </w:rPr>
  </w:style>
  <w:style w:type="character" w:customStyle="1" w:styleId="s6">
    <w:name w:val="s6"/>
    <w:basedOn w:val="Fontepargpadro"/>
    <w:rsid w:val="00303CAE"/>
  </w:style>
  <w:style w:type="paragraph" w:customStyle="1" w:styleId="Tesecitaolonga">
    <w:name w:val="Tese_citação_longa"/>
    <w:basedOn w:val="Normal"/>
    <w:link w:val="TesecitaolongaChar"/>
    <w:autoRedefine/>
    <w:rsid w:val="00D6597A"/>
    <w:pPr>
      <w:spacing w:after="240"/>
      <w:ind w:left="2268"/>
      <w:jc w:val="both"/>
    </w:pPr>
    <w:rPr>
      <w:rFonts w:eastAsia="Arial Unicode MS" w:cs="Arial"/>
      <w:sz w:val="20"/>
      <w:szCs w:val="20"/>
    </w:rPr>
  </w:style>
  <w:style w:type="character" w:customStyle="1" w:styleId="TesecitaolongaChar">
    <w:name w:val="Tese_citação_longa Char"/>
    <w:basedOn w:val="Fontepargpadro"/>
    <w:link w:val="Tesecitaolonga"/>
    <w:rsid w:val="00D6597A"/>
    <w:rPr>
      <w:rFonts w:eastAsia="Arial Unicode MS" w:cs="Arial"/>
    </w:rPr>
  </w:style>
  <w:style w:type="paragraph" w:styleId="Textoembloco">
    <w:name w:val="Block Text"/>
    <w:basedOn w:val="Normal"/>
    <w:rsid w:val="00133914"/>
    <w:pPr>
      <w:ind w:left="2268" w:right="333"/>
      <w:jc w:val="both"/>
    </w:pPr>
    <w:rPr>
      <w:rFonts w:ascii="Arial Narrow" w:hAnsi="Arial Narrow"/>
      <w:spacing w:val="-5"/>
      <w:sz w:val="22"/>
      <w:szCs w:val="20"/>
    </w:rPr>
  </w:style>
  <w:style w:type="character" w:customStyle="1" w:styleId="MapadoDocumentoChar">
    <w:name w:val="Mapa do Documento Char"/>
    <w:basedOn w:val="Fontepargpadro"/>
    <w:link w:val="MapadoDocumento"/>
    <w:semiHidden/>
    <w:rsid w:val="00133914"/>
    <w:rPr>
      <w:rFonts w:ascii="Tahoma" w:hAnsi="Tahoma"/>
      <w:sz w:val="24"/>
      <w:shd w:val="clear" w:color="auto" w:fill="000080"/>
    </w:rPr>
  </w:style>
  <w:style w:type="paragraph" w:styleId="MapadoDocumento">
    <w:name w:val="Document Map"/>
    <w:basedOn w:val="Normal"/>
    <w:link w:val="MapadoDocumentoChar"/>
    <w:semiHidden/>
    <w:rsid w:val="00133914"/>
    <w:pPr>
      <w:shd w:val="clear" w:color="auto" w:fill="000080"/>
    </w:pPr>
    <w:rPr>
      <w:rFonts w:ascii="Tahoma" w:hAnsi="Tahoma"/>
      <w:szCs w:val="20"/>
    </w:rPr>
  </w:style>
  <w:style w:type="paragraph" w:styleId="Recuonormal">
    <w:name w:val="Normal Indent"/>
    <w:basedOn w:val="Normal"/>
    <w:rsid w:val="00133914"/>
    <w:pPr>
      <w:ind w:left="708"/>
    </w:pPr>
    <w:rPr>
      <w:szCs w:val="20"/>
    </w:rPr>
  </w:style>
  <w:style w:type="paragraph" w:customStyle="1" w:styleId="cit">
    <w:name w:val="cit"/>
    <w:basedOn w:val="Normal"/>
    <w:rsid w:val="00133914"/>
    <w:pPr>
      <w:spacing w:after="240"/>
      <w:ind w:left="142" w:hanging="142"/>
      <w:jc w:val="both"/>
    </w:pPr>
    <w:rPr>
      <w:i/>
      <w:spacing w:val="20"/>
      <w:sz w:val="20"/>
      <w:szCs w:val="20"/>
    </w:rPr>
  </w:style>
  <w:style w:type="paragraph" w:customStyle="1" w:styleId="epi">
    <w:name w:val="epi"/>
    <w:basedOn w:val="Recuodecorpodetexto"/>
    <w:rsid w:val="00133914"/>
    <w:pPr>
      <w:spacing w:after="0" w:line="360" w:lineRule="auto"/>
      <w:ind w:left="2268"/>
      <w:jc w:val="right"/>
    </w:pPr>
    <w:rPr>
      <w:rFonts w:ascii="Arial Narrow" w:hAnsi="Arial Narrow"/>
      <w:spacing w:val="14"/>
      <w:sz w:val="22"/>
      <w:szCs w:val="20"/>
    </w:rPr>
  </w:style>
  <w:style w:type="character" w:customStyle="1" w:styleId="nfasecomorientao">
    <w:name w:val="Ênfase com orientação"/>
    <w:rsid w:val="00133914"/>
    <w:rPr>
      <w:b/>
      <w:i/>
    </w:rPr>
  </w:style>
  <w:style w:type="paragraph" w:customStyle="1" w:styleId="citao0">
    <w:name w:val="citação"/>
    <w:basedOn w:val="Recuodecorpodetexto2"/>
    <w:autoRedefine/>
    <w:rsid w:val="00133914"/>
    <w:pPr>
      <w:tabs>
        <w:tab w:val="left" w:pos="851"/>
      </w:tabs>
      <w:ind w:left="2268"/>
    </w:pPr>
    <w:rPr>
      <w:szCs w:val="20"/>
      <w:lang w:val="pt-PT"/>
    </w:rPr>
  </w:style>
  <w:style w:type="paragraph" w:customStyle="1" w:styleId="Estilo1">
    <w:name w:val="Estilo1"/>
    <w:basedOn w:val="Textodenotaderodap"/>
    <w:autoRedefine/>
    <w:rsid w:val="00133914"/>
    <w:pPr>
      <w:spacing w:before="120" w:after="240"/>
      <w:ind w:left="425" w:right="760" w:hanging="142"/>
      <w:jc w:val="both"/>
    </w:pPr>
    <w:rPr>
      <w:rFonts w:ascii="Times New Roman" w:eastAsia="Times New Roman" w:hAnsi="Times New Roman"/>
      <w:spacing w:val="20"/>
      <w:lang w:eastAsia="pt-BR"/>
    </w:rPr>
  </w:style>
  <w:style w:type="paragraph" w:customStyle="1" w:styleId="CitaoFP">
    <w:name w:val="Citação FP"/>
    <w:basedOn w:val="Normal"/>
    <w:link w:val="CitaoFPCarter"/>
    <w:rsid w:val="003C4EA7"/>
    <w:pPr>
      <w:ind w:left="1134"/>
      <w:jc w:val="both"/>
    </w:pPr>
    <w:rPr>
      <w:rFonts w:ascii="Verdana" w:hAnsi="Verdana"/>
      <w:sz w:val="16"/>
      <w:szCs w:val="16"/>
      <w:lang w:val="pt-PT" w:eastAsia="en-US"/>
    </w:rPr>
  </w:style>
  <w:style w:type="character" w:customStyle="1" w:styleId="CitaoFPCarter">
    <w:name w:val="Citação FP Caráter"/>
    <w:basedOn w:val="Fontepargpadro"/>
    <w:link w:val="CitaoFP"/>
    <w:rsid w:val="003C4EA7"/>
    <w:rPr>
      <w:rFonts w:ascii="Verdana" w:hAnsi="Verdana"/>
      <w:sz w:val="16"/>
      <w:szCs w:val="16"/>
      <w:lang w:val="pt-PT" w:eastAsia="en-US"/>
    </w:rPr>
  </w:style>
  <w:style w:type="paragraph" w:customStyle="1" w:styleId="TEXTO">
    <w:name w:val="TEXTO"/>
    <w:basedOn w:val="Normal"/>
    <w:rsid w:val="003C4EA7"/>
    <w:pPr>
      <w:ind w:firstLine="560"/>
      <w:jc w:val="both"/>
    </w:pPr>
    <w:rPr>
      <w:rFonts w:ascii="Verdana" w:hAnsi="Verdana"/>
      <w:szCs w:val="20"/>
      <w:lang w:val="en-AU" w:eastAsia="pt-PT"/>
    </w:rPr>
  </w:style>
  <w:style w:type="paragraph" w:customStyle="1" w:styleId="CIT0">
    <w:name w:val="CIT."/>
    <w:basedOn w:val="Normal"/>
    <w:rsid w:val="003C4EA7"/>
    <w:pPr>
      <w:ind w:left="840" w:firstLine="560"/>
      <w:jc w:val="both"/>
    </w:pPr>
    <w:rPr>
      <w:rFonts w:ascii="Verdana" w:hAnsi="Verdana"/>
      <w:sz w:val="20"/>
      <w:szCs w:val="20"/>
      <w:lang w:val="en-AU" w:eastAsia="pt-PT"/>
    </w:rPr>
  </w:style>
  <w:style w:type="paragraph" w:customStyle="1" w:styleId="Ttulo21">
    <w:name w:val="Título 21"/>
    <w:basedOn w:val="Ttulo"/>
    <w:autoRedefine/>
    <w:rsid w:val="003C4EA7"/>
    <w:pPr>
      <w:spacing w:before="0" w:after="120" w:line="360" w:lineRule="auto"/>
      <w:contextualSpacing/>
      <w:jc w:val="both"/>
    </w:pPr>
    <w:rPr>
      <w:rFonts w:eastAsiaTheme="majorEastAsia" w:cstheme="majorBidi"/>
      <w:bCs w:val="0"/>
      <w:spacing w:val="-10"/>
      <w:kern w:val="28"/>
      <w:szCs w:val="28"/>
      <w:lang w:val="pt-PT" w:eastAsia="en-US"/>
    </w:rPr>
  </w:style>
  <w:style w:type="paragraph" w:customStyle="1" w:styleId="stand-first-alone">
    <w:name w:val="stand-first-alone"/>
    <w:basedOn w:val="Normal"/>
    <w:rsid w:val="00954C62"/>
    <w:pPr>
      <w:spacing w:before="100" w:beforeAutospacing="1" w:after="100" w:afterAutospacing="1"/>
    </w:pPr>
  </w:style>
  <w:style w:type="paragraph" w:customStyle="1" w:styleId="PaperQuote">
    <w:name w:val="Paper Quote"/>
    <w:basedOn w:val="Normal"/>
    <w:link w:val="PaperQuoteChar"/>
    <w:autoRedefine/>
    <w:rsid w:val="00954C62"/>
    <w:pPr>
      <w:ind w:left="2268"/>
      <w:jc w:val="both"/>
    </w:pPr>
    <w:rPr>
      <w:rFonts w:eastAsiaTheme="minorHAnsi"/>
      <w:sz w:val="20"/>
      <w:szCs w:val="20"/>
      <w:lang w:val="en-GB" w:eastAsia="en-US"/>
    </w:rPr>
  </w:style>
  <w:style w:type="character" w:customStyle="1" w:styleId="PaperQuoteChar">
    <w:name w:val="Paper Quote Char"/>
    <w:basedOn w:val="Fontepargpadro"/>
    <w:link w:val="PaperQuote"/>
    <w:rsid w:val="00954C62"/>
    <w:rPr>
      <w:rFonts w:eastAsiaTheme="minorHAnsi"/>
      <w:lang w:val="en-GB" w:eastAsia="en-US"/>
    </w:rPr>
  </w:style>
  <w:style w:type="character" w:customStyle="1" w:styleId="MenoPendente1">
    <w:name w:val="Menção Pendente1"/>
    <w:basedOn w:val="Fontepargpadro"/>
    <w:uiPriority w:val="99"/>
    <w:semiHidden/>
    <w:unhideWhenUsed/>
    <w:rsid w:val="00C52FC9"/>
    <w:rPr>
      <w:color w:val="808080"/>
      <w:shd w:val="clear" w:color="auto" w:fill="E6E6E6"/>
    </w:rPr>
  </w:style>
  <w:style w:type="paragraph" w:customStyle="1" w:styleId="PargrafodaLista1">
    <w:name w:val="Parágrafo da Lista1"/>
    <w:aliases w:val="Corpo do texto"/>
    <w:basedOn w:val="Normal"/>
    <w:uiPriority w:val="34"/>
    <w:rsid w:val="00516A35"/>
    <w:pPr>
      <w:ind w:firstLine="567"/>
      <w:jc w:val="both"/>
    </w:pPr>
    <w:rPr>
      <w:sz w:val="21"/>
      <w:lang w:eastAsia="en-US"/>
    </w:rPr>
  </w:style>
  <w:style w:type="paragraph" w:customStyle="1" w:styleId="An-Epigrafe">
    <w:name w:val="An-Epigrafe"/>
    <w:basedOn w:val="An-CitacaoPoema"/>
    <w:next w:val="jd-titulo2"/>
    <w:autoRedefine/>
    <w:qFormat/>
    <w:rsid w:val="00D80869"/>
    <w:pPr>
      <w:ind w:left="2835"/>
      <w:jc w:val="left"/>
    </w:pPr>
    <w:rPr>
      <w:i/>
      <w:shd w:val="clear" w:color="auto" w:fill="FDFEFA"/>
    </w:rPr>
  </w:style>
  <w:style w:type="character" w:customStyle="1" w:styleId="MenoPendente2">
    <w:name w:val="Menção Pendente2"/>
    <w:basedOn w:val="Fontepargpadro"/>
    <w:uiPriority w:val="99"/>
    <w:semiHidden/>
    <w:unhideWhenUsed/>
    <w:rsid w:val="00691AA4"/>
    <w:rPr>
      <w:color w:val="808080"/>
      <w:shd w:val="clear" w:color="auto" w:fill="E6E6E6"/>
    </w:rPr>
  </w:style>
  <w:style w:type="paragraph" w:styleId="Primeirorecuodecorpodetexto">
    <w:name w:val="Body Text First Indent"/>
    <w:basedOn w:val="Corpodetexto"/>
    <w:link w:val="PrimeirorecuodecorpodetextoChar"/>
    <w:uiPriority w:val="99"/>
    <w:semiHidden/>
    <w:unhideWhenUsed/>
    <w:rsid w:val="00691AA4"/>
    <w:pPr>
      <w:ind w:firstLine="360"/>
      <w:jc w:val="left"/>
    </w:pPr>
  </w:style>
  <w:style w:type="character" w:customStyle="1" w:styleId="PrimeirorecuodecorpodetextoChar">
    <w:name w:val="Primeiro recuo de corpo de texto Char"/>
    <w:basedOn w:val="CorpodetextoChar"/>
    <w:link w:val="Primeirorecuodecorpodetexto"/>
    <w:uiPriority w:val="99"/>
    <w:semiHidden/>
    <w:rsid w:val="00691AA4"/>
    <w:rPr>
      <w:sz w:val="24"/>
      <w:szCs w:val="24"/>
    </w:rPr>
  </w:style>
  <w:style w:type="character" w:customStyle="1" w:styleId="descricao1">
    <w:name w:val="descricao1"/>
    <w:basedOn w:val="Fontepargpadro"/>
    <w:rsid w:val="007E6A70"/>
    <w:rPr>
      <w:color w:val="000000"/>
      <w:sz w:val="20"/>
      <w:szCs w:val="20"/>
    </w:rPr>
  </w:style>
  <w:style w:type="paragraph" w:customStyle="1" w:styleId="PargrafodaLista2">
    <w:name w:val="Parágrafo da Lista2"/>
    <w:basedOn w:val="Normal"/>
    <w:rsid w:val="001A54E4"/>
    <w:pPr>
      <w:suppressAutoHyphens/>
      <w:spacing w:after="200" w:line="276" w:lineRule="auto"/>
      <w:ind w:left="720"/>
    </w:pPr>
    <w:rPr>
      <w:rFonts w:ascii="Calibri" w:eastAsia="SimSun" w:hAnsi="Calibri" w:cs="font410"/>
      <w:sz w:val="22"/>
      <w:szCs w:val="22"/>
      <w:lang w:eastAsia="ar-SA"/>
    </w:rPr>
  </w:style>
  <w:style w:type="character" w:styleId="nfaseSutil">
    <w:name w:val="Subtle Emphasis"/>
    <w:basedOn w:val="Fontepargpadro"/>
    <w:uiPriority w:val="19"/>
    <w:rsid w:val="00693FED"/>
    <w:rPr>
      <w:i/>
      <w:iCs/>
      <w:color w:val="404040" w:themeColor="text1" w:themeTint="BF"/>
    </w:rPr>
  </w:style>
  <w:style w:type="character" w:customStyle="1" w:styleId="MenoPendente20">
    <w:name w:val="Menção Pendente2"/>
    <w:basedOn w:val="Fontepargpadro"/>
    <w:uiPriority w:val="99"/>
    <w:semiHidden/>
    <w:unhideWhenUsed/>
    <w:rsid w:val="00693FED"/>
    <w:rPr>
      <w:color w:val="808080"/>
      <w:shd w:val="clear" w:color="auto" w:fill="E6E6E6"/>
    </w:rPr>
  </w:style>
  <w:style w:type="character" w:customStyle="1" w:styleId="MenoPendente3">
    <w:name w:val="Menção Pendente3"/>
    <w:basedOn w:val="Fontepargpadro"/>
    <w:uiPriority w:val="99"/>
    <w:semiHidden/>
    <w:unhideWhenUsed/>
    <w:rsid w:val="00095522"/>
    <w:rPr>
      <w:color w:val="808080"/>
      <w:shd w:val="clear" w:color="auto" w:fill="E6E6E6"/>
    </w:rPr>
  </w:style>
  <w:style w:type="paragraph" w:customStyle="1" w:styleId="Subheading">
    <w:name w:val="Subheading"/>
    <w:basedOn w:val="Normal"/>
    <w:link w:val="SubheadingChar"/>
    <w:rsid w:val="004A5172"/>
    <w:pPr>
      <w:keepNext/>
      <w:keepLines/>
      <w:spacing w:before="120" w:line="480" w:lineRule="auto"/>
      <w:jc w:val="center"/>
      <w:outlineLvl w:val="1"/>
    </w:pPr>
    <w:rPr>
      <w:b/>
      <w:bCs/>
      <w:szCs w:val="26"/>
      <w:lang w:val="en-GB" w:eastAsia="en-US"/>
    </w:rPr>
  </w:style>
  <w:style w:type="character" w:customStyle="1" w:styleId="SubheadingChar">
    <w:name w:val="Subheading Char"/>
    <w:link w:val="Subheading"/>
    <w:rsid w:val="004A5172"/>
    <w:rPr>
      <w:b/>
      <w:bCs/>
      <w:sz w:val="24"/>
      <w:szCs w:val="26"/>
      <w:lang w:val="en-GB" w:eastAsia="en-US"/>
    </w:rPr>
  </w:style>
  <w:style w:type="paragraph" w:customStyle="1" w:styleId="EstiloAndreaArialNarrow">
    <w:name w:val="Estilo Andrea + Arial Narrow"/>
    <w:basedOn w:val="Normal"/>
    <w:link w:val="EstiloAndreaArialNarrowChar"/>
    <w:autoRedefine/>
    <w:rsid w:val="007B4575"/>
    <w:pPr>
      <w:widowControl w:val="0"/>
      <w:spacing w:after="120" w:line="360" w:lineRule="auto"/>
      <w:jc w:val="both"/>
    </w:pPr>
    <w:rPr>
      <w:b/>
      <w:bCs/>
      <w:sz w:val="28"/>
      <w:szCs w:val="28"/>
    </w:rPr>
  </w:style>
  <w:style w:type="character" w:customStyle="1" w:styleId="EstiloAndreaArialNarrowChar">
    <w:name w:val="Estilo Andrea + Arial Narrow Char"/>
    <w:link w:val="EstiloAndreaArialNarrow"/>
    <w:rsid w:val="007B4575"/>
    <w:rPr>
      <w:b/>
      <w:bCs/>
      <w:sz w:val="28"/>
      <w:szCs w:val="28"/>
    </w:rPr>
  </w:style>
  <w:style w:type="character" w:customStyle="1" w:styleId="fontstyle01">
    <w:name w:val="fontstyle01"/>
    <w:rsid w:val="009A53AD"/>
    <w:rPr>
      <w:rFonts w:ascii="Times New Roman" w:hAnsi="Times New Roman" w:cs="Times New Roman" w:hint="default"/>
      <w:b w:val="0"/>
      <w:bCs w:val="0"/>
      <w:i w:val="0"/>
      <w:iCs w:val="0"/>
      <w:color w:val="000000"/>
      <w:sz w:val="24"/>
      <w:szCs w:val="24"/>
    </w:rPr>
  </w:style>
  <w:style w:type="paragraph" w:customStyle="1" w:styleId="Textodenotaderodap2">
    <w:name w:val="Texto de nota de rodapé2"/>
    <w:basedOn w:val="Normal"/>
    <w:rsid w:val="005B6191"/>
    <w:pPr>
      <w:suppressAutoHyphens/>
      <w:spacing w:line="100" w:lineRule="atLeast"/>
    </w:pPr>
    <w:rPr>
      <w:rFonts w:ascii="Calibri" w:eastAsia="Calibri" w:hAnsi="Calibri"/>
      <w:kern w:val="1"/>
      <w:sz w:val="20"/>
      <w:szCs w:val="20"/>
      <w:lang w:val="x-none" w:eastAsia="x-none"/>
    </w:rPr>
  </w:style>
  <w:style w:type="character" w:customStyle="1" w:styleId="reference-text">
    <w:name w:val="reference-text"/>
    <w:rsid w:val="005B6191"/>
  </w:style>
  <w:style w:type="character" w:customStyle="1" w:styleId="MenoPendente4">
    <w:name w:val="Menção Pendente4"/>
    <w:basedOn w:val="Fontepargpadro"/>
    <w:uiPriority w:val="99"/>
    <w:semiHidden/>
    <w:unhideWhenUsed/>
    <w:rsid w:val="00B16471"/>
    <w:rPr>
      <w:color w:val="808080"/>
      <w:shd w:val="clear" w:color="auto" w:fill="E6E6E6"/>
    </w:rPr>
  </w:style>
  <w:style w:type="character" w:customStyle="1" w:styleId="MenoPendente5">
    <w:name w:val="Menção Pendente5"/>
    <w:basedOn w:val="Fontepargpadro"/>
    <w:uiPriority w:val="99"/>
    <w:semiHidden/>
    <w:unhideWhenUsed/>
    <w:rsid w:val="00604482"/>
    <w:rPr>
      <w:color w:val="808080"/>
      <w:shd w:val="clear" w:color="auto" w:fill="E6E6E6"/>
    </w:rPr>
  </w:style>
  <w:style w:type="paragraph" w:customStyle="1" w:styleId="Referncias">
    <w:name w:val="Referências"/>
    <w:basedOn w:val="Normal"/>
    <w:link w:val="RefernciasChar"/>
    <w:rsid w:val="00875F41"/>
    <w:pPr>
      <w:widowControl w:val="0"/>
      <w:spacing w:after="120"/>
      <w:ind w:left="284" w:hanging="284"/>
      <w:jc w:val="both"/>
    </w:pPr>
    <w:rPr>
      <w:rFonts w:eastAsiaTheme="minorHAnsi" w:cstheme="minorBidi"/>
      <w:sz w:val="22"/>
      <w:szCs w:val="22"/>
      <w:lang w:eastAsia="en-US" w:bidi="en-US"/>
    </w:rPr>
  </w:style>
  <w:style w:type="character" w:customStyle="1" w:styleId="RefernciasChar">
    <w:name w:val="Referências Char"/>
    <w:basedOn w:val="Fontepargpadro"/>
    <w:link w:val="Referncias"/>
    <w:rsid w:val="00875F41"/>
    <w:rPr>
      <w:rFonts w:eastAsiaTheme="minorHAnsi" w:cstheme="minorBidi"/>
      <w:sz w:val="22"/>
      <w:szCs w:val="22"/>
      <w:lang w:eastAsia="en-US" w:bidi="en-US"/>
    </w:rPr>
  </w:style>
  <w:style w:type="paragraph" w:customStyle="1" w:styleId="jd-Title">
    <w:name w:val="jd-Title"/>
    <w:basedOn w:val="jd-titulo2"/>
    <w:link w:val="jd-TitleChar"/>
    <w:autoRedefine/>
    <w:qFormat/>
    <w:rsid w:val="00DC0FC5"/>
    <w:pPr>
      <w:spacing w:before="0" w:after="480"/>
      <w:jc w:val="left"/>
    </w:pPr>
    <w:rPr>
      <w:lang w:val="pt-BR"/>
    </w:rPr>
  </w:style>
  <w:style w:type="character" w:customStyle="1" w:styleId="jd-TitleChar">
    <w:name w:val="jd-Title Char"/>
    <w:basedOn w:val="jd-titulo2Char"/>
    <w:link w:val="jd-Title"/>
    <w:rsid w:val="00DC0FC5"/>
    <w:rPr>
      <w:rFonts w:ascii="Tahoma" w:eastAsia="MS Mincho" w:hAnsi="Tahoma"/>
      <w:b/>
      <w:color w:val="000000"/>
      <w:sz w:val="24"/>
      <w:szCs w:val="24"/>
      <w:bdr w:val="none" w:sz="0" w:space="0" w:color="auto" w:frame="1"/>
      <w:lang w:val="en-US" w:eastAsia="en-US"/>
    </w:rPr>
  </w:style>
  <w:style w:type="paragraph" w:customStyle="1" w:styleId="Corpodetexto21">
    <w:name w:val="Corpo de texto 21"/>
    <w:basedOn w:val="Normal"/>
    <w:rsid w:val="008745FD"/>
    <w:pPr>
      <w:suppressAutoHyphens/>
      <w:jc w:val="both"/>
    </w:pPr>
    <w:rPr>
      <w:szCs w:val="20"/>
      <w:lang w:eastAsia="zh-CN"/>
    </w:rPr>
  </w:style>
  <w:style w:type="paragraph" w:customStyle="1" w:styleId="Recuodecorpodetexto21">
    <w:name w:val="Recuo de corpo de texto 21"/>
    <w:basedOn w:val="Normal"/>
    <w:rsid w:val="008745FD"/>
    <w:pPr>
      <w:suppressAutoHyphens/>
      <w:spacing w:line="480" w:lineRule="auto"/>
      <w:ind w:firstLine="708"/>
      <w:jc w:val="both"/>
    </w:pPr>
    <w:rPr>
      <w:szCs w:val="20"/>
      <w:lang w:eastAsia="zh-CN"/>
    </w:rPr>
  </w:style>
  <w:style w:type="paragraph" w:customStyle="1" w:styleId="Citaes">
    <w:name w:val="Citações"/>
    <w:basedOn w:val="Normal"/>
    <w:rsid w:val="008745FD"/>
    <w:pPr>
      <w:suppressAutoHyphens/>
      <w:spacing w:after="283"/>
      <w:ind w:left="567" w:right="567"/>
    </w:pPr>
    <w:rPr>
      <w:sz w:val="20"/>
      <w:szCs w:val="20"/>
      <w:lang w:eastAsia="zh-CN"/>
    </w:rPr>
  </w:style>
  <w:style w:type="paragraph" w:customStyle="1" w:styleId="citaolonga">
    <w:name w:val="citação longa"/>
    <w:basedOn w:val="Normal"/>
    <w:link w:val="citaolongaChar"/>
    <w:rsid w:val="004B7EBD"/>
    <w:pPr>
      <w:spacing w:after="160" w:line="360" w:lineRule="auto"/>
      <w:ind w:left="2268"/>
      <w:jc w:val="both"/>
    </w:pPr>
    <w:rPr>
      <w:rFonts w:eastAsiaTheme="minorHAnsi" w:cstheme="minorBidi"/>
      <w:sz w:val="20"/>
      <w:szCs w:val="22"/>
      <w:lang w:val="en-US" w:eastAsia="en-US"/>
    </w:rPr>
  </w:style>
  <w:style w:type="character" w:customStyle="1" w:styleId="citaolongaChar">
    <w:name w:val="citação longa Char"/>
    <w:basedOn w:val="Fontepargpadro"/>
    <w:link w:val="citaolonga"/>
    <w:rsid w:val="004B7EBD"/>
    <w:rPr>
      <w:rFonts w:eastAsiaTheme="minorHAnsi" w:cstheme="minorBidi"/>
      <w:szCs w:val="22"/>
      <w:lang w:val="en-US" w:eastAsia="en-US"/>
    </w:rPr>
  </w:style>
  <w:style w:type="paragraph" w:customStyle="1" w:styleId="PadroLTGliederung1">
    <w:name w:val="Padrão~LT~Gliederung 1"/>
    <w:rsid w:val="00B9250C"/>
    <w:pPr>
      <w:suppressAutoHyphens/>
      <w:spacing w:after="283" w:line="276" w:lineRule="auto"/>
    </w:pPr>
    <w:rPr>
      <w:rFonts w:ascii="Mangal;Courier New" w:eastAsia="Tahoma" w:hAnsi="Mangal;Courier New" w:cs="Arial"/>
      <w:color w:val="00000A"/>
      <w:sz w:val="64"/>
      <w:szCs w:val="24"/>
      <w:lang w:eastAsia="zh-CN" w:bidi="hi-IN"/>
    </w:rPr>
  </w:style>
  <w:style w:type="paragraph" w:customStyle="1" w:styleId="PadroLTGliederung2">
    <w:name w:val="Padrão~LT~Gliederung 2"/>
    <w:basedOn w:val="PadroLTGliederung1"/>
    <w:rsid w:val="00B9250C"/>
    <w:pPr>
      <w:spacing w:after="227"/>
    </w:pPr>
    <w:rPr>
      <w:rFonts w:cs="Mangal;Courier New"/>
      <w:sz w:val="56"/>
    </w:rPr>
  </w:style>
  <w:style w:type="character" w:customStyle="1" w:styleId="LinkdaInternet">
    <w:name w:val="Link da Internet"/>
    <w:uiPriority w:val="99"/>
    <w:rsid w:val="0051088B"/>
    <w:rPr>
      <w:color w:val="000080"/>
      <w:u w:val="single"/>
    </w:rPr>
  </w:style>
  <w:style w:type="table" w:customStyle="1" w:styleId="TableGrid">
    <w:name w:val="TableGrid"/>
    <w:rsid w:val="00967D0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Normal1">
    <w:name w:val="Normal1"/>
    <w:rsid w:val="003719A3"/>
    <w:pPr>
      <w:spacing w:after="200" w:line="276" w:lineRule="auto"/>
    </w:pPr>
    <w:rPr>
      <w:rFonts w:ascii="Calibri" w:eastAsia="Calibri" w:hAnsi="Calibri" w:cs="Calibri"/>
      <w:sz w:val="22"/>
      <w:szCs w:val="22"/>
    </w:rPr>
  </w:style>
  <w:style w:type="character" w:customStyle="1" w:styleId="tlid-translation">
    <w:name w:val="tlid-translation"/>
    <w:basedOn w:val="Fontepargpadro"/>
    <w:rsid w:val="00664430"/>
  </w:style>
  <w:style w:type="character" w:customStyle="1" w:styleId="MenoPendente6">
    <w:name w:val="Menção Pendente6"/>
    <w:basedOn w:val="Fontepargpadro"/>
    <w:uiPriority w:val="99"/>
    <w:semiHidden/>
    <w:unhideWhenUsed/>
    <w:rsid w:val="00E90CE0"/>
    <w:rPr>
      <w:color w:val="605E5C"/>
      <w:shd w:val="clear" w:color="auto" w:fill="E1DFDD"/>
    </w:rPr>
  </w:style>
  <w:style w:type="paragraph" w:customStyle="1" w:styleId="Footnote0">
    <w:name w:val="Footnote"/>
    <w:basedOn w:val="Standard"/>
    <w:rsid w:val="001C3B58"/>
    <w:rPr>
      <w:rFonts w:eastAsia="Calibri" w:cs="DejaVu Sans"/>
      <w:lang w:val="es-EC" w:eastAsia="zh-CN"/>
    </w:rPr>
  </w:style>
  <w:style w:type="paragraph" w:customStyle="1" w:styleId="PreformattedText">
    <w:name w:val="Preformatted Text"/>
    <w:basedOn w:val="Standard"/>
    <w:rsid w:val="001C3B58"/>
    <w:rPr>
      <w:rFonts w:eastAsia="Calibri" w:cs="DejaVu Sans"/>
      <w:lang w:val="es-EC" w:eastAsia="zh-CN"/>
    </w:rPr>
  </w:style>
  <w:style w:type="character" w:customStyle="1" w:styleId="Internetlink">
    <w:name w:val="Internet link"/>
    <w:rsid w:val="001C3B58"/>
    <w:rPr>
      <w:color w:val="0000FF"/>
      <w:u w:val="single"/>
    </w:rPr>
  </w:style>
  <w:style w:type="character" w:customStyle="1" w:styleId="FootnoteSymbol">
    <w:name w:val="Footnote Symbol"/>
    <w:rsid w:val="001C3B58"/>
    <w:rPr>
      <w:position w:val="0"/>
      <w:vertAlign w:val="superscript"/>
    </w:rPr>
  </w:style>
  <w:style w:type="paragraph" w:customStyle="1" w:styleId="Pa22">
    <w:name w:val="Pa22"/>
    <w:basedOn w:val="Normal"/>
    <w:next w:val="Normal"/>
    <w:rsid w:val="00F13838"/>
    <w:pPr>
      <w:suppressAutoHyphens/>
      <w:autoSpaceDE w:val="0"/>
      <w:spacing w:line="241" w:lineRule="atLeast"/>
    </w:pPr>
    <w:rPr>
      <w:rFonts w:ascii="Candara" w:eastAsia="Calibri" w:hAnsi="Candara" w:cs="Candara"/>
      <w:lang w:eastAsia="zh-CN"/>
    </w:rPr>
  </w:style>
  <w:style w:type="paragraph" w:customStyle="1" w:styleId="SBC-heading1">
    <w:name w:val="SBC-heading1"/>
    <w:basedOn w:val="Ttulo1"/>
    <w:rsid w:val="002E350A"/>
    <w:pPr>
      <w:widowControl/>
      <w:numPr>
        <w:numId w:val="0"/>
      </w:numPr>
      <w:tabs>
        <w:tab w:val="left" w:pos="720"/>
      </w:tabs>
      <w:autoSpaceDE/>
      <w:autoSpaceDN/>
      <w:adjustRightInd/>
      <w:spacing w:before="240" w:after="0" w:line="240" w:lineRule="auto"/>
    </w:pPr>
    <w:rPr>
      <w:rFonts w:ascii="Times" w:hAnsi="Times"/>
      <w:bCs w:val="0"/>
      <w:kern w:val="28"/>
      <w:sz w:val="26"/>
      <w:szCs w:val="20"/>
      <w:lang w:val="en-US"/>
    </w:rPr>
  </w:style>
  <w:style w:type="character" w:customStyle="1" w:styleId="nfaseforte">
    <w:name w:val="Ênfase forte"/>
    <w:rsid w:val="00D23BF7"/>
    <w:rPr>
      <w:b/>
      <w:bCs/>
    </w:rPr>
  </w:style>
  <w:style w:type="paragraph" w:styleId="Legenda">
    <w:name w:val="caption"/>
    <w:basedOn w:val="Normal"/>
    <w:link w:val="LegendaChar"/>
    <w:autoRedefine/>
    <w:uiPriority w:val="35"/>
    <w:qFormat/>
    <w:locked/>
    <w:rsid w:val="006A314A"/>
    <w:pPr>
      <w:keepNext/>
      <w:suppressLineNumbers/>
      <w:spacing w:after="120"/>
      <w:jc w:val="center"/>
    </w:pPr>
    <w:rPr>
      <w:rFonts w:ascii="Tahoma" w:eastAsiaTheme="minorHAnsi" w:hAnsi="Tahoma" w:cs="Mangal"/>
      <w:bCs/>
      <w:iCs/>
      <w:sz w:val="22"/>
      <w:lang w:eastAsia="en-US"/>
    </w:rPr>
  </w:style>
  <w:style w:type="paragraph" w:customStyle="1" w:styleId="Contedodatabela">
    <w:name w:val="Conteúdo da tabela"/>
    <w:basedOn w:val="Normal"/>
    <w:rsid w:val="00D23BF7"/>
    <w:pPr>
      <w:spacing w:after="200" w:line="276" w:lineRule="auto"/>
    </w:pPr>
    <w:rPr>
      <w:rFonts w:asciiTheme="minorHAnsi" w:eastAsiaTheme="minorHAnsi" w:hAnsiTheme="minorHAnsi" w:cstheme="minorBidi"/>
      <w:color w:val="00000A"/>
      <w:sz w:val="22"/>
      <w:szCs w:val="22"/>
      <w:lang w:eastAsia="en-US"/>
    </w:rPr>
  </w:style>
  <w:style w:type="paragraph" w:customStyle="1" w:styleId="Ttulodetabela">
    <w:name w:val="Título de tabela"/>
    <w:basedOn w:val="Contedodatabela"/>
    <w:rsid w:val="00D23BF7"/>
  </w:style>
  <w:style w:type="character" w:customStyle="1" w:styleId="NotadeRodap">
    <w:name w:val="Nota de Rodapé"/>
    <w:rsid w:val="00D23BF7"/>
    <w:rPr>
      <w:rFonts w:ascii="Times New Roman" w:hAnsi="Times New Roman" w:cs="Times New Roman" w:hint="default"/>
      <w:color w:val="000000" w:themeColor="text1"/>
      <w:sz w:val="22"/>
    </w:rPr>
  </w:style>
  <w:style w:type="paragraph" w:customStyle="1" w:styleId="Textbody">
    <w:name w:val="Text body"/>
    <w:basedOn w:val="Standard"/>
    <w:rsid w:val="005D79DE"/>
    <w:pPr>
      <w:spacing w:after="120" w:line="240" w:lineRule="auto"/>
    </w:pPr>
    <w:rPr>
      <w:rFonts w:ascii="Times New Roman" w:eastAsia="Arial Unicode MS" w:hAnsi="Times New Roman" w:cs="Arial Unicode MS"/>
      <w:sz w:val="24"/>
      <w:szCs w:val="24"/>
      <w:lang w:val="pt-PT" w:eastAsia="zh-CN" w:bidi="hi-IN"/>
    </w:rPr>
  </w:style>
  <w:style w:type="paragraph" w:customStyle="1" w:styleId="Suspensodorecuo">
    <w:name w:val="Suspensão do recuo"/>
    <w:basedOn w:val="Textbody"/>
    <w:rsid w:val="005D79DE"/>
    <w:pPr>
      <w:tabs>
        <w:tab w:val="left" w:pos="0"/>
      </w:tabs>
      <w:spacing w:after="0" w:line="360" w:lineRule="auto"/>
    </w:pPr>
  </w:style>
  <w:style w:type="paragraph" w:customStyle="1" w:styleId="Textbodyindent">
    <w:name w:val="Text body indent"/>
    <w:basedOn w:val="Textbody"/>
    <w:rsid w:val="00386EE5"/>
    <w:pPr>
      <w:suppressAutoHyphens w:val="0"/>
      <w:autoSpaceDN/>
      <w:spacing w:after="0"/>
      <w:ind w:left="2268"/>
      <w:jc w:val="both"/>
      <w:textAlignment w:val="auto"/>
    </w:pPr>
    <w:rPr>
      <w:rFonts w:eastAsia="SimSun" w:cs="Mangal"/>
      <w:kern w:val="2"/>
      <w:sz w:val="21"/>
      <w:lang w:val="pt-BR"/>
    </w:rPr>
  </w:style>
  <w:style w:type="paragraph" w:customStyle="1" w:styleId="Figura">
    <w:name w:val="Figura"/>
    <w:basedOn w:val="Legenda"/>
    <w:rsid w:val="00386EE5"/>
    <w:pPr>
      <w:spacing w:line="360" w:lineRule="auto"/>
      <w:jc w:val="both"/>
    </w:pPr>
    <w:rPr>
      <w:rFonts w:ascii="Times New Roman" w:eastAsia="SimSun" w:hAnsi="Times New Roman"/>
      <w:kern w:val="2"/>
      <w:lang w:eastAsia="zh-CN" w:bidi="hi-IN"/>
    </w:rPr>
  </w:style>
  <w:style w:type="character" w:customStyle="1" w:styleId="texto0">
    <w:name w:val="texto"/>
    <w:basedOn w:val="Fontepargpadro"/>
    <w:rsid w:val="00874FE3"/>
  </w:style>
  <w:style w:type="paragraph" w:customStyle="1" w:styleId="Normal11">
    <w:name w:val="Normal11"/>
    <w:rsid w:val="00BE0631"/>
    <w:pPr>
      <w:spacing w:after="200" w:line="276" w:lineRule="auto"/>
    </w:pPr>
    <w:rPr>
      <w:rFonts w:ascii="Calibri" w:eastAsia="Calibri" w:hAnsi="Calibri" w:cs="Calibri"/>
      <w:sz w:val="22"/>
      <w:szCs w:val="22"/>
    </w:rPr>
  </w:style>
  <w:style w:type="paragraph" w:customStyle="1" w:styleId="An-titulosecaogeral">
    <w:name w:val="An-titulo_secao_geral"/>
    <w:basedOn w:val="Normal"/>
    <w:autoRedefine/>
    <w:rsid w:val="0074016A"/>
    <w:pPr>
      <w:spacing w:after="240"/>
    </w:pPr>
    <w:rPr>
      <w:rFonts w:ascii="Arial" w:hAnsi="Arial"/>
      <w:b/>
    </w:rPr>
  </w:style>
  <w:style w:type="paragraph" w:customStyle="1" w:styleId="Normal2">
    <w:name w:val="Normal2"/>
    <w:rsid w:val="00106BD3"/>
    <w:pPr>
      <w:spacing w:after="200" w:line="276" w:lineRule="auto"/>
    </w:pPr>
    <w:rPr>
      <w:rFonts w:ascii="Calibri" w:eastAsia="Calibri" w:hAnsi="Calibri" w:cs="Calibri"/>
      <w:color w:val="000000"/>
      <w:sz w:val="22"/>
      <w:szCs w:val="22"/>
    </w:rPr>
  </w:style>
  <w:style w:type="paragraph" w:customStyle="1" w:styleId="Normal3">
    <w:name w:val="Normal3"/>
    <w:rsid w:val="00106BD3"/>
    <w:pPr>
      <w:widowControl w:val="0"/>
      <w:spacing w:after="200" w:line="276" w:lineRule="auto"/>
    </w:pPr>
    <w:rPr>
      <w:rFonts w:ascii="Calibri" w:eastAsia="Calibri" w:hAnsi="Calibri" w:cs="Calibri"/>
      <w:color w:val="000000"/>
      <w:sz w:val="22"/>
      <w:szCs w:val="22"/>
    </w:rPr>
  </w:style>
  <w:style w:type="paragraph" w:customStyle="1" w:styleId="CITAO2">
    <w:name w:val="CITAÇÃO"/>
    <w:basedOn w:val="Normal"/>
    <w:link w:val="CITAOChar0"/>
    <w:rsid w:val="006519AB"/>
    <w:pPr>
      <w:ind w:left="2832"/>
      <w:jc w:val="both"/>
    </w:pPr>
    <w:rPr>
      <w:rFonts w:eastAsiaTheme="minorHAnsi"/>
      <w:sz w:val="22"/>
      <w:szCs w:val="22"/>
      <w:lang w:eastAsia="en-US"/>
    </w:rPr>
  </w:style>
  <w:style w:type="character" w:customStyle="1" w:styleId="CITAOChar0">
    <w:name w:val="CITAÇÃO Char"/>
    <w:basedOn w:val="Fontepargpadro"/>
    <w:link w:val="CITAO2"/>
    <w:rsid w:val="006519AB"/>
    <w:rPr>
      <w:rFonts w:eastAsiaTheme="minorHAnsi"/>
      <w:sz w:val="22"/>
      <w:szCs w:val="22"/>
      <w:lang w:eastAsia="en-US"/>
    </w:rPr>
  </w:style>
  <w:style w:type="paragraph" w:customStyle="1" w:styleId="Ttulo61">
    <w:name w:val="Título 61"/>
    <w:basedOn w:val="Normal"/>
    <w:next w:val="Normal"/>
    <w:rsid w:val="00840F7E"/>
    <w:pPr>
      <w:keepNext/>
      <w:keepLines/>
      <w:widowControl w:val="0"/>
      <w:jc w:val="both"/>
      <w:outlineLvl w:val="5"/>
    </w:pPr>
    <w:rPr>
      <w:sz w:val="20"/>
      <w:szCs w:val="20"/>
      <w:lang w:eastAsia="zh-CN" w:bidi="hi-IN"/>
    </w:rPr>
  </w:style>
  <w:style w:type="character" w:customStyle="1" w:styleId="ListLabel1">
    <w:name w:val="ListLabel 1"/>
    <w:rsid w:val="00840F7E"/>
    <w:rPr>
      <w:rFonts w:ascii="Times New Roman" w:eastAsia="Times New Roman" w:hAnsi="Times New Roman" w:cs="Times New Roman"/>
      <w:color w:val="000000"/>
    </w:rPr>
  </w:style>
  <w:style w:type="character" w:customStyle="1" w:styleId="InternetLink0">
    <w:name w:val="Internet Link"/>
    <w:basedOn w:val="Fontepargpadro"/>
    <w:uiPriority w:val="99"/>
    <w:unhideWhenUsed/>
    <w:rsid w:val="00840F7E"/>
    <w:rPr>
      <w:color w:val="0000FF" w:themeColor="hyperlink"/>
      <w:u w:val="single"/>
    </w:rPr>
  </w:style>
  <w:style w:type="character" w:customStyle="1" w:styleId="FootnoteCharacters">
    <w:name w:val="Footnote Characters"/>
    <w:basedOn w:val="Fontepargpadro"/>
    <w:uiPriority w:val="99"/>
    <w:semiHidden/>
    <w:unhideWhenUsed/>
    <w:qFormat/>
    <w:rsid w:val="00840F7E"/>
    <w:rPr>
      <w:vertAlign w:val="superscript"/>
    </w:rPr>
  </w:style>
  <w:style w:type="character" w:customStyle="1" w:styleId="FootnoteAnchor">
    <w:name w:val="Footnote Anchor"/>
    <w:rsid w:val="00840F7E"/>
    <w:rPr>
      <w:vertAlign w:val="superscript"/>
    </w:rPr>
  </w:style>
  <w:style w:type="paragraph" w:customStyle="1" w:styleId="TtuloPrimrio">
    <w:name w:val="Título Primário"/>
    <w:basedOn w:val="Ttulo1"/>
    <w:link w:val="TtuloPrimrioChar"/>
    <w:rsid w:val="00E46625"/>
    <w:pPr>
      <w:keepLines/>
      <w:widowControl/>
      <w:autoSpaceDE/>
      <w:autoSpaceDN/>
      <w:adjustRightInd/>
      <w:spacing w:before="0" w:after="0" w:line="360" w:lineRule="auto"/>
      <w:jc w:val="both"/>
    </w:pPr>
    <w:rPr>
      <w:rFonts w:ascii="Arial" w:eastAsiaTheme="majorEastAsia" w:hAnsi="Arial" w:cstheme="majorBidi"/>
      <w:bCs w:val="0"/>
      <w:sz w:val="28"/>
      <w:szCs w:val="28"/>
      <w:lang w:eastAsia="en-US"/>
    </w:rPr>
  </w:style>
  <w:style w:type="paragraph" w:customStyle="1" w:styleId="TtuloSecundri">
    <w:name w:val="Título Secundári"/>
    <w:basedOn w:val="Normal"/>
    <w:link w:val="TtuloSecundriChar"/>
    <w:rsid w:val="00E46625"/>
    <w:pPr>
      <w:keepNext/>
      <w:keepLines/>
      <w:numPr>
        <w:ilvl w:val="1"/>
        <w:numId w:val="6"/>
      </w:numPr>
      <w:spacing w:line="360" w:lineRule="auto"/>
      <w:ind w:left="0" w:firstLine="0"/>
      <w:jc w:val="both"/>
      <w:outlineLvl w:val="1"/>
    </w:pPr>
    <w:rPr>
      <w:rFonts w:ascii="Arial" w:eastAsiaTheme="majorEastAsia" w:hAnsi="Arial" w:cstheme="majorBidi"/>
      <w:b/>
      <w:sz w:val="28"/>
      <w:szCs w:val="28"/>
      <w:lang w:eastAsia="en-US"/>
    </w:rPr>
  </w:style>
  <w:style w:type="character" w:customStyle="1" w:styleId="TtuloPrimrioChar">
    <w:name w:val="Título Primário Char"/>
    <w:basedOn w:val="Ttulo1Char"/>
    <w:link w:val="TtuloPrimrio"/>
    <w:rsid w:val="00E46625"/>
    <w:rPr>
      <w:rFonts w:ascii="Arial" w:eastAsiaTheme="majorEastAsia" w:hAnsi="Arial" w:cstheme="majorBidi"/>
      <w:b/>
      <w:bCs w:val="0"/>
      <w:sz w:val="28"/>
      <w:szCs w:val="28"/>
      <w:lang w:eastAsia="en-US"/>
    </w:rPr>
  </w:style>
  <w:style w:type="paragraph" w:customStyle="1" w:styleId="TtuloTercirio">
    <w:name w:val="Título Terciário"/>
    <w:basedOn w:val="Ttulo3"/>
    <w:link w:val="TtuloTercirioChar"/>
    <w:rsid w:val="00E46625"/>
    <w:pPr>
      <w:keepNext w:val="0"/>
      <w:spacing w:line="360" w:lineRule="auto"/>
      <w:ind w:left="0" w:firstLine="0"/>
      <w:jc w:val="both"/>
    </w:pPr>
    <w:rPr>
      <w:rFonts w:ascii="Arial" w:hAnsi="Arial"/>
      <w:b/>
      <w:bCs/>
      <w:i/>
      <w:iCs w:val="0"/>
      <w:sz w:val="28"/>
      <w:szCs w:val="28"/>
    </w:rPr>
  </w:style>
  <w:style w:type="character" w:customStyle="1" w:styleId="TtuloSecundriChar">
    <w:name w:val="Título Secundári Char"/>
    <w:basedOn w:val="Fontepargpadro"/>
    <w:link w:val="TtuloSecundri"/>
    <w:rsid w:val="00E46625"/>
    <w:rPr>
      <w:rFonts w:ascii="Arial" w:eastAsiaTheme="majorEastAsia" w:hAnsi="Arial" w:cstheme="majorBidi"/>
      <w:b/>
      <w:sz w:val="28"/>
      <w:szCs w:val="28"/>
      <w:lang w:eastAsia="en-US"/>
    </w:rPr>
  </w:style>
  <w:style w:type="character" w:customStyle="1" w:styleId="TtuloTercirioChar">
    <w:name w:val="Título Terciário Char"/>
    <w:basedOn w:val="Ttulo3Char"/>
    <w:link w:val="TtuloTercirio"/>
    <w:rsid w:val="00E46625"/>
    <w:rPr>
      <w:rFonts w:ascii="Arial" w:hAnsi="Arial"/>
      <w:b/>
      <w:bCs/>
      <w:i/>
      <w:iCs w:val="0"/>
      <w:sz w:val="28"/>
      <w:szCs w:val="28"/>
    </w:rPr>
  </w:style>
  <w:style w:type="paragraph" w:customStyle="1" w:styleId="CorpodetextoXVEnancib">
    <w:name w:val="Corpo de texto XV Enancib"/>
    <w:basedOn w:val="Corpodetexto"/>
    <w:autoRedefine/>
    <w:rsid w:val="00E46625"/>
    <w:pPr>
      <w:spacing w:line="360" w:lineRule="auto"/>
      <w:ind w:firstLine="709"/>
      <w:contextualSpacing/>
    </w:pPr>
    <w:rPr>
      <w:spacing w:val="-2"/>
    </w:rPr>
  </w:style>
  <w:style w:type="character" w:customStyle="1" w:styleId="PalavraestrangeiraABRALICChar">
    <w:name w:val="Palavra estrangeira ABRALIC Char"/>
    <w:basedOn w:val="Fontepargpadro"/>
    <w:uiPriority w:val="99"/>
    <w:rsid w:val="00E46625"/>
    <w:rPr>
      <w:rFonts w:eastAsia="Times New Roman" w:cs="Times New Roman"/>
      <w:i/>
      <w:iCs/>
      <w:lang w:val="x-none" w:eastAsia="zh-CN" w:bidi="hi-IN"/>
    </w:rPr>
  </w:style>
  <w:style w:type="paragraph" w:customStyle="1" w:styleId="citacaoXVEnancib">
    <w:name w:val="citacao XV Enancib"/>
    <w:basedOn w:val="CorpodetextoXVEnancib"/>
    <w:autoRedefine/>
    <w:rsid w:val="00E46625"/>
    <w:pPr>
      <w:spacing w:after="120" w:line="240" w:lineRule="auto"/>
      <w:ind w:left="2268" w:firstLine="0"/>
    </w:pPr>
    <w:rPr>
      <w:sz w:val="22"/>
    </w:rPr>
  </w:style>
  <w:style w:type="paragraph" w:customStyle="1" w:styleId="CorpodetextoEB">
    <w:name w:val="Corpo de texto EB"/>
    <w:basedOn w:val="Corpodetexto"/>
    <w:autoRedefine/>
    <w:rsid w:val="00E46625"/>
    <w:pPr>
      <w:spacing w:line="360" w:lineRule="auto"/>
      <w:ind w:firstLine="709"/>
      <w:contextualSpacing/>
    </w:pPr>
    <w:rPr>
      <w:rFonts w:ascii="Arial" w:hAnsi="Arial" w:cs="Arial"/>
    </w:rPr>
  </w:style>
  <w:style w:type="paragraph" w:customStyle="1" w:styleId="An-tabela">
    <w:name w:val="An-tabela"/>
    <w:basedOn w:val="jd-Corpodotexto"/>
    <w:link w:val="An-tabelaChar"/>
    <w:qFormat/>
    <w:rsid w:val="00073154"/>
  </w:style>
  <w:style w:type="paragraph" w:customStyle="1" w:styleId="Descriodeilustraes">
    <w:name w:val="Descrição de ilustrações"/>
    <w:basedOn w:val="Legenda"/>
    <w:link w:val="DescriodeilustraesChar"/>
    <w:qFormat/>
    <w:rsid w:val="00B016BA"/>
    <w:pPr>
      <w:jc w:val="both"/>
    </w:pPr>
    <w:rPr>
      <w:sz w:val="20"/>
    </w:rPr>
  </w:style>
  <w:style w:type="character" w:customStyle="1" w:styleId="jd-CorpodotextoChar">
    <w:name w:val="jd-Corpo do texto Char"/>
    <w:basedOn w:val="Fontepargpadro"/>
    <w:link w:val="jd-Corpodotexto"/>
    <w:rsid w:val="009F7847"/>
    <w:rPr>
      <w:rFonts w:ascii="Tahoma" w:eastAsia="MS Mincho" w:hAnsi="Tahoma"/>
      <w:color w:val="000000" w:themeColor="text1"/>
      <w:sz w:val="22"/>
      <w:szCs w:val="22"/>
      <w:lang w:eastAsia="en-US"/>
    </w:rPr>
  </w:style>
  <w:style w:type="character" w:customStyle="1" w:styleId="An-tabelaChar">
    <w:name w:val="An-tabela Char"/>
    <w:basedOn w:val="jd-CorpodotextoChar"/>
    <w:link w:val="An-tabela"/>
    <w:rsid w:val="00073154"/>
    <w:rPr>
      <w:rFonts w:ascii="Arial" w:eastAsia="MS Mincho" w:hAnsi="Arial"/>
      <w:color w:val="000000" w:themeColor="text1"/>
      <w:sz w:val="22"/>
      <w:szCs w:val="22"/>
      <w:lang w:eastAsia="en-US"/>
    </w:rPr>
  </w:style>
  <w:style w:type="character" w:customStyle="1" w:styleId="LegendaChar">
    <w:name w:val="Legenda Char"/>
    <w:basedOn w:val="Fontepargpadro"/>
    <w:link w:val="Legenda"/>
    <w:uiPriority w:val="35"/>
    <w:rsid w:val="006A314A"/>
    <w:rPr>
      <w:rFonts w:ascii="Tahoma" w:eastAsiaTheme="minorHAnsi" w:hAnsi="Tahoma" w:cs="Mangal"/>
      <w:bCs/>
      <w:iCs/>
      <w:sz w:val="22"/>
      <w:szCs w:val="24"/>
      <w:lang w:eastAsia="en-US"/>
    </w:rPr>
  </w:style>
  <w:style w:type="character" w:customStyle="1" w:styleId="DescriodeilustraesChar">
    <w:name w:val="Descrição de ilustrações Char"/>
    <w:basedOn w:val="LegendaChar"/>
    <w:link w:val="Descriodeilustraes"/>
    <w:rsid w:val="00B016BA"/>
    <w:rPr>
      <w:rFonts w:ascii="Arial" w:eastAsiaTheme="minorHAnsi" w:hAnsi="Arial" w:cs="Mangal"/>
      <w:bCs/>
      <w:iCs/>
      <w:sz w:val="22"/>
      <w:szCs w:val="24"/>
      <w:lang w:eastAsia="en-US"/>
    </w:rPr>
  </w:style>
  <w:style w:type="character" w:customStyle="1" w:styleId="MenoPendente7">
    <w:name w:val="Menção Pendente7"/>
    <w:basedOn w:val="Fontepargpadro"/>
    <w:uiPriority w:val="99"/>
    <w:semiHidden/>
    <w:unhideWhenUsed/>
    <w:rsid w:val="009E681D"/>
    <w:rPr>
      <w:color w:val="605E5C"/>
      <w:shd w:val="clear" w:color="auto" w:fill="E1DFDD"/>
    </w:rPr>
  </w:style>
  <w:style w:type="paragraph" w:customStyle="1" w:styleId="Estilojd-resumoNegrito">
    <w:name w:val="Estilo jd-resumo + Negrito"/>
    <w:basedOn w:val="jd-resumo"/>
    <w:rsid w:val="00DC0FC5"/>
    <w:rPr>
      <w:b/>
    </w:rPr>
  </w:style>
  <w:style w:type="paragraph" w:customStyle="1" w:styleId="jd-tabelaPrimeiralinha005cm">
    <w:name w:val="jd-tabela + Primeira linha:  005 cm"/>
    <w:basedOn w:val="An-tabela"/>
    <w:rsid w:val="00D54DEA"/>
    <w:pPr>
      <w:ind w:firstLine="29"/>
    </w:pPr>
    <w:rPr>
      <w:rFonts w:eastAsia="Times New Roman"/>
      <w:szCs w:val="20"/>
    </w:rPr>
  </w:style>
  <w:style w:type="character" w:customStyle="1" w:styleId="MenoPendente8">
    <w:name w:val="Menção Pendente8"/>
    <w:basedOn w:val="Fontepargpadro"/>
    <w:uiPriority w:val="99"/>
    <w:semiHidden/>
    <w:unhideWhenUsed/>
    <w:rsid w:val="00AF7ACD"/>
    <w:rPr>
      <w:color w:val="605E5C"/>
      <w:shd w:val="clear" w:color="auto" w:fill="E1DFDD"/>
    </w:rPr>
  </w:style>
  <w:style w:type="paragraph" w:customStyle="1" w:styleId="notaderodap0">
    <w:name w:val="nota de rodapé"/>
    <w:basedOn w:val="Textodenotaderodap"/>
    <w:link w:val="notaderodapChar"/>
    <w:qFormat/>
    <w:rsid w:val="009F7847"/>
    <w:pPr>
      <w:jc w:val="both"/>
    </w:pPr>
    <w:rPr>
      <w:rFonts w:ascii="Arial" w:eastAsiaTheme="minorHAnsi" w:hAnsi="Arial" w:cstheme="minorBidi"/>
      <w:sz w:val="16"/>
    </w:rPr>
  </w:style>
  <w:style w:type="character" w:customStyle="1" w:styleId="notaderodapChar">
    <w:name w:val="nota de rodapé Char"/>
    <w:basedOn w:val="TextodenotaderodapChar"/>
    <w:link w:val="notaderodap0"/>
    <w:rsid w:val="009F7847"/>
    <w:rPr>
      <w:rFonts w:ascii="Arial" w:eastAsiaTheme="minorHAnsi" w:hAnsi="Arial" w:cstheme="minorBidi"/>
      <w:sz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locked="1" w:semiHidden="0" w:uiPriority="0" w:unhideWhenUsed="0"/>
    <w:lsdException w:name="heading 1" w:locked="1" w:semiHidden="0" w:uiPriority="9" w:unhideWhenUsed="0"/>
    <w:lsdException w:name="heading 2" w:locked="1" w:uiPriority="9"/>
    <w:lsdException w:name="heading 3" w:locked="1" w:uiPriority="9"/>
    <w:lsdException w:name="heading 4" w:locked="1" w:uiPriority="9"/>
    <w:lsdException w:name="heading 5" w:locked="1" w:uiPriority="9"/>
    <w:lsdException w:name="heading 6" w:locked="1" w:uiPriority="9"/>
    <w:lsdException w:name="heading 7" w:locked="1" w:uiPriority="9"/>
    <w:lsdException w:name="heading 8" w:locked="1" w:uiPriority="9"/>
    <w:lsdException w:name="heading 9" w:locked="1" w:uiPriority="9"/>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Normal Indent" w:uiPriority="0"/>
    <w:lsdException w:name="caption" w:locked="1" w:uiPriority="35" w:qFormat="1"/>
    <w:lsdException w:name="page number" w:uiPriority="0"/>
    <w:lsdException w:name="List" w:uiPriority="0"/>
    <w:lsdException w:name="List 2" w:uiPriority="0"/>
    <w:lsdException w:name="Title" w:locked="1" w:semiHidden="0" w:uiPriority="10" w:unhideWhenUsed="0"/>
    <w:lsdException w:name="Default Paragraph Font" w:locked="1" w:semiHidden="0" w:uiPriority="0" w:unhideWhenUsed="0"/>
    <w:lsdException w:name="Body Text Indent" w:uiPriority="0"/>
    <w:lsdException w:name="Subtitle" w:locked="1" w:semiHidden="0" w:uiPriority="0" w:unhideWhenUsed="0"/>
    <w:lsdException w:name="Body Text 2" w:uiPriority="0"/>
    <w:lsdException w:name="Body Text Indent 2" w:uiPriority="0"/>
    <w:lsdException w:name="Body Text Indent 3" w:uiPriority="0"/>
    <w:lsdException w:name="Block Text" w:uiPriority="0"/>
    <w:lsdException w:name="Strong" w:locked="1" w:semiHidden="0" w:uiPriority="22" w:unhideWhenUsed="0"/>
    <w:lsdException w:name="Emphasis" w:locked="1" w:semiHidden="0" w:uiPriority="20" w:unhideWhenUsed="0"/>
    <w:lsdException w:name="Document Map" w:uiPriority="0"/>
    <w:lsdException w:name="Plain Text" w:uiPriority="0"/>
    <w:lsdException w:name="Table Grid" w:locked="1" w:semiHidden="0" w:uiPriority="59" w:unhideWhenUsed="0"/>
    <w:lsdException w:name="Placeholder Text" w:unhideWhenUsed="0"/>
    <w:lsdException w:name="No Spacing"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8"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Normal">
    <w:name w:val="Normal"/>
    <w:rsid w:val="00047AC9"/>
    <w:rPr>
      <w:sz w:val="24"/>
      <w:szCs w:val="24"/>
    </w:rPr>
  </w:style>
  <w:style w:type="paragraph" w:styleId="Ttulo1">
    <w:name w:val="heading 1"/>
    <w:aliases w:val="Citação longa"/>
    <w:basedOn w:val="Normal"/>
    <w:next w:val="Normal"/>
    <w:link w:val="Ttulo1Char"/>
    <w:uiPriority w:val="9"/>
    <w:locked/>
    <w:rsid w:val="000D4ECE"/>
    <w:pPr>
      <w:keepNext/>
      <w:widowControl w:val="0"/>
      <w:numPr>
        <w:numId w:val="1"/>
      </w:numPr>
      <w:autoSpaceDE w:val="0"/>
      <w:autoSpaceDN w:val="0"/>
      <w:adjustRightInd w:val="0"/>
      <w:spacing w:before="2268" w:after="851" w:line="480" w:lineRule="auto"/>
      <w:outlineLvl w:val="0"/>
    </w:pPr>
    <w:rPr>
      <w:b/>
      <w:bCs/>
    </w:rPr>
  </w:style>
  <w:style w:type="paragraph" w:styleId="Ttulo2">
    <w:name w:val="heading 2"/>
    <w:aliases w:val="Nota de pé"/>
    <w:basedOn w:val="Normal"/>
    <w:next w:val="Normal"/>
    <w:link w:val="Ttulo2Char"/>
    <w:autoRedefine/>
    <w:uiPriority w:val="9"/>
    <w:locked/>
    <w:rsid w:val="001078FF"/>
    <w:pPr>
      <w:keepNext/>
      <w:spacing w:before="960" w:after="960"/>
      <w:outlineLvl w:val="1"/>
    </w:pPr>
    <w:rPr>
      <w:rFonts w:cs="Arial"/>
      <w:b/>
      <w:bCs/>
      <w:iCs/>
      <w:szCs w:val="28"/>
    </w:rPr>
  </w:style>
  <w:style w:type="paragraph" w:styleId="Ttulo3">
    <w:name w:val="heading 3"/>
    <w:basedOn w:val="Normal"/>
    <w:next w:val="Normal"/>
    <w:link w:val="Ttulo3Char"/>
    <w:uiPriority w:val="9"/>
    <w:locked/>
    <w:rsid w:val="000D4ECE"/>
    <w:pPr>
      <w:keepNext/>
      <w:numPr>
        <w:ilvl w:val="2"/>
        <w:numId w:val="1"/>
      </w:numPr>
      <w:outlineLvl w:val="2"/>
    </w:pPr>
    <w:rPr>
      <w:iCs/>
    </w:rPr>
  </w:style>
  <w:style w:type="paragraph" w:styleId="Ttulo4">
    <w:name w:val="heading 4"/>
    <w:basedOn w:val="Normal"/>
    <w:next w:val="Normal"/>
    <w:link w:val="Ttulo4Char"/>
    <w:uiPriority w:val="9"/>
    <w:locked/>
    <w:rsid w:val="000D4ECE"/>
    <w:pPr>
      <w:keepNext/>
      <w:numPr>
        <w:ilvl w:val="3"/>
        <w:numId w:val="1"/>
      </w:numPr>
      <w:spacing w:before="240" w:after="60"/>
      <w:outlineLvl w:val="3"/>
    </w:pPr>
    <w:rPr>
      <w:b/>
      <w:bCs/>
      <w:sz w:val="28"/>
      <w:szCs w:val="28"/>
    </w:rPr>
  </w:style>
  <w:style w:type="paragraph" w:styleId="Ttulo5">
    <w:name w:val="heading 5"/>
    <w:basedOn w:val="Normal"/>
    <w:next w:val="Normal"/>
    <w:link w:val="Ttulo5Char"/>
    <w:uiPriority w:val="9"/>
    <w:locked/>
    <w:rsid w:val="000D4ECE"/>
    <w:pPr>
      <w:numPr>
        <w:ilvl w:val="4"/>
        <w:numId w:val="1"/>
      </w:numPr>
      <w:spacing w:before="240" w:after="60"/>
      <w:outlineLvl w:val="4"/>
    </w:pPr>
    <w:rPr>
      <w:b/>
      <w:bCs/>
      <w:i/>
      <w:iCs/>
      <w:sz w:val="26"/>
      <w:szCs w:val="26"/>
    </w:rPr>
  </w:style>
  <w:style w:type="paragraph" w:styleId="Ttulo6">
    <w:name w:val="heading 6"/>
    <w:basedOn w:val="Normal"/>
    <w:next w:val="Normal"/>
    <w:link w:val="Ttulo6Char"/>
    <w:uiPriority w:val="9"/>
    <w:locked/>
    <w:rsid w:val="000D4ECE"/>
    <w:pPr>
      <w:numPr>
        <w:ilvl w:val="5"/>
        <w:numId w:val="1"/>
      </w:numPr>
      <w:spacing w:before="240" w:after="60"/>
      <w:outlineLvl w:val="5"/>
    </w:pPr>
    <w:rPr>
      <w:b/>
      <w:bCs/>
      <w:sz w:val="22"/>
      <w:szCs w:val="22"/>
    </w:rPr>
  </w:style>
  <w:style w:type="paragraph" w:styleId="Ttulo7">
    <w:name w:val="heading 7"/>
    <w:basedOn w:val="Normal"/>
    <w:next w:val="Normal"/>
    <w:link w:val="Ttulo7Char"/>
    <w:uiPriority w:val="9"/>
    <w:locked/>
    <w:rsid w:val="000D4ECE"/>
    <w:pPr>
      <w:numPr>
        <w:ilvl w:val="6"/>
        <w:numId w:val="1"/>
      </w:numPr>
      <w:spacing w:before="240" w:after="60"/>
      <w:outlineLvl w:val="6"/>
    </w:pPr>
  </w:style>
  <w:style w:type="paragraph" w:styleId="Ttulo8">
    <w:name w:val="heading 8"/>
    <w:basedOn w:val="Normal"/>
    <w:next w:val="Normal"/>
    <w:link w:val="Ttulo8Char"/>
    <w:uiPriority w:val="9"/>
    <w:locked/>
    <w:rsid w:val="000D4ECE"/>
    <w:pPr>
      <w:numPr>
        <w:ilvl w:val="7"/>
        <w:numId w:val="1"/>
      </w:numPr>
      <w:spacing w:before="240" w:after="60"/>
      <w:outlineLvl w:val="7"/>
    </w:pPr>
    <w:rPr>
      <w:i/>
      <w:iCs/>
    </w:rPr>
  </w:style>
  <w:style w:type="paragraph" w:styleId="Ttulo9">
    <w:name w:val="heading 9"/>
    <w:basedOn w:val="Normal"/>
    <w:next w:val="Normal"/>
    <w:link w:val="Ttulo9Char"/>
    <w:uiPriority w:val="9"/>
    <w:locked/>
    <w:rsid w:val="000D4ECE"/>
    <w:pPr>
      <w:numPr>
        <w:ilvl w:val="8"/>
        <w:numId w:val="1"/>
      </w:numPr>
      <w:spacing w:before="240" w:after="60"/>
      <w:outlineLvl w:val="8"/>
    </w:pPr>
    <w:rPr>
      <w:rFonts w:ascii="Arial" w:hAnsi="Arial" w:cs="Arial"/>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aliases w:val="Citação longa Char"/>
    <w:basedOn w:val="Fontepargpadro"/>
    <w:link w:val="Ttulo1"/>
    <w:uiPriority w:val="9"/>
    <w:rsid w:val="000D4ECE"/>
    <w:rPr>
      <w:b/>
      <w:bCs/>
      <w:sz w:val="24"/>
      <w:szCs w:val="24"/>
    </w:rPr>
  </w:style>
  <w:style w:type="character" w:customStyle="1" w:styleId="Ttulo2Char">
    <w:name w:val="Título 2 Char"/>
    <w:aliases w:val="Nota de pé Char"/>
    <w:basedOn w:val="Fontepargpadro"/>
    <w:link w:val="Ttulo2"/>
    <w:rsid w:val="000D4ECE"/>
    <w:rPr>
      <w:rFonts w:cs="Arial"/>
      <w:b/>
      <w:bCs/>
      <w:iCs/>
      <w:sz w:val="24"/>
      <w:szCs w:val="28"/>
    </w:rPr>
  </w:style>
  <w:style w:type="character" w:customStyle="1" w:styleId="Ttulo3Char">
    <w:name w:val="Título 3 Char"/>
    <w:basedOn w:val="Fontepargpadro"/>
    <w:link w:val="Ttulo3"/>
    <w:uiPriority w:val="9"/>
    <w:rsid w:val="000D4ECE"/>
    <w:rPr>
      <w:iCs/>
      <w:sz w:val="24"/>
      <w:szCs w:val="24"/>
    </w:rPr>
  </w:style>
  <w:style w:type="character" w:customStyle="1" w:styleId="Ttulo4Char">
    <w:name w:val="Título 4 Char"/>
    <w:basedOn w:val="Fontepargpadro"/>
    <w:link w:val="Ttulo4"/>
    <w:rsid w:val="000D4ECE"/>
    <w:rPr>
      <w:b/>
      <w:bCs/>
      <w:sz w:val="28"/>
      <w:szCs w:val="28"/>
    </w:rPr>
  </w:style>
  <w:style w:type="character" w:customStyle="1" w:styleId="Ttulo5Char">
    <w:name w:val="Título 5 Char"/>
    <w:basedOn w:val="Fontepargpadro"/>
    <w:link w:val="Ttulo5"/>
    <w:rsid w:val="000D4ECE"/>
    <w:rPr>
      <w:b/>
      <w:bCs/>
      <w:i/>
      <w:iCs/>
      <w:sz w:val="26"/>
      <w:szCs w:val="26"/>
    </w:rPr>
  </w:style>
  <w:style w:type="character" w:customStyle="1" w:styleId="Ttulo6Char">
    <w:name w:val="Título 6 Char"/>
    <w:basedOn w:val="Fontepargpadro"/>
    <w:link w:val="Ttulo6"/>
    <w:uiPriority w:val="99"/>
    <w:rsid w:val="000D4ECE"/>
    <w:rPr>
      <w:b/>
      <w:bCs/>
      <w:sz w:val="22"/>
      <w:szCs w:val="22"/>
    </w:rPr>
  </w:style>
  <w:style w:type="character" w:customStyle="1" w:styleId="Ttulo7Char">
    <w:name w:val="Título 7 Char"/>
    <w:basedOn w:val="Fontepargpadro"/>
    <w:link w:val="Ttulo7"/>
    <w:uiPriority w:val="99"/>
    <w:rsid w:val="000D4ECE"/>
    <w:rPr>
      <w:sz w:val="24"/>
      <w:szCs w:val="24"/>
    </w:rPr>
  </w:style>
  <w:style w:type="character" w:customStyle="1" w:styleId="Ttulo8Char">
    <w:name w:val="Título 8 Char"/>
    <w:basedOn w:val="Fontepargpadro"/>
    <w:link w:val="Ttulo8"/>
    <w:rsid w:val="000D4ECE"/>
    <w:rPr>
      <w:i/>
      <w:iCs/>
      <w:sz w:val="24"/>
      <w:szCs w:val="24"/>
    </w:rPr>
  </w:style>
  <w:style w:type="character" w:customStyle="1" w:styleId="Ttulo9Char">
    <w:name w:val="Título 9 Char"/>
    <w:basedOn w:val="Fontepargpadro"/>
    <w:link w:val="Ttulo9"/>
    <w:rsid w:val="000D4ECE"/>
    <w:rPr>
      <w:rFonts w:ascii="Arial" w:hAnsi="Arial" w:cs="Arial"/>
      <w:sz w:val="22"/>
      <w:szCs w:val="22"/>
    </w:rPr>
  </w:style>
  <w:style w:type="character" w:styleId="Hyperlink">
    <w:name w:val="Hyperlink"/>
    <w:basedOn w:val="Fontepargpadro"/>
    <w:uiPriority w:val="99"/>
    <w:rsid w:val="00344251"/>
    <w:rPr>
      <w:rFonts w:cs="Times New Roman"/>
      <w:color w:val="0000FF"/>
      <w:u w:val="single"/>
    </w:rPr>
  </w:style>
  <w:style w:type="paragraph" w:styleId="Pr-formataoHTML">
    <w:name w:val="HTML Preformatted"/>
    <w:basedOn w:val="Normal"/>
    <w:link w:val="Pr-formataoHTMLChar"/>
    <w:uiPriority w:val="99"/>
    <w:rsid w:val="003442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rebuchet MS" w:hAnsi="Trebuchet MS" w:cs="Courier New"/>
      <w:sz w:val="28"/>
      <w:szCs w:val="28"/>
    </w:rPr>
  </w:style>
  <w:style w:type="character" w:customStyle="1" w:styleId="Pr-formataoHTMLChar">
    <w:name w:val="Pré-formatação HTML Char"/>
    <w:basedOn w:val="Fontepargpadro"/>
    <w:link w:val="Pr-formataoHTML"/>
    <w:uiPriority w:val="99"/>
    <w:locked/>
    <w:rsid w:val="00BE00AB"/>
    <w:rPr>
      <w:rFonts w:ascii="Courier New" w:hAnsi="Courier New" w:cs="Courier New"/>
      <w:sz w:val="20"/>
      <w:szCs w:val="20"/>
    </w:rPr>
  </w:style>
  <w:style w:type="character" w:styleId="Refdecomentrio">
    <w:name w:val="annotation reference"/>
    <w:basedOn w:val="Fontepargpadro"/>
    <w:uiPriority w:val="99"/>
    <w:rsid w:val="00344251"/>
    <w:rPr>
      <w:rFonts w:cs="Times New Roman"/>
      <w:sz w:val="16"/>
      <w:szCs w:val="16"/>
    </w:rPr>
  </w:style>
  <w:style w:type="paragraph" w:styleId="Textodecomentrio">
    <w:name w:val="annotation text"/>
    <w:basedOn w:val="Normal"/>
    <w:link w:val="TextodecomentrioChar"/>
    <w:uiPriority w:val="99"/>
    <w:rsid w:val="00344251"/>
    <w:rPr>
      <w:sz w:val="20"/>
      <w:szCs w:val="20"/>
    </w:rPr>
  </w:style>
  <w:style w:type="character" w:customStyle="1" w:styleId="TextodecomentrioChar">
    <w:name w:val="Texto de comentário Char"/>
    <w:basedOn w:val="Fontepargpadro"/>
    <w:link w:val="Textodecomentrio"/>
    <w:uiPriority w:val="99"/>
    <w:qFormat/>
    <w:locked/>
    <w:rsid w:val="00BE00AB"/>
    <w:rPr>
      <w:rFonts w:cs="Times New Roman"/>
      <w:sz w:val="20"/>
      <w:szCs w:val="20"/>
    </w:rPr>
  </w:style>
  <w:style w:type="paragraph" w:styleId="Assuntodocomentrio">
    <w:name w:val="annotation subject"/>
    <w:basedOn w:val="Textodecomentrio"/>
    <w:next w:val="Textodecomentrio"/>
    <w:link w:val="AssuntodocomentrioChar"/>
    <w:uiPriority w:val="99"/>
    <w:rsid w:val="00344251"/>
    <w:rPr>
      <w:b/>
      <w:bCs/>
    </w:rPr>
  </w:style>
  <w:style w:type="character" w:customStyle="1" w:styleId="AssuntodocomentrioChar">
    <w:name w:val="Assunto do comentário Char"/>
    <w:basedOn w:val="TextodecomentrioChar"/>
    <w:link w:val="Assuntodocomentrio"/>
    <w:uiPriority w:val="99"/>
    <w:qFormat/>
    <w:locked/>
    <w:rsid w:val="00BE00AB"/>
    <w:rPr>
      <w:rFonts w:cs="Times New Roman"/>
      <w:b/>
      <w:bCs/>
      <w:sz w:val="20"/>
      <w:szCs w:val="20"/>
    </w:rPr>
  </w:style>
  <w:style w:type="paragraph" w:styleId="Textodebalo">
    <w:name w:val="Balloon Text"/>
    <w:basedOn w:val="Normal"/>
    <w:link w:val="TextodebaloChar"/>
    <w:uiPriority w:val="99"/>
    <w:rsid w:val="00344251"/>
    <w:rPr>
      <w:rFonts w:ascii="Tahoma" w:hAnsi="Tahoma" w:cs="Tahoma"/>
      <w:sz w:val="16"/>
      <w:szCs w:val="16"/>
    </w:rPr>
  </w:style>
  <w:style w:type="character" w:customStyle="1" w:styleId="TextodebaloChar">
    <w:name w:val="Texto de balão Char"/>
    <w:basedOn w:val="Fontepargpadro"/>
    <w:link w:val="Textodebalo"/>
    <w:uiPriority w:val="99"/>
    <w:qFormat/>
    <w:locked/>
    <w:rsid w:val="00BE00AB"/>
    <w:rPr>
      <w:rFonts w:cs="Times New Roman"/>
      <w:sz w:val="2"/>
    </w:rPr>
  </w:style>
  <w:style w:type="paragraph" w:styleId="Cabealho">
    <w:name w:val="header"/>
    <w:basedOn w:val="Normal"/>
    <w:link w:val="CabealhoChar"/>
    <w:uiPriority w:val="99"/>
    <w:unhideWhenUsed/>
    <w:rsid w:val="00864A58"/>
    <w:pPr>
      <w:tabs>
        <w:tab w:val="center" w:pos="4252"/>
        <w:tab w:val="right" w:pos="8504"/>
      </w:tabs>
    </w:pPr>
  </w:style>
  <w:style w:type="character" w:customStyle="1" w:styleId="CabealhoChar">
    <w:name w:val="Cabeçalho Char"/>
    <w:basedOn w:val="Fontepargpadro"/>
    <w:link w:val="Cabealho"/>
    <w:uiPriority w:val="99"/>
    <w:qFormat/>
    <w:rsid w:val="00864A58"/>
    <w:rPr>
      <w:sz w:val="24"/>
      <w:szCs w:val="24"/>
    </w:rPr>
  </w:style>
  <w:style w:type="paragraph" w:styleId="Rodap">
    <w:name w:val="footer"/>
    <w:basedOn w:val="Normal"/>
    <w:link w:val="RodapChar"/>
    <w:uiPriority w:val="99"/>
    <w:unhideWhenUsed/>
    <w:rsid w:val="00864A58"/>
    <w:pPr>
      <w:tabs>
        <w:tab w:val="center" w:pos="4252"/>
        <w:tab w:val="right" w:pos="8504"/>
      </w:tabs>
    </w:pPr>
  </w:style>
  <w:style w:type="character" w:customStyle="1" w:styleId="RodapChar">
    <w:name w:val="Rodapé Char"/>
    <w:basedOn w:val="Fontepargpadro"/>
    <w:link w:val="Rodap"/>
    <w:uiPriority w:val="99"/>
    <w:qFormat/>
    <w:rsid w:val="00864A58"/>
    <w:rPr>
      <w:sz w:val="24"/>
      <w:szCs w:val="24"/>
    </w:rPr>
  </w:style>
  <w:style w:type="paragraph" w:customStyle="1" w:styleId="Default">
    <w:name w:val="Default"/>
    <w:rsid w:val="00CB6061"/>
    <w:pPr>
      <w:autoSpaceDE w:val="0"/>
      <w:autoSpaceDN w:val="0"/>
      <w:adjustRightInd w:val="0"/>
    </w:pPr>
    <w:rPr>
      <w:color w:val="000000"/>
      <w:sz w:val="24"/>
      <w:szCs w:val="24"/>
    </w:rPr>
  </w:style>
  <w:style w:type="paragraph" w:customStyle="1" w:styleId="Citao1">
    <w:name w:val="Citação1"/>
    <w:basedOn w:val="Normal"/>
    <w:rsid w:val="00607FA6"/>
    <w:pPr>
      <w:spacing w:before="360" w:after="360"/>
      <w:ind w:left="2268"/>
      <w:jc w:val="both"/>
    </w:pPr>
    <w:rPr>
      <w:rFonts w:eastAsia="Cambria"/>
      <w:sz w:val="20"/>
      <w:szCs w:val="20"/>
      <w:lang w:eastAsia="en-US"/>
    </w:rPr>
  </w:style>
  <w:style w:type="paragraph" w:styleId="Textodenotaderodap">
    <w:name w:val="footnote text"/>
    <w:aliases w:val="jd-texto de nota de rodapé"/>
    <w:basedOn w:val="Normal"/>
    <w:link w:val="TextodenotaderodapChar"/>
    <w:uiPriority w:val="99"/>
    <w:unhideWhenUsed/>
    <w:rsid w:val="006A7FE8"/>
    <w:rPr>
      <w:rFonts w:ascii="Tahoma" w:eastAsia="Calibri" w:hAnsi="Tahoma"/>
      <w:sz w:val="20"/>
      <w:szCs w:val="20"/>
      <w:lang w:eastAsia="en-US"/>
    </w:rPr>
  </w:style>
  <w:style w:type="character" w:customStyle="1" w:styleId="TextodenotaderodapChar">
    <w:name w:val="Texto de nota de rodapé Char"/>
    <w:aliases w:val="jd-texto de nota de rodapé Char"/>
    <w:basedOn w:val="Fontepargpadro"/>
    <w:link w:val="Textodenotaderodap"/>
    <w:uiPriority w:val="99"/>
    <w:qFormat/>
    <w:rsid w:val="006A7FE8"/>
    <w:rPr>
      <w:rFonts w:ascii="Tahoma" w:eastAsia="Calibri" w:hAnsi="Tahoma"/>
      <w:lang w:eastAsia="en-US"/>
    </w:rPr>
  </w:style>
  <w:style w:type="character" w:styleId="Refdenotaderodap">
    <w:name w:val="footnote reference"/>
    <w:uiPriority w:val="99"/>
    <w:unhideWhenUsed/>
    <w:rsid w:val="00607FA6"/>
    <w:rPr>
      <w:vertAlign w:val="superscript"/>
    </w:rPr>
  </w:style>
  <w:style w:type="paragraph" w:customStyle="1" w:styleId="BasicParagraph">
    <w:name w:val="[Basic Paragraph]"/>
    <w:basedOn w:val="Normal"/>
    <w:uiPriority w:val="99"/>
    <w:rsid w:val="003C0536"/>
    <w:pPr>
      <w:autoSpaceDE w:val="0"/>
      <w:autoSpaceDN w:val="0"/>
      <w:adjustRightInd w:val="0"/>
      <w:spacing w:line="288" w:lineRule="auto"/>
      <w:textAlignment w:val="center"/>
    </w:pPr>
    <w:rPr>
      <w:rFonts w:ascii="MinionPro-Regular" w:eastAsiaTheme="minorHAnsi" w:hAnsi="MinionPro-Regular" w:cs="MinionPro-Regular"/>
      <w:color w:val="000000"/>
      <w:lang w:val="en-US" w:eastAsia="en-US"/>
    </w:rPr>
  </w:style>
  <w:style w:type="paragraph" w:customStyle="1" w:styleId="jd-titulo1">
    <w:name w:val="jd-titulo1"/>
    <w:next w:val="jd-Autor"/>
    <w:autoRedefine/>
    <w:qFormat/>
    <w:rsid w:val="00DC0FC5"/>
    <w:pPr>
      <w:spacing w:before="360" w:after="240"/>
    </w:pPr>
    <w:rPr>
      <w:rFonts w:ascii="Tahoma" w:eastAsia="¹Å" w:hAnsi="Tahoma" w:cs="Calibri"/>
      <w:b/>
      <w:color w:val="000000"/>
      <w:sz w:val="32"/>
      <w:szCs w:val="48"/>
      <w:shd w:val="clear" w:color="auto" w:fill="FFFFFF"/>
      <w:lang w:eastAsia="en-US"/>
    </w:rPr>
  </w:style>
  <w:style w:type="paragraph" w:customStyle="1" w:styleId="jd-Autor">
    <w:name w:val="jd-Autor"/>
    <w:link w:val="jd-AutorChar"/>
    <w:autoRedefine/>
    <w:qFormat/>
    <w:rsid w:val="00DC0FC5"/>
    <w:pPr>
      <w:jc w:val="right"/>
    </w:pPr>
    <w:rPr>
      <w:rFonts w:ascii="Tahoma" w:eastAsia="MS Mincho" w:hAnsi="Tahoma"/>
      <w:b/>
      <w:sz w:val="24"/>
      <w:szCs w:val="48"/>
      <w:shd w:val="clear" w:color="auto" w:fill="FFFFFF"/>
      <w:lang w:eastAsia="en-US"/>
    </w:rPr>
  </w:style>
  <w:style w:type="character" w:customStyle="1" w:styleId="jd-AutorChar">
    <w:name w:val="jd-Autor Char"/>
    <w:basedOn w:val="Fontepargpadro"/>
    <w:link w:val="jd-Autor"/>
    <w:rsid w:val="00DC0FC5"/>
    <w:rPr>
      <w:rFonts w:ascii="Tahoma" w:eastAsia="MS Mincho" w:hAnsi="Tahoma"/>
      <w:b/>
      <w:sz w:val="24"/>
      <w:szCs w:val="48"/>
      <w:lang w:eastAsia="en-US"/>
    </w:rPr>
  </w:style>
  <w:style w:type="paragraph" w:customStyle="1" w:styleId="jd-resumo">
    <w:name w:val="jd-resumo"/>
    <w:link w:val="jd-resumoChar"/>
    <w:autoRedefine/>
    <w:qFormat/>
    <w:rsid w:val="00DC0FC5"/>
    <w:pPr>
      <w:jc w:val="both"/>
    </w:pPr>
    <w:rPr>
      <w:rFonts w:ascii="Tahoma" w:hAnsi="Tahoma"/>
      <w:bCs/>
      <w:color w:val="000000"/>
      <w:sz w:val="22"/>
      <w:szCs w:val="24"/>
      <w:bdr w:val="none" w:sz="0" w:space="0" w:color="auto" w:frame="1"/>
      <w:shd w:val="clear" w:color="auto" w:fill="FFFFFF"/>
      <w:lang w:val="en-US" w:eastAsia="en-US"/>
    </w:rPr>
  </w:style>
  <w:style w:type="character" w:customStyle="1" w:styleId="jd-resumoChar">
    <w:name w:val="jd-resumo Char"/>
    <w:basedOn w:val="Fontepargpadro"/>
    <w:link w:val="jd-resumo"/>
    <w:rsid w:val="00DC0FC5"/>
    <w:rPr>
      <w:rFonts w:ascii="Tahoma" w:hAnsi="Tahoma"/>
      <w:bCs/>
      <w:color w:val="000000"/>
      <w:sz w:val="22"/>
      <w:szCs w:val="24"/>
      <w:bdr w:val="none" w:sz="0" w:space="0" w:color="auto" w:frame="1"/>
      <w:lang w:val="en-US" w:eastAsia="en-US"/>
    </w:rPr>
  </w:style>
  <w:style w:type="paragraph" w:customStyle="1" w:styleId="jd-titulo2">
    <w:name w:val="jd-titulo2"/>
    <w:next w:val="jd-Corpodotexto"/>
    <w:link w:val="jd-titulo2Char"/>
    <w:autoRedefine/>
    <w:qFormat/>
    <w:rsid w:val="00DC0FC5"/>
    <w:pPr>
      <w:spacing w:before="240" w:after="240"/>
      <w:jc w:val="both"/>
    </w:pPr>
    <w:rPr>
      <w:rFonts w:ascii="Tahoma" w:eastAsia="MS Mincho" w:hAnsi="Tahoma"/>
      <w:b/>
      <w:color w:val="000000"/>
      <w:sz w:val="24"/>
      <w:szCs w:val="24"/>
      <w:bdr w:val="none" w:sz="0" w:space="0" w:color="auto" w:frame="1"/>
      <w:shd w:val="clear" w:color="auto" w:fill="FFFFFF"/>
      <w:lang w:val="en-US" w:eastAsia="en-US"/>
    </w:rPr>
  </w:style>
  <w:style w:type="character" w:customStyle="1" w:styleId="jd-titulo2Char">
    <w:name w:val="jd-titulo2 Char"/>
    <w:basedOn w:val="Fontepargpadro"/>
    <w:link w:val="jd-titulo2"/>
    <w:rsid w:val="00DC0FC5"/>
    <w:rPr>
      <w:rFonts w:ascii="Tahoma" w:eastAsia="MS Mincho" w:hAnsi="Tahoma"/>
      <w:b/>
      <w:color w:val="000000"/>
      <w:sz w:val="24"/>
      <w:szCs w:val="24"/>
      <w:bdr w:val="none" w:sz="0" w:space="0" w:color="auto" w:frame="1"/>
      <w:lang w:val="en-US" w:eastAsia="en-US"/>
    </w:rPr>
  </w:style>
  <w:style w:type="paragraph" w:customStyle="1" w:styleId="jd-Corpodotexto">
    <w:name w:val="jd-Corpo do texto"/>
    <w:link w:val="jd-CorpodotextoChar"/>
    <w:autoRedefine/>
    <w:qFormat/>
    <w:rsid w:val="009F7847"/>
    <w:pPr>
      <w:widowControl w:val="0"/>
      <w:spacing w:line="300" w:lineRule="auto"/>
      <w:ind w:firstLine="709"/>
      <w:jc w:val="both"/>
    </w:pPr>
    <w:rPr>
      <w:rFonts w:ascii="Tahoma" w:eastAsia="MS Mincho" w:hAnsi="Tahoma"/>
      <w:color w:val="000000" w:themeColor="text1"/>
      <w:sz w:val="22"/>
      <w:szCs w:val="22"/>
      <w:lang w:eastAsia="en-US"/>
    </w:rPr>
  </w:style>
  <w:style w:type="paragraph" w:customStyle="1" w:styleId="jd-Citacaolonga">
    <w:name w:val="jd-Citacao longa"/>
    <w:link w:val="jd-CitacaolongaChar"/>
    <w:autoRedefine/>
    <w:qFormat/>
    <w:rsid w:val="002A52C1"/>
    <w:pPr>
      <w:widowControl w:val="0"/>
      <w:spacing w:before="240" w:after="240"/>
      <w:ind w:left="2268"/>
      <w:jc w:val="both"/>
    </w:pPr>
    <w:rPr>
      <w:rFonts w:ascii="Tahoma" w:eastAsia="Cambria" w:hAnsi="Tahoma"/>
      <w:color w:val="000000"/>
      <w:sz w:val="22"/>
      <w:szCs w:val="22"/>
      <w:bdr w:val="none" w:sz="0" w:space="0" w:color="auto" w:frame="1"/>
      <w:shd w:val="clear" w:color="auto" w:fill="FFFFFF"/>
      <w:lang w:val="it-IT" w:eastAsia="en-US"/>
    </w:rPr>
  </w:style>
  <w:style w:type="character" w:customStyle="1" w:styleId="jd-CitacaolongaChar">
    <w:name w:val="jd-Citacao longa Char"/>
    <w:basedOn w:val="Fontepargpadro"/>
    <w:link w:val="jd-Citacaolonga"/>
    <w:rsid w:val="002A52C1"/>
    <w:rPr>
      <w:rFonts w:ascii="Tahoma" w:eastAsia="Cambria" w:hAnsi="Tahoma"/>
      <w:color w:val="000000"/>
      <w:sz w:val="22"/>
      <w:szCs w:val="22"/>
      <w:bdr w:val="none" w:sz="0" w:space="0" w:color="auto" w:frame="1"/>
      <w:lang w:val="it-IT" w:eastAsia="en-US"/>
    </w:rPr>
  </w:style>
  <w:style w:type="paragraph" w:customStyle="1" w:styleId="jd-Referencias">
    <w:name w:val="jd-Referencias"/>
    <w:autoRedefine/>
    <w:qFormat/>
    <w:rsid w:val="007B1B89"/>
    <w:pPr>
      <w:spacing w:after="240"/>
    </w:pPr>
    <w:rPr>
      <w:rFonts w:ascii="Tahoma" w:eastAsia="MS Mincho" w:hAnsi="Tahoma"/>
      <w:bCs/>
      <w:sz w:val="24"/>
      <w:szCs w:val="24"/>
      <w:lang w:val="it-IT" w:eastAsia="en-US"/>
    </w:rPr>
  </w:style>
  <w:style w:type="paragraph" w:styleId="Bibliografia">
    <w:name w:val="Bibliography"/>
    <w:basedOn w:val="Normal"/>
    <w:next w:val="Normal"/>
    <w:uiPriority w:val="37"/>
    <w:unhideWhenUsed/>
    <w:rsid w:val="000D4ECE"/>
    <w:pPr>
      <w:spacing w:after="160" w:line="259" w:lineRule="auto"/>
    </w:pPr>
    <w:rPr>
      <w:rFonts w:asciiTheme="minorHAnsi" w:eastAsiaTheme="minorEastAsia" w:hAnsiTheme="minorHAnsi" w:cstheme="minorBidi"/>
      <w:sz w:val="22"/>
      <w:szCs w:val="22"/>
      <w:lang w:val="en-AU" w:eastAsia="ja-JP"/>
    </w:rPr>
  </w:style>
  <w:style w:type="paragraph" w:customStyle="1" w:styleId="ReferciasABRALIC">
    <w:name w:val="Refer麩cias ABRALIC"/>
    <w:basedOn w:val="Normal"/>
    <w:uiPriority w:val="99"/>
    <w:rsid w:val="000D4ECE"/>
    <w:pPr>
      <w:widowControl w:val="0"/>
      <w:autoSpaceDE w:val="0"/>
      <w:autoSpaceDN w:val="0"/>
      <w:adjustRightInd w:val="0"/>
      <w:spacing w:before="120"/>
    </w:pPr>
    <w:rPr>
      <w:rFonts w:eastAsiaTheme="minorEastAsia"/>
      <w:lang w:val="en-US" w:eastAsia="ja-JP" w:bidi="hi-IN"/>
    </w:rPr>
  </w:style>
  <w:style w:type="paragraph" w:styleId="Recuodecorpodetexto2">
    <w:name w:val="Body Text Indent 2"/>
    <w:basedOn w:val="Normal"/>
    <w:link w:val="Recuodecorpodetexto2Char"/>
    <w:rsid w:val="000D4ECE"/>
    <w:pPr>
      <w:ind w:left="2829"/>
      <w:jc w:val="both"/>
    </w:pPr>
    <w:rPr>
      <w:sz w:val="20"/>
    </w:rPr>
  </w:style>
  <w:style w:type="character" w:customStyle="1" w:styleId="Recuodecorpodetexto2Char">
    <w:name w:val="Recuo de corpo de texto 2 Char"/>
    <w:basedOn w:val="Fontepargpadro"/>
    <w:link w:val="Recuodecorpodetexto2"/>
    <w:rsid w:val="000D4ECE"/>
    <w:rPr>
      <w:szCs w:val="24"/>
    </w:rPr>
  </w:style>
  <w:style w:type="paragraph" w:styleId="Corpodetexto">
    <w:name w:val="Body Text"/>
    <w:basedOn w:val="Normal"/>
    <w:link w:val="CorpodetextoChar"/>
    <w:uiPriority w:val="99"/>
    <w:rsid w:val="000D4ECE"/>
    <w:pPr>
      <w:jc w:val="both"/>
    </w:pPr>
  </w:style>
  <w:style w:type="character" w:customStyle="1" w:styleId="CorpodetextoChar">
    <w:name w:val="Corpo de texto Char"/>
    <w:basedOn w:val="Fontepargpadro"/>
    <w:link w:val="Corpodetexto"/>
    <w:uiPriority w:val="99"/>
    <w:rsid w:val="000D4ECE"/>
    <w:rPr>
      <w:sz w:val="24"/>
      <w:szCs w:val="24"/>
    </w:rPr>
  </w:style>
  <w:style w:type="paragraph" w:styleId="Ttulo">
    <w:name w:val="Title"/>
    <w:basedOn w:val="Normal"/>
    <w:link w:val="TtuloChar"/>
    <w:uiPriority w:val="10"/>
    <w:locked/>
    <w:rsid w:val="000D4ECE"/>
    <w:pPr>
      <w:spacing w:before="2268" w:after="891" w:line="480" w:lineRule="auto"/>
      <w:jc w:val="center"/>
    </w:pPr>
    <w:rPr>
      <w:b/>
      <w:bCs/>
    </w:rPr>
  </w:style>
  <w:style w:type="character" w:customStyle="1" w:styleId="TtuloChar">
    <w:name w:val="Título Char"/>
    <w:basedOn w:val="Fontepargpadro"/>
    <w:link w:val="Ttulo"/>
    <w:uiPriority w:val="10"/>
    <w:rsid w:val="000D4ECE"/>
    <w:rPr>
      <w:b/>
      <w:bCs/>
      <w:sz w:val="24"/>
      <w:szCs w:val="24"/>
    </w:rPr>
  </w:style>
  <w:style w:type="character" w:customStyle="1" w:styleId="orcid-id-https">
    <w:name w:val="orcid-id-https"/>
    <w:basedOn w:val="Fontepargpadro"/>
    <w:rsid w:val="00323302"/>
  </w:style>
  <w:style w:type="paragraph" w:styleId="Recuodecorpodetexto">
    <w:name w:val="Body Text Indent"/>
    <w:basedOn w:val="Normal"/>
    <w:link w:val="RecuodecorpodetextoChar"/>
    <w:rsid w:val="000D4ECE"/>
    <w:pPr>
      <w:spacing w:after="120"/>
      <w:ind w:left="283"/>
    </w:pPr>
  </w:style>
  <w:style w:type="character" w:customStyle="1" w:styleId="RecuodecorpodetextoChar">
    <w:name w:val="Recuo de corpo de texto Char"/>
    <w:basedOn w:val="Fontepargpadro"/>
    <w:link w:val="Recuodecorpodetexto"/>
    <w:rsid w:val="000D4ECE"/>
    <w:rPr>
      <w:sz w:val="24"/>
      <w:szCs w:val="24"/>
    </w:rPr>
  </w:style>
  <w:style w:type="character" w:styleId="Nmerodepgina">
    <w:name w:val="page number"/>
    <w:basedOn w:val="Fontepargpadro"/>
    <w:rsid w:val="000D4ECE"/>
  </w:style>
  <w:style w:type="paragraph" w:styleId="Recuodecorpodetexto3">
    <w:name w:val="Body Text Indent 3"/>
    <w:basedOn w:val="Normal"/>
    <w:link w:val="Recuodecorpodetexto3Char"/>
    <w:rsid w:val="000D4ECE"/>
    <w:pPr>
      <w:spacing w:after="120"/>
      <w:ind w:left="283"/>
    </w:pPr>
    <w:rPr>
      <w:sz w:val="16"/>
      <w:szCs w:val="16"/>
    </w:rPr>
  </w:style>
  <w:style w:type="character" w:customStyle="1" w:styleId="Recuodecorpodetexto3Char">
    <w:name w:val="Recuo de corpo de texto 3 Char"/>
    <w:basedOn w:val="Fontepargpadro"/>
    <w:link w:val="Recuodecorpodetexto3"/>
    <w:rsid w:val="000D4ECE"/>
    <w:rPr>
      <w:sz w:val="16"/>
      <w:szCs w:val="16"/>
    </w:rPr>
  </w:style>
  <w:style w:type="paragraph" w:customStyle="1" w:styleId="texto3">
    <w:name w:val="texto3"/>
    <w:basedOn w:val="Normal"/>
    <w:rsid w:val="000D4ECE"/>
    <w:pPr>
      <w:spacing w:before="100" w:beforeAutospacing="1" w:after="100" w:afterAutospacing="1"/>
    </w:pPr>
  </w:style>
  <w:style w:type="character" w:customStyle="1" w:styleId="CaracteresdeNotadeRodap">
    <w:name w:val="Caracteres de Nota de Rodapé"/>
    <w:rsid w:val="000D4ECE"/>
    <w:rPr>
      <w:vertAlign w:val="superscript"/>
    </w:rPr>
  </w:style>
  <w:style w:type="character" w:styleId="HiperlinkVisitado">
    <w:name w:val="FollowedHyperlink"/>
    <w:uiPriority w:val="99"/>
    <w:unhideWhenUsed/>
    <w:rsid w:val="000D4ECE"/>
    <w:rPr>
      <w:color w:val="800080"/>
      <w:u w:val="single"/>
    </w:rPr>
  </w:style>
  <w:style w:type="character" w:customStyle="1" w:styleId="apple-converted-space">
    <w:name w:val="apple-converted-space"/>
    <w:basedOn w:val="Fontepargpadro"/>
    <w:rsid w:val="000D4ECE"/>
  </w:style>
  <w:style w:type="paragraph" w:styleId="NormalWeb">
    <w:name w:val="Normal (Web)"/>
    <w:basedOn w:val="Normal"/>
    <w:uiPriority w:val="99"/>
    <w:unhideWhenUsed/>
    <w:rsid w:val="000D4ECE"/>
    <w:pPr>
      <w:spacing w:before="100" w:beforeAutospacing="1" w:after="100" w:afterAutospacing="1"/>
    </w:pPr>
  </w:style>
  <w:style w:type="paragraph" w:styleId="Reviso">
    <w:name w:val="Revision"/>
    <w:hidden/>
    <w:uiPriority w:val="99"/>
    <w:semiHidden/>
    <w:rsid w:val="000D4ECE"/>
    <w:rPr>
      <w:sz w:val="24"/>
      <w:szCs w:val="24"/>
    </w:rPr>
  </w:style>
  <w:style w:type="paragraph" w:styleId="TextosemFormatao">
    <w:name w:val="Plain Text"/>
    <w:basedOn w:val="Normal"/>
    <w:link w:val="TextosemFormataoChar"/>
    <w:semiHidden/>
    <w:rsid w:val="000D4ECE"/>
    <w:rPr>
      <w:rFonts w:ascii="Courier New" w:hAnsi="Courier New" w:cs="Courier New"/>
      <w:sz w:val="20"/>
      <w:szCs w:val="20"/>
      <w:lang w:val="pt-PT" w:eastAsia="pt-PT"/>
    </w:rPr>
  </w:style>
  <w:style w:type="character" w:customStyle="1" w:styleId="TextosemFormataoChar">
    <w:name w:val="Texto sem Formatação Char"/>
    <w:basedOn w:val="Fontepargpadro"/>
    <w:link w:val="TextosemFormatao"/>
    <w:semiHidden/>
    <w:rsid w:val="000D4ECE"/>
    <w:rPr>
      <w:rFonts w:ascii="Courier New" w:hAnsi="Courier New" w:cs="Courier New"/>
      <w:lang w:val="pt-PT" w:eastAsia="pt-PT"/>
    </w:rPr>
  </w:style>
  <w:style w:type="character" w:styleId="Forte">
    <w:name w:val="Strong"/>
    <w:uiPriority w:val="22"/>
    <w:locked/>
    <w:rsid w:val="000D4ECE"/>
    <w:rPr>
      <w:b/>
      <w:bCs/>
    </w:rPr>
  </w:style>
  <w:style w:type="paragraph" w:styleId="PargrafodaLista">
    <w:name w:val="List Paragraph"/>
    <w:basedOn w:val="Normal"/>
    <w:uiPriority w:val="99"/>
    <w:rsid w:val="000D4ECE"/>
    <w:pPr>
      <w:ind w:left="708"/>
    </w:pPr>
    <w:rPr>
      <w:lang w:val="pt-PT" w:eastAsia="pt-PT"/>
    </w:rPr>
  </w:style>
  <w:style w:type="paragraph" w:customStyle="1" w:styleId="An-Poema">
    <w:name w:val="An-Poema"/>
    <w:basedOn w:val="jd-Citacaolonga"/>
    <w:next w:val="jd-Corpodotexto"/>
    <w:link w:val="An-PoemaChar"/>
    <w:autoRedefine/>
    <w:qFormat/>
    <w:rsid w:val="00E25486"/>
    <w:pPr>
      <w:spacing w:before="0" w:after="0"/>
    </w:pPr>
  </w:style>
  <w:style w:type="character" w:customStyle="1" w:styleId="An-PoemaChar">
    <w:name w:val="An-Poema Char"/>
    <w:basedOn w:val="jd-CitacaolongaChar"/>
    <w:link w:val="An-Poema"/>
    <w:rsid w:val="00E25486"/>
    <w:rPr>
      <w:rFonts w:ascii="Arial" w:eastAsia="Cambria" w:hAnsi="Arial"/>
      <w:color w:val="000000"/>
      <w:sz w:val="22"/>
      <w:szCs w:val="22"/>
      <w:bdr w:val="none" w:sz="0" w:space="0" w:color="auto" w:frame="1"/>
      <w:lang w:val="it-IT" w:eastAsia="en-US"/>
    </w:rPr>
  </w:style>
  <w:style w:type="paragraph" w:customStyle="1" w:styleId="jd-ttulo3">
    <w:name w:val="jd-título3"/>
    <w:basedOn w:val="jd-titulo2"/>
    <w:next w:val="jd-Corpodotexto"/>
    <w:link w:val="jd-ttulo3Char"/>
    <w:autoRedefine/>
    <w:qFormat/>
    <w:rsid w:val="00DC0FC5"/>
    <w:rPr>
      <w:b w:val="0"/>
    </w:rPr>
  </w:style>
  <w:style w:type="character" w:customStyle="1" w:styleId="jd-ttulo3Char">
    <w:name w:val="jd-título3 Char"/>
    <w:basedOn w:val="jd-titulo2Char"/>
    <w:link w:val="jd-ttulo3"/>
    <w:rsid w:val="00DC0FC5"/>
    <w:rPr>
      <w:rFonts w:ascii="Tahoma" w:eastAsia="MS Mincho" w:hAnsi="Tahoma"/>
      <w:b w:val="0"/>
      <w:color w:val="000000"/>
      <w:sz w:val="24"/>
      <w:szCs w:val="24"/>
      <w:bdr w:val="none" w:sz="0" w:space="0" w:color="auto" w:frame="1"/>
      <w:lang w:val="en-US" w:eastAsia="en-US"/>
    </w:rPr>
  </w:style>
  <w:style w:type="paragraph" w:customStyle="1" w:styleId="jd-titulo4">
    <w:name w:val="jd-titulo4"/>
    <w:basedOn w:val="jd-ttulo3"/>
    <w:next w:val="jd-Corpodotexto"/>
    <w:link w:val="jd-titulo4Char"/>
    <w:autoRedefine/>
    <w:qFormat/>
    <w:rsid w:val="00DC0FC5"/>
    <w:rPr>
      <w:i/>
    </w:rPr>
  </w:style>
  <w:style w:type="character" w:customStyle="1" w:styleId="jd-titulo4Char">
    <w:name w:val="jd-titulo4 Char"/>
    <w:basedOn w:val="jd-ttulo3Char"/>
    <w:link w:val="jd-titulo4"/>
    <w:rsid w:val="00DC0FC5"/>
    <w:rPr>
      <w:rFonts w:ascii="Tahoma" w:eastAsia="MS Mincho" w:hAnsi="Tahoma"/>
      <w:b w:val="0"/>
      <w:i/>
      <w:color w:val="000000"/>
      <w:sz w:val="24"/>
      <w:szCs w:val="24"/>
      <w:bdr w:val="none" w:sz="0" w:space="0" w:color="auto" w:frame="1"/>
      <w:lang w:val="en-US" w:eastAsia="en-US"/>
    </w:rPr>
  </w:style>
  <w:style w:type="paragraph" w:styleId="Sumrio1">
    <w:name w:val="toc 1"/>
    <w:basedOn w:val="Normal"/>
    <w:next w:val="Normal"/>
    <w:autoRedefine/>
    <w:uiPriority w:val="39"/>
    <w:locked/>
    <w:rsid w:val="00190400"/>
    <w:pPr>
      <w:spacing w:before="120"/>
    </w:pPr>
    <w:rPr>
      <w:rFonts w:asciiTheme="minorHAnsi" w:hAnsiTheme="minorHAnsi" w:cstheme="minorHAnsi"/>
      <w:b/>
      <w:bCs/>
      <w:i/>
      <w:iCs/>
    </w:rPr>
  </w:style>
  <w:style w:type="paragraph" w:styleId="Sumrio2">
    <w:name w:val="toc 2"/>
    <w:basedOn w:val="Normal"/>
    <w:next w:val="Normal"/>
    <w:autoRedefine/>
    <w:uiPriority w:val="39"/>
    <w:locked/>
    <w:rsid w:val="004F312D"/>
    <w:pPr>
      <w:spacing w:before="120"/>
      <w:ind w:left="240"/>
    </w:pPr>
    <w:rPr>
      <w:rFonts w:asciiTheme="minorHAnsi" w:hAnsiTheme="minorHAnsi" w:cstheme="minorHAnsi"/>
      <w:b/>
      <w:bCs/>
      <w:sz w:val="22"/>
      <w:szCs w:val="22"/>
    </w:rPr>
  </w:style>
  <w:style w:type="paragraph" w:styleId="Sumrio3">
    <w:name w:val="toc 3"/>
    <w:basedOn w:val="Normal"/>
    <w:next w:val="Normal"/>
    <w:autoRedefine/>
    <w:uiPriority w:val="39"/>
    <w:locked/>
    <w:rsid w:val="004F312D"/>
    <w:pPr>
      <w:ind w:left="480"/>
    </w:pPr>
    <w:rPr>
      <w:rFonts w:asciiTheme="minorHAnsi" w:hAnsiTheme="minorHAnsi" w:cstheme="minorHAnsi"/>
      <w:sz w:val="20"/>
      <w:szCs w:val="20"/>
    </w:rPr>
  </w:style>
  <w:style w:type="paragraph" w:styleId="Sumrio4">
    <w:name w:val="toc 4"/>
    <w:basedOn w:val="Normal"/>
    <w:next w:val="Normal"/>
    <w:autoRedefine/>
    <w:locked/>
    <w:rsid w:val="004F312D"/>
    <w:pPr>
      <w:ind w:left="720"/>
    </w:pPr>
    <w:rPr>
      <w:rFonts w:asciiTheme="minorHAnsi" w:hAnsiTheme="minorHAnsi" w:cstheme="minorHAnsi"/>
      <w:sz w:val="20"/>
      <w:szCs w:val="20"/>
    </w:rPr>
  </w:style>
  <w:style w:type="paragraph" w:styleId="Sumrio5">
    <w:name w:val="toc 5"/>
    <w:basedOn w:val="Normal"/>
    <w:next w:val="Normal"/>
    <w:autoRedefine/>
    <w:locked/>
    <w:rsid w:val="004F312D"/>
    <w:pPr>
      <w:ind w:left="960"/>
    </w:pPr>
    <w:rPr>
      <w:rFonts w:asciiTheme="minorHAnsi" w:hAnsiTheme="minorHAnsi" w:cstheme="minorHAnsi"/>
      <w:sz w:val="20"/>
      <w:szCs w:val="20"/>
    </w:rPr>
  </w:style>
  <w:style w:type="paragraph" w:styleId="Sumrio6">
    <w:name w:val="toc 6"/>
    <w:basedOn w:val="Normal"/>
    <w:next w:val="Normal"/>
    <w:autoRedefine/>
    <w:locked/>
    <w:rsid w:val="004F312D"/>
    <w:pPr>
      <w:ind w:left="1200"/>
    </w:pPr>
    <w:rPr>
      <w:rFonts w:asciiTheme="minorHAnsi" w:hAnsiTheme="minorHAnsi" w:cstheme="minorHAnsi"/>
      <w:sz w:val="20"/>
      <w:szCs w:val="20"/>
    </w:rPr>
  </w:style>
  <w:style w:type="paragraph" w:styleId="Sumrio7">
    <w:name w:val="toc 7"/>
    <w:basedOn w:val="Normal"/>
    <w:next w:val="Normal"/>
    <w:autoRedefine/>
    <w:locked/>
    <w:rsid w:val="004F312D"/>
    <w:pPr>
      <w:ind w:left="1440"/>
    </w:pPr>
    <w:rPr>
      <w:rFonts w:asciiTheme="minorHAnsi" w:hAnsiTheme="minorHAnsi" w:cstheme="minorHAnsi"/>
      <w:sz w:val="20"/>
      <w:szCs w:val="20"/>
    </w:rPr>
  </w:style>
  <w:style w:type="paragraph" w:styleId="Sumrio8">
    <w:name w:val="toc 8"/>
    <w:basedOn w:val="Normal"/>
    <w:next w:val="Normal"/>
    <w:autoRedefine/>
    <w:locked/>
    <w:rsid w:val="004F312D"/>
    <w:pPr>
      <w:ind w:left="1680"/>
    </w:pPr>
    <w:rPr>
      <w:rFonts w:asciiTheme="minorHAnsi" w:hAnsiTheme="minorHAnsi" w:cstheme="minorHAnsi"/>
      <w:sz w:val="20"/>
      <w:szCs w:val="20"/>
    </w:rPr>
  </w:style>
  <w:style w:type="paragraph" w:styleId="Sumrio9">
    <w:name w:val="toc 9"/>
    <w:basedOn w:val="Normal"/>
    <w:next w:val="Normal"/>
    <w:autoRedefine/>
    <w:locked/>
    <w:rsid w:val="004F312D"/>
    <w:pPr>
      <w:ind w:left="1920"/>
    </w:pPr>
    <w:rPr>
      <w:rFonts w:asciiTheme="minorHAnsi" w:hAnsiTheme="minorHAnsi" w:cstheme="minorHAnsi"/>
      <w:sz w:val="20"/>
      <w:szCs w:val="20"/>
    </w:rPr>
  </w:style>
  <w:style w:type="character" w:customStyle="1" w:styleId="Caracteresdenotaderodap0">
    <w:name w:val="Caracteres de nota de rodapé"/>
    <w:rsid w:val="00120BE2"/>
    <w:rPr>
      <w:vertAlign w:val="superscript"/>
    </w:rPr>
  </w:style>
  <w:style w:type="character" w:customStyle="1" w:styleId="Refdecomentrio1">
    <w:name w:val="Ref. de comentário1"/>
    <w:rsid w:val="00120BE2"/>
    <w:rPr>
      <w:sz w:val="16"/>
      <w:szCs w:val="16"/>
    </w:rPr>
  </w:style>
  <w:style w:type="paragraph" w:customStyle="1" w:styleId="ecxmsonormal">
    <w:name w:val="ecxmsonormal"/>
    <w:basedOn w:val="Normal"/>
    <w:rsid w:val="008B1AF2"/>
    <w:pPr>
      <w:spacing w:before="100" w:beforeAutospacing="1" w:after="100" w:afterAutospacing="1"/>
    </w:pPr>
  </w:style>
  <w:style w:type="character" w:customStyle="1" w:styleId="ecxhps">
    <w:name w:val="ecxhps"/>
    <w:rsid w:val="008B1AF2"/>
  </w:style>
  <w:style w:type="character" w:customStyle="1" w:styleId="ecxlongtext">
    <w:name w:val="ecxlongtext"/>
    <w:rsid w:val="008B1AF2"/>
  </w:style>
  <w:style w:type="character" w:customStyle="1" w:styleId="Textodocorpo">
    <w:name w:val="Texto do corpo_"/>
    <w:link w:val="Textodocorpo0"/>
    <w:rsid w:val="009D2C1E"/>
    <w:rPr>
      <w:sz w:val="21"/>
      <w:szCs w:val="21"/>
      <w:shd w:val="clear" w:color="auto" w:fill="FFFFFF"/>
    </w:rPr>
  </w:style>
  <w:style w:type="paragraph" w:customStyle="1" w:styleId="Textodocorpo0">
    <w:name w:val="Texto do corpo"/>
    <w:basedOn w:val="Normal"/>
    <w:link w:val="Textodocorpo"/>
    <w:rsid w:val="009D2C1E"/>
    <w:pPr>
      <w:widowControl w:val="0"/>
      <w:shd w:val="clear" w:color="auto" w:fill="FFFFFF"/>
      <w:spacing w:after="540" w:line="0" w:lineRule="atLeast"/>
      <w:ind w:hanging="720"/>
    </w:pPr>
    <w:rPr>
      <w:sz w:val="21"/>
      <w:szCs w:val="21"/>
    </w:rPr>
  </w:style>
  <w:style w:type="character" w:customStyle="1" w:styleId="TextodocorpoItlico">
    <w:name w:val="Texto do corpo + Itálico"/>
    <w:rsid w:val="009D2C1E"/>
    <w:rPr>
      <w:rFonts w:ascii="Times New Roman" w:eastAsia="Times New Roman" w:hAnsi="Times New Roman" w:cs="Times New Roman"/>
      <w:i/>
      <w:iCs/>
      <w:color w:val="000000"/>
      <w:spacing w:val="0"/>
      <w:w w:val="100"/>
      <w:position w:val="0"/>
      <w:sz w:val="21"/>
      <w:szCs w:val="21"/>
      <w:shd w:val="clear" w:color="auto" w:fill="FFFFFF"/>
      <w:lang w:val="pt-BR"/>
    </w:rPr>
  </w:style>
  <w:style w:type="character" w:customStyle="1" w:styleId="Textodocorpo95pt">
    <w:name w:val="Texto do corpo + 9;5 pt"/>
    <w:rsid w:val="009D2C1E"/>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pt-PT"/>
    </w:rPr>
  </w:style>
  <w:style w:type="character" w:styleId="nfase">
    <w:name w:val="Emphasis"/>
    <w:uiPriority w:val="20"/>
    <w:locked/>
    <w:rsid w:val="009D2C1E"/>
    <w:rPr>
      <w:i/>
      <w:iCs/>
    </w:rPr>
  </w:style>
  <w:style w:type="paragraph" w:customStyle="1" w:styleId="Padro">
    <w:name w:val="Padrão"/>
    <w:rsid w:val="002C5761"/>
    <w:pPr>
      <w:tabs>
        <w:tab w:val="left" w:pos="720"/>
      </w:tabs>
      <w:suppressAutoHyphens/>
      <w:spacing w:after="200" w:line="276" w:lineRule="auto"/>
    </w:pPr>
    <w:rPr>
      <w:rFonts w:eastAsia="SimSun" w:cs="Mangal"/>
      <w:sz w:val="24"/>
      <w:szCs w:val="24"/>
      <w:lang w:eastAsia="zh-CN" w:bidi="hi-IN"/>
    </w:rPr>
  </w:style>
  <w:style w:type="character" w:customStyle="1" w:styleId="TextodenotaderodapChar1">
    <w:name w:val="Texto de nota de rodapé Char1"/>
    <w:basedOn w:val="Fontepargpadro"/>
    <w:uiPriority w:val="99"/>
    <w:rsid w:val="002C5761"/>
    <w:rPr>
      <w:rFonts w:ascii="Times New Roman" w:eastAsia="SimSun" w:hAnsi="Times New Roman" w:cs="Mangal"/>
      <w:sz w:val="24"/>
      <w:szCs w:val="24"/>
      <w:lang w:val="pt-BR" w:eastAsia="zh-CN" w:bidi="hi-IN"/>
    </w:rPr>
  </w:style>
  <w:style w:type="character" w:customStyle="1" w:styleId="Refdenotaderodap1">
    <w:name w:val="Ref. de nota de rodapé1"/>
    <w:rsid w:val="00C95415"/>
    <w:rPr>
      <w:color w:val="000000"/>
      <w:sz w:val="22"/>
      <w:vertAlign w:val="superscript"/>
    </w:rPr>
  </w:style>
  <w:style w:type="paragraph" w:customStyle="1" w:styleId="Textodenotaderodap1">
    <w:name w:val="Texto de nota de rodapé1"/>
    <w:rsid w:val="00C95415"/>
    <w:rPr>
      <w:rFonts w:ascii="Lucida Grande" w:eastAsia="ヒラギノ角ゴ Pro W3" w:hAnsi="Lucida Grande"/>
      <w:color w:val="000000"/>
    </w:rPr>
  </w:style>
  <w:style w:type="paragraph" w:styleId="SemEspaamento">
    <w:name w:val="No Spacing"/>
    <w:aliases w:val="Acadêmico"/>
    <w:link w:val="SemEspaamentoChar"/>
    <w:rsid w:val="000256D3"/>
    <w:rPr>
      <w:rFonts w:asciiTheme="minorHAnsi" w:eastAsiaTheme="minorHAnsi" w:hAnsiTheme="minorHAnsi" w:cstheme="minorBidi"/>
      <w:sz w:val="22"/>
      <w:szCs w:val="22"/>
      <w:lang w:eastAsia="en-US"/>
    </w:rPr>
  </w:style>
  <w:style w:type="character" w:customStyle="1" w:styleId="SemEspaamentoChar">
    <w:name w:val="Sem Espaçamento Char"/>
    <w:aliases w:val="Acadêmico Char"/>
    <w:basedOn w:val="Fontepargpadro"/>
    <w:link w:val="SemEspaamento"/>
    <w:uiPriority w:val="1"/>
    <w:rsid w:val="00EB019A"/>
    <w:rPr>
      <w:rFonts w:asciiTheme="minorHAnsi" w:eastAsiaTheme="minorHAnsi" w:hAnsiTheme="minorHAnsi" w:cstheme="minorBidi"/>
      <w:sz w:val="22"/>
      <w:szCs w:val="22"/>
      <w:lang w:eastAsia="en-US"/>
    </w:rPr>
  </w:style>
  <w:style w:type="paragraph" w:customStyle="1" w:styleId="Wcorpodotexto">
    <w:name w:val="W_corpo do texto"/>
    <w:basedOn w:val="SemEspaamento"/>
    <w:rsid w:val="000256D3"/>
    <w:pPr>
      <w:spacing w:line="360" w:lineRule="auto"/>
      <w:ind w:firstLine="709"/>
      <w:jc w:val="both"/>
    </w:pPr>
    <w:rPr>
      <w:rFonts w:ascii="Times New Roman" w:hAnsi="Times New Roman" w:cs="Times New Roman"/>
      <w:sz w:val="24"/>
      <w:szCs w:val="24"/>
    </w:rPr>
  </w:style>
  <w:style w:type="paragraph" w:customStyle="1" w:styleId="Wcitacao">
    <w:name w:val="W_citacao"/>
    <w:basedOn w:val="SemEspaamento"/>
    <w:rsid w:val="000256D3"/>
    <w:pPr>
      <w:ind w:left="2268"/>
      <w:jc w:val="both"/>
    </w:pPr>
    <w:rPr>
      <w:rFonts w:ascii="Times New Roman" w:hAnsi="Times New Roman" w:cs="Times New Roman"/>
      <w:sz w:val="20"/>
      <w:szCs w:val="24"/>
    </w:rPr>
  </w:style>
  <w:style w:type="paragraph" w:styleId="Textodenotadefim">
    <w:name w:val="endnote text"/>
    <w:basedOn w:val="Normal"/>
    <w:link w:val="TextodenotadefimChar"/>
    <w:uiPriority w:val="99"/>
    <w:rsid w:val="001C664B"/>
    <w:pPr>
      <w:overflowPunct w:val="0"/>
      <w:autoSpaceDE w:val="0"/>
      <w:autoSpaceDN w:val="0"/>
      <w:adjustRightInd w:val="0"/>
      <w:textAlignment w:val="baseline"/>
    </w:pPr>
    <w:rPr>
      <w:rFonts w:ascii="New Century Schlbk" w:hAnsi="New Century Schlbk"/>
      <w:sz w:val="20"/>
      <w:szCs w:val="20"/>
      <w:lang w:val="da-DK" w:eastAsia="da-DK"/>
    </w:rPr>
  </w:style>
  <w:style w:type="character" w:customStyle="1" w:styleId="TextodenotadefimChar">
    <w:name w:val="Texto de nota de fim Char"/>
    <w:basedOn w:val="Fontepargpadro"/>
    <w:link w:val="Textodenotadefim"/>
    <w:uiPriority w:val="99"/>
    <w:qFormat/>
    <w:rsid w:val="001C664B"/>
    <w:rPr>
      <w:rFonts w:ascii="New Century Schlbk" w:hAnsi="New Century Schlbk"/>
      <w:lang w:val="da-DK" w:eastAsia="da-DK"/>
    </w:rPr>
  </w:style>
  <w:style w:type="paragraph" w:styleId="Citao">
    <w:name w:val="Quote"/>
    <w:aliases w:val="Citação 4+"/>
    <w:basedOn w:val="Normal"/>
    <w:next w:val="Normal"/>
    <w:link w:val="CitaoChar"/>
    <w:uiPriority w:val="29"/>
    <w:qFormat/>
    <w:rsid w:val="00111C14"/>
    <w:pPr>
      <w:ind w:left="2268"/>
      <w:contextualSpacing/>
      <w:jc w:val="both"/>
    </w:pPr>
    <w:rPr>
      <w:rFonts w:eastAsia="Calibri"/>
      <w:sz w:val="20"/>
      <w:szCs w:val="20"/>
      <w:lang w:eastAsia="en-US"/>
    </w:rPr>
  </w:style>
  <w:style w:type="character" w:customStyle="1" w:styleId="CitaoChar">
    <w:name w:val="Citação Char"/>
    <w:aliases w:val="Citação 4+ Char"/>
    <w:basedOn w:val="Fontepargpadro"/>
    <w:link w:val="Citao"/>
    <w:uiPriority w:val="29"/>
    <w:rsid w:val="00111C14"/>
    <w:rPr>
      <w:rFonts w:eastAsia="Calibri"/>
      <w:lang w:eastAsia="en-US"/>
    </w:rPr>
  </w:style>
  <w:style w:type="paragraph" w:customStyle="1" w:styleId="yiv3528081059msonormal">
    <w:name w:val="yiv3528081059msonormal"/>
    <w:basedOn w:val="Normal"/>
    <w:rsid w:val="008F2582"/>
    <w:pPr>
      <w:spacing w:before="100" w:beforeAutospacing="1" w:after="100" w:afterAutospacing="1"/>
    </w:pPr>
  </w:style>
  <w:style w:type="paragraph" w:customStyle="1" w:styleId="Standard">
    <w:name w:val="Standard"/>
    <w:rsid w:val="00DD66EE"/>
    <w:pPr>
      <w:suppressAutoHyphens/>
      <w:autoSpaceDN w:val="0"/>
      <w:spacing w:after="200" w:line="276" w:lineRule="auto"/>
      <w:textAlignment w:val="baseline"/>
    </w:pPr>
    <w:rPr>
      <w:rFonts w:ascii="Calibri" w:eastAsia="Lucida Sans Unicode" w:hAnsi="Calibri" w:cs="Tahoma"/>
      <w:kern w:val="3"/>
      <w:sz w:val="22"/>
      <w:szCs w:val="22"/>
      <w:lang w:eastAsia="en-US"/>
    </w:rPr>
  </w:style>
  <w:style w:type="character" w:styleId="Refdenotadefim">
    <w:name w:val="endnote reference"/>
    <w:basedOn w:val="Fontepargpadro"/>
    <w:uiPriority w:val="99"/>
    <w:unhideWhenUsed/>
    <w:rsid w:val="00DD66EE"/>
    <w:rPr>
      <w:vertAlign w:val="superscript"/>
    </w:rPr>
  </w:style>
  <w:style w:type="paragraph" w:customStyle="1" w:styleId="ParaAttribute1">
    <w:name w:val="ParaAttribute1"/>
    <w:rsid w:val="00F35BD3"/>
    <w:pPr>
      <w:ind w:firstLine="709"/>
      <w:jc w:val="both"/>
    </w:pPr>
    <w:rPr>
      <w:rFonts w:eastAsia="¹Å"/>
      <w:lang w:eastAsia="en-US"/>
    </w:rPr>
  </w:style>
  <w:style w:type="character" w:customStyle="1" w:styleId="st">
    <w:name w:val="st"/>
    <w:basedOn w:val="Fontepargpadro"/>
    <w:rsid w:val="0005789A"/>
  </w:style>
  <w:style w:type="character" w:customStyle="1" w:styleId="Refdenotaderodap2">
    <w:name w:val="Ref. de nota de rodapé2"/>
    <w:basedOn w:val="Fontepargpadro"/>
    <w:rsid w:val="0005789A"/>
  </w:style>
  <w:style w:type="character" w:customStyle="1" w:styleId="shorttext">
    <w:name w:val="short_text"/>
    <w:basedOn w:val="Fontepargpadro"/>
    <w:rsid w:val="0005789A"/>
  </w:style>
  <w:style w:type="character" w:styleId="CitaoHTML">
    <w:name w:val="HTML Cite"/>
    <w:uiPriority w:val="99"/>
    <w:rsid w:val="00B86A89"/>
    <w:rPr>
      <w:i/>
      <w:iCs/>
    </w:rPr>
  </w:style>
  <w:style w:type="table" w:styleId="Tabelacomgrade">
    <w:name w:val="Table Grid"/>
    <w:basedOn w:val="Tabelanormal"/>
    <w:uiPriority w:val="59"/>
    <w:locked/>
    <w:rsid w:val="00B86A8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kypepnhcontainer">
    <w:name w:val="skype_pnh_container"/>
    <w:basedOn w:val="Fontepargpadro"/>
    <w:rsid w:val="00B86A89"/>
  </w:style>
  <w:style w:type="character" w:customStyle="1" w:styleId="skypepnhtextspan">
    <w:name w:val="skype_pnh_text_span"/>
    <w:basedOn w:val="Fontepargpadro"/>
    <w:rsid w:val="00B86A89"/>
  </w:style>
  <w:style w:type="paragraph" w:customStyle="1" w:styleId="w3">
    <w:name w:val="w3"/>
    <w:basedOn w:val="Normal"/>
    <w:rsid w:val="00B86A89"/>
    <w:pPr>
      <w:spacing w:before="100" w:beforeAutospacing="1" w:after="100" w:afterAutospacing="1"/>
      <w:ind w:left="2268"/>
      <w:jc w:val="both"/>
    </w:pPr>
    <w:rPr>
      <w:lang w:bidi="bn-IN"/>
    </w:rPr>
  </w:style>
  <w:style w:type="paragraph" w:customStyle="1" w:styleId="firstp">
    <w:name w:val="firstp"/>
    <w:basedOn w:val="Normal"/>
    <w:rsid w:val="00B86A89"/>
    <w:pPr>
      <w:spacing w:before="100" w:beforeAutospacing="1" w:after="100" w:afterAutospacing="1"/>
      <w:ind w:left="2268"/>
      <w:jc w:val="both"/>
    </w:pPr>
    <w:rPr>
      <w:lang w:bidi="bn-IN"/>
    </w:rPr>
  </w:style>
  <w:style w:type="paragraph" w:customStyle="1" w:styleId="spazio">
    <w:name w:val="spazio"/>
    <w:basedOn w:val="Normal"/>
    <w:rsid w:val="00B86A89"/>
    <w:pPr>
      <w:spacing w:before="100" w:beforeAutospacing="1" w:after="100" w:afterAutospacing="1"/>
      <w:ind w:left="2268"/>
      <w:jc w:val="both"/>
    </w:pPr>
  </w:style>
  <w:style w:type="paragraph" w:customStyle="1" w:styleId="normale">
    <w:name w:val="normale"/>
    <w:basedOn w:val="Normal"/>
    <w:rsid w:val="00B86A89"/>
    <w:pPr>
      <w:spacing w:before="100" w:beforeAutospacing="1" w:after="100" w:afterAutospacing="1"/>
      <w:ind w:left="2268"/>
      <w:jc w:val="both"/>
    </w:pPr>
  </w:style>
  <w:style w:type="paragraph" w:customStyle="1" w:styleId="centrato">
    <w:name w:val="centrato"/>
    <w:basedOn w:val="Normal"/>
    <w:rsid w:val="00B86A89"/>
    <w:pPr>
      <w:spacing w:before="100" w:beforeAutospacing="1" w:after="100" w:afterAutospacing="1"/>
      <w:ind w:left="2268"/>
      <w:jc w:val="both"/>
    </w:pPr>
  </w:style>
  <w:style w:type="paragraph" w:customStyle="1" w:styleId="pascoli2">
    <w:name w:val="pascoli2"/>
    <w:basedOn w:val="Normal"/>
    <w:rsid w:val="00B86A89"/>
    <w:pPr>
      <w:spacing w:before="100" w:beforeAutospacing="1" w:after="100" w:afterAutospacing="1"/>
      <w:ind w:left="2268"/>
      <w:jc w:val="both"/>
    </w:pPr>
  </w:style>
  <w:style w:type="paragraph" w:customStyle="1" w:styleId="pascoli3">
    <w:name w:val="pascoli3"/>
    <w:basedOn w:val="Normal"/>
    <w:rsid w:val="00B86A89"/>
    <w:pPr>
      <w:spacing w:before="100" w:beforeAutospacing="1" w:after="100" w:afterAutospacing="1"/>
      <w:ind w:left="2268"/>
      <w:jc w:val="both"/>
    </w:pPr>
  </w:style>
  <w:style w:type="paragraph" w:customStyle="1" w:styleId="citazione">
    <w:name w:val="citazione"/>
    <w:basedOn w:val="Normal"/>
    <w:rsid w:val="00B86A89"/>
    <w:pPr>
      <w:spacing w:before="100" w:beforeAutospacing="1" w:after="100" w:afterAutospacing="1"/>
      <w:ind w:left="2268"/>
      <w:jc w:val="both"/>
    </w:pPr>
  </w:style>
  <w:style w:type="character" w:customStyle="1" w:styleId="footnote">
    <w:name w:val="footnote"/>
    <w:basedOn w:val="Fontepargpadro"/>
    <w:rsid w:val="00B86A89"/>
  </w:style>
  <w:style w:type="paragraph" w:customStyle="1" w:styleId="vers">
    <w:name w:val="vers"/>
    <w:basedOn w:val="Normal"/>
    <w:rsid w:val="00B86A89"/>
    <w:pPr>
      <w:spacing w:before="100" w:beforeAutospacing="1" w:after="100" w:afterAutospacing="1"/>
      <w:ind w:left="2268"/>
      <w:jc w:val="both"/>
    </w:pPr>
  </w:style>
  <w:style w:type="paragraph" w:customStyle="1" w:styleId="ueberschriftkursiv">
    <w:name w:val="ueberschriftkursiv"/>
    <w:basedOn w:val="Normal"/>
    <w:rsid w:val="00B86A89"/>
    <w:pPr>
      <w:spacing w:before="100" w:beforeAutospacing="1" w:after="100" w:afterAutospacing="1"/>
      <w:ind w:left="2268"/>
      <w:jc w:val="both"/>
    </w:pPr>
  </w:style>
  <w:style w:type="paragraph" w:customStyle="1" w:styleId="textnormalfett">
    <w:name w:val="textnormalfett"/>
    <w:basedOn w:val="Normal"/>
    <w:rsid w:val="00B86A89"/>
    <w:pPr>
      <w:spacing w:before="100" w:beforeAutospacing="1" w:after="100" w:afterAutospacing="1"/>
      <w:ind w:left="2268"/>
      <w:jc w:val="both"/>
    </w:pPr>
  </w:style>
  <w:style w:type="paragraph" w:customStyle="1" w:styleId="textklein">
    <w:name w:val="textklein"/>
    <w:basedOn w:val="Normal"/>
    <w:rsid w:val="00B86A89"/>
    <w:pPr>
      <w:spacing w:before="100" w:beforeAutospacing="1" w:after="100" w:afterAutospacing="1"/>
      <w:ind w:left="2268"/>
      <w:jc w:val="both"/>
    </w:pPr>
  </w:style>
  <w:style w:type="paragraph" w:customStyle="1" w:styleId="rez">
    <w:name w:val="rez"/>
    <w:basedOn w:val="Normal"/>
    <w:rsid w:val="00B86A89"/>
    <w:pPr>
      <w:spacing w:before="100" w:beforeAutospacing="1" w:after="100" w:afterAutospacing="1"/>
      <w:ind w:left="2268"/>
      <w:jc w:val="both"/>
    </w:pPr>
  </w:style>
  <w:style w:type="character" w:customStyle="1" w:styleId="pagenumber">
    <w:name w:val="pagenumber"/>
    <w:basedOn w:val="Fontepargpadro"/>
    <w:rsid w:val="00B86A89"/>
  </w:style>
  <w:style w:type="paragraph" w:customStyle="1" w:styleId="POZNMKA">
    <w:name w:val="POZNÁMKA"/>
    <w:basedOn w:val="Normal"/>
    <w:link w:val="POZNMKAChar"/>
    <w:rsid w:val="00B86A89"/>
    <w:pPr>
      <w:suppressAutoHyphens/>
      <w:ind w:left="2268"/>
      <w:jc w:val="both"/>
    </w:pPr>
    <w:rPr>
      <w:sz w:val="16"/>
      <w:lang w:val="cs-CZ" w:eastAsia="ar-SA"/>
    </w:rPr>
  </w:style>
  <w:style w:type="character" w:customStyle="1" w:styleId="POZNMKAChar">
    <w:name w:val="POZNÁMKA Char"/>
    <w:link w:val="POZNMKA"/>
    <w:rsid w:val="00B86A89"/>
    <w:rPr>
      <w:sz w:val="16"/>
      <w:szCs w:val="24"/>
      <w:lang w:val="cs-CZ" w:eastAsia="ar-SA"/>
    </w:rPr>
  </w:style>
  <w:style w:type="character" w:customStyle="1" w:styleId="Ttulo10">
    <w:name w:val="Título1"/>
    <w:basedOn w:val="Fontepargpadro"/>
    <w:rsid w:val="00B86A89"/>
  </w:style>
  <w:style w:type="character" w:customStyle="1" w:styleId="large">
    <w:name w:val="large"/>
    <w:basedOn w:val="Fontepargpadro"/>
    <w:rsid w:val="00B86A89"/>
  </w:style>
  <w:style w:type="character" w:customStyle="1" w:styleId="txtbl">
    <w:name w:val="txtbl"/>
    <w:basedOn w:val="Fontepargpadro"/>
    <w:rsid w:val="00B86A89"/>
  </w:style>
  <w:style w:type="character" w:customStyle="1" w:styleId="description">
    <w:name w:val="description"/>
    <w:basedOn w:val="Fontepargpadro"/>
    <w:rsid w:val="00B86A89"/>
  </w:style>
  <w:style w:type="character" w:customStyle="1" w:styleId="spelle">
    <w:name w:val="spelle"/>
    <w:basedOn w:val="Fontepargpadro"/>
    <w:rsid w:val="00BA44AA"/>
  </w:style>
  <w:style w:type="paragraph" w:styleId="Subttulo">
    <w:name w:val="Subtitle"/>
    <w:basedOn w:val="Normal"/>
    <w:link w:val="SubttuloChar"/>
    <w:locked/>
    <w:rsid w:val="00BA44AA"/>
    <w:pPr>
      <w:jc w:val="right"/>
    </w:pPr>
    <w:rPr>
      <w:b/>
      <w:sz w:val="20"/>
      <w:szCs w:val="20"/>
      <w:lang w:val="pt-PT"/>
    </w:rPr>
  </w:style>
  <w:style w:type="character" w:customStyle="1" w:styleId="SubttuloChar">
    <w:name w:val="Subtítulo Char"/>
    <w:basedOn w:val="Fontepargpadro"/>
    <w:link w:val="Subttulo"/>
    <w:uiPriority w:val="11"/>
    <w:rsid w:val="00BA44AA"/>
    <w:rPr>
      <w:b/>
      <w:lang w:val="pt-PT"/>
    </w:rPr>
  </w:style>
  <w:style w:type="paragraph" w:customStyle="1" w:styleId="TCC">
    <w:name w:val="TCC"/>
    <w:basedOn w:val="Normal"/>
    <w:rsid w:val="005E7F2D"/>
    <w:pPr>
      <w:spacing w:line="360" w:lineRule="auto"/>
      <w:jc w:val="both"/>
    </w:pPr>
    <w:rPr>
      <w:rFonts w:ascii="Arial" w:hAnsi="Arial" w:cs="Arial"/>
      <w:b/>
    </w:rPr>
  </w:style>
  <w:style w:type="paragraph" w:styleId="Corpodetexto2">
    <w:name w:val="Body Text 2"/>
    <w:basedOn w:val="Normal"/>
    <w:link w:val="Corpodetexto2Char"/>
    <w:unhideWhenUsed/>
    <w:rsid w:val="002A6861"/>
    <w:pPr>
      <w:spacing w:after="120" w:line="480" w:lineRule="auto"/>
    </w:pPr>
    <w:rPr>
      <w:rFonts w:ascii="Calibri" w:eastAsia="Calibri" w:hAnsi="Calibri"/>
      <w:sz w:val="22"/>
      <w:szCs w:val="22"/>
      <w:lang w:eastAsia="en-US"/>
    </w:rPr>
  </w:style>
  <w:style w:type="character" w:customStyle="1" w:styleId="Corpodetexto2Char">
    <w:name w:val="Corpo de texto 2 Char"/>
    <w:basedOn w:val="Fontepargpadro"/>
    <w:link w:val="Corpodetexto2"/>
    <w:rsid w:val="002A6861"/>
    <w:rPr>
      <w:rFonts w:ascii="Calibri" w:eastAsia="Calibri" w:hAnsi="Calibri"/>
      <w:sz w:val="22"/>
      <w:szCs w:val="22"/>
      <w:lang w:eastAsia="en-US"/>
    </w:rPr>
  </w:style>
  <w:style w:type="paragraph" w:customStyle="1" w:styleId="story2">
    <w:name w:val="story2"/>
    <w:basedOn w:val="Normal"/>
    <w:next w:val="Normal"/>
    <w:uiPriority w:val="99"/>
    <w:rsid w:val="002A6861"/>
    <w:pPr>
      <w:autoSpaceDE w:val="0"/>
      <w:autoSpaceDN w:val="0"/>
      <w:adjustRightInd w:val="0"/>
    </w:pPr>
    <w:rPr>
      <w:rFonts w:eastAsia="Calibri"/>
    </w:rPr>
  </w:style>
  <w:style w:type="character" w:customStyle="1" w:styleId="sep">
    <w:name w:val="sep"/>
    <w:basedOn w:val="Fontepargpadro"/>
    <w:rsid w:val="002A6861"/>
  </w:style>
  <w:style w:type="paragraph" w:customStyle="1" w:styleId="wp-caption-text">
    <w:name w:val="wp-caption-text"/>
    <w:basedOn w:val="Normal"/>
    <w:rsid w:val="002A6861"/>
    <w:pPr>
      <w:spacing w:before="100" w:beforeAutospacing="1" w:after="100" w:afterAutospacing="1"/>
    </w:pPr>
  </w:style>
  <w:style w:type="character" w:customStyle="1" w:styleId="ssbasharecount">
    <w:name w:val="ssba_sharecount"/>
    <w:basedOn w:val="Fontepargpadro"/>
    <w:rsid w:val="002A6861"/>
  </w:style>
  <w:style w:type="paragraph" w:customStyle="1" w:styleId="wpa-nomargin">
    <w:name w:val="wpa-nomargin"/>
    <w:basedOn w:val="Normal"/>
    <w:rsid w:val="002A6861"/>
    <w:pPr>
      <w:spacing w:before="100" w:beforeAutospacing="1" w:after="100" w:afterAutospacing="1"/>
    </w:pPr>
  </w:style>
  <w:style w:type="character" w:customStyle="1" w:styleId="fn">
    <w:name w:val="fn"/>
    <w:basedOn w:val="Fontepargpadro"/>
    <w:rsid w:val="002A6861"/>
  </w:style>
  <w:style w:type="character" w:customStyle="1" w:styleId="says">
    <w:name w:val="says"/>
    <w:basedOn w:val="Fontepargpadro"/>
    <w:rsid w:val="002A6861"/>
  </w:style>
  <w:style w:type="paragraph" w:styleId="Partesuperior-zdoformulrio">
    <w:name w:val="HTML Top of Form"/>
    <w:basedOn w:val="Normal"/>
    <w:next w:val="Normal"/>
    <w:link w:val="Partesuperior-zdoformulrioChar"/>
    <w:hidden/>
    <w:uiPriority w:val="99"/>
    <w:semiHidden/>
    <w:unhideWhenUsed/>
    <w:rsid w:val="002A6861"/>
    <w:pPr>
      <w:pBdr>
        <w:bottom w:val="single" w:sz="6" w:space="1" w:color="auto"/>
      </w:pBdr>
      <w:jc w:val="center"/>
    </w:pPr>
    <w:rPr>
      <w:rFonts w:ascii="Arial" w:hAnsi="Arial"/>
      <w:vanish/>
      <w:sz w:val="16"/>
      <w:szCs w:val="16"/>
    </w:rPr>
  </w:style>
  <w:style w:type="character" w:customStyle="1" w:styleId="Partesuperior-zdoformulrioChar">
    <w:name w:val="Parte superior-z do formulário Char"/>
    <w:basedOn w:val="Fontepargpadro"/>
    <w:link w:val="Partesuperior-zdoformulrio"/>
    <w:uiPriority w:val="99"/>
    <w:semiHidden/>
    <w:rsid w:val="002A6861"/>
    <w:rPr>
      <w:rFonts w:ascii="Arial" w:hAnsi="Arial"/>
      <w:vanish/>
      <w:sz w:val="16"/>
      <w:szCs w:val="16"/>
    </w:rPr>
  </w:style>
  <w:style w:type="paragraph" w:styleId="Parteinferiordoformulrio">
    <w:name w:val="HTML Bottom of Form"/>
    <w:basedOn w:val="Normal"/>
    <w:next w:val="Normal"/>
    <w:link w:val="ParteinferiordoformulrioChar"/>
    <w:hidden/>
    <w:uiPriority w:val="99"/>
    <w:semiHidden/>
    <w:unhideWhenUsed/>
    <w:rsid w:val="002A6861"/>
    <w:pPr>
      <w:pBdr>
        <w:top w:val="single" w:sz="6" w:space="1" w:color="auto"/>
      </w:pBdr>
      <w:jc w:val="center"/>
    </w:pPr>
    <w:rPr>
      <w:rFonts w:ascii="Arial" w:hAnsi="Arial"/>
      <w:vanish/>
      <w:sz w:val="16"/>
      <w:szCs w:val="16"/>
    </w:rPr>
  </w:style>
  <w:style w:type="character" w:customStyle="1" w:styleId="ParteinferiordoformulrioChar">
    <w:name w:val="Parte inferior do formulário Char"/>
    <w:basedOn w:val="Fontepargpadro"/>
    <w:link w:val="Parteinferiordoformulrio"/>
    <w:uiPriority w:val="99"/>
    <w:semiHidden/>
    <w:rsid w:val="002A6861"/>
    <w:rPr>
      <w:rFonts w:ascii="Arial" w:hAnsi="Arial"/>
      <w:vanish/>
      <w:sz w:val="16"/>
      <w:szCs w:val="16"/>
    </w:rPr>
  </w:style>
  <w:style w:type="paragraph" w:customStyle="1" w:styleId="Pa6">
    <w:name w:val="Pa6"/>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Pa7">
    <w:name w:val="Pa7"/>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Pa13">
    <w:name w:val="Pa13"/>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CorpodeTexto0">
    <w:name w:val="Corpo de Texto"/>
    <w:basedOn w:val="Normal"/>
    <w:uiPriority w:val="99"/>
    <w:rsid w:val="000E606F"/>
    <w:pPr>
      <w:spacing w:line="360" w:lineRule="auto"/>
      <w:ind w:firstLine="709"/>
      <w:jc w:val="both"/>
    </w:pPr>
    <w:rPr>
      <w:rFonts w:eastAsia="Calibri"/>
    </w:rPr>
  </w:style>
  <w:style w:type="paragraph" w:customStyle="1" w:styleId="citaodireta">
    <w:name w:val="citação direta"/>
    <w:basedOn w:val="Normal"/>
    <w:uiPriority w:val="99"/>
    <w:rsid w:val="000E606F"/>
    <w:pPr>
      <w:keepLines/>
      <w:spacing w:before="480" w:after="480"/>
      <w:ind w:left="2268"/>
      <w:contextualSpacing/>
      <w:jc w:val="both"/>
    </w:pPr>
    <w:rPr>
      <w:rFonts w:eastAsia="Calibri"/>
      <w:sz w:val="20"/>
      <w:szCs w:val="20"/>
    </w:rPr>
  </w:style>
  <w:style w:type="character" w:customStyle="1" w:styleId="WW-Absatz-Standardschriftart">
    <w:name w:val="WW-Absatz-Standardschriftart"/>
    <w:rsid w:val="009B52DE"/>
  </w:style>
  <w:style w:type="character" w:customStyle="1" w:styleId="WW8Num4z0">
    <w:name w:val="WW8Num4z0"/>
    <w:rsid w:val="009B52DE"/>
    <w:rPr>
      <w:rFonts w:ascii="Symbol" w:hAnsi="Symbol" w:cs="Symbol"/>
      <w:sz w:val="20"/>
    </w:rPr>
  </w:style>
  <w:style w:type="character" w:customStyle="1" w:styleId="Fontepargpadro6">
    <w:name w:val="Fonte parág. padrão6"/>
    <w:rsid w:val="009B52DE"/>
  </w:style>
  <w:style w:type="character" w:customStyle="1" w:styleId="WW8Num5z0">
    <w:name w:val="WW8Num5z0"/>
    <w:rsid w:val="009B52DE"/>
    <w:rPr>
      <w:rFonts w:ascii="Symbol" w:hAnsi="Symbol" w:cs="Symbol"/>
      <w:sz w:val="20"/>
    </w:rPr>
  </w:style>
  <w:style w:type="character" w:customStyle="1" w:styleId="WW8Num5z1">
    <w:name w:val="WW8Num5z1"/>
    <w:rsid w:val="009B52DE"/>
    <w:rPr>
      <w:rFonts w:ascii="Courier New" w:hAnsi="Courier New" w:cs="Courier New"/>
      <w:sz w:val="20"/>
    </w:rPr>
  </w:style>
  <w:style w:type="character" w:customStyle="1" w:styleId="WW8Num5z2">
    <w:name w:val="WW8Num5z2"/>
    <w:rsid w:val="009B52DE"/>
    <w:rPr>
      <w:rFonts w:ascii="Wingdings" w:hAnsi="Wingdings" w:cs="Wingdings"/>
      <w:sz w:val="20"/>
    </w:rPr>
  </w:style>
  <w:style w:type="character" w:customStyle="1" w:styleId="WW8Num6z0">
    <w:name w:val="WW8Num6z0"/>
    <w:rsid w:val="009B52DE"/>
    <w:rPr>
      <w:rFonts w:ascii="Symbol" w:hAnsi="Symbol" w:cs="Symbol"/>
      <w:sz w:val="20"/>
    </w:rPr>
  </w:style>
  <w:style w:type="character" w:customStyle="1" w:styleId="WW8Num6z1">
    <w:name w:val="WW8Num6z1"/>
    <w:rsid w:val="009B52DE"/>
    <w:rPr>
      <w:rFonts w:ascii="Courier New" w:hAnsi="Courier New" w:cs="Courier New"/>
      <w:sz w:val="20"/>
    </w:rPr>
  </w:style>
  <w:style w:type="character" w:customStyle="1" w:styleId="WW8Num6z2">
    <w:name w:val="WW8Num6z2"/>
    <w:rsid w:val="009B52DE"/>
    <w:rPr>
      <w:rFonts w:ascii="Wingdings" w:hAnsi="Wingdings" w:cs="Wingdings"/>
      <w:sz w:val="20"/>
    </w:rPr>
  </w:style>
  <w:style w:type="character" w:customStyle="1" w:styleId="WW8Num8z0">
    <w:name w:val="WW8Num8z0"/>
    <w:rsid w:val="009B52DE"/>
    <w:rPr>
      <w:rFonts w:ascii="Symbol" w:hAnsi="Symbol" w:cs="Symbol"/>
      <w:sz w:val="20"/>
    </w:rPr>
  </w:style>
  <w:style w:type="character" w:customStyle="1" w:styleId="WW8Num8z1">
    <w:name w:val="WW8Num8z1"/>
    <w:rsid w:val="009B52DE"/>
    <w:rPr>
      <w:rFonts w:ascii="Courier New" w:hAnsi="Courier New" w:cs="Courier New"/>
      <w:sz w:val="20"/>
    </w:rPr>
  </w:style>
  <w:style w:type="character" w:customStyle="1" w:styleId="WW8Num8z2">
    <w:name w:val="WW8Num8z2"/>
    <w:rsid w:val="009B52DE"/>
    <w:rPr>
      <w:rFonts w:ascii="Wingdings" w:hAnsi="Wingdings" w:cs="Wingdings"/>
      <w:sz w:val="20"/>
    </w:rPr>
  </w:style>
  <w:style w:type="character" w:customStyle="1" w:styleId="WW8Num9z0">
    <w:name w:val="WW8Num9z0"/>
    <w:rsid w:val="009B52DE"/>
    <w:rPr>
      <w:rFonts w:ascii="Symbol" w:hAnsi="Symbol" w:cs="StarSymbol"/>
      <w:sz w:val="18"/>
      <w:szCs w:val="18"/>
    </w:rPr>
  </w:style>
  <w:style w:type="character" w:customStyle="1" w:styleId="Fontepargpadro5">
    <w:name w:val="Fonte parág. padrão5"/>
    <w:rsid w:val="009B52DE"/>
  </w:style>
  <w:style w:type="character" w:customStyle="1" w:styleId="WW-Absatz-Standardschriftart1">
    <w:name w:val="WW-Absatz-Standardschriftart1"/>
    <w:rsid w:val="009B52DE"/>
  </w:style>
  <w:style w:type="character" w:customStyle="1" w:styleId="WW-Absatz-Standardschriftart11">
    <w:name w:val="WW-Absatz-Standardschriftart11"/>
    <w:rsid w:val="009B52DE"/>
  </w:style>
  <w:style w:type="character" w:customStyle="1" w:styleId="WW-Absatz-Standardschriftart111">
    <w:name w:val="WW-Absatz-Standardschriftart111"/>
    <w:rsid w:val="009B52DE"/>
  </w:style>
  <w:style w:type="character" w:customStyle="1" w:styleId="Fontepargpadro4">
    <w:name w:val="Fonte parág. padrão4"/>
    <w:rsid w:val="009B52DE"/>
  </w:style>
  <w:style w:type="character" w:customStyle="1" w:styleId="WW-Absatz-Standardschriftart1111">
    <w:name w:val="WW-Absatz-Standardschriftart1111"/>
    <w:rsid w:val="009B52DE"/>
  </w:style>
  <w:style w:type="character" w:customStyle="1" w:styleId="WW-Absatz-Standardschriftart11111">
    <w:name w:val="WW-Absatz-Standardschriftart11111"/>
    <w:rsid w:val="009B52DE"/>
  </w:style>
  <w:style w:type="character" w:customStyle="1" w:styleId="WW-Absatz-Standardschriftart111111">
    <w:name w:val="WW-Absatz-Standardschriftart111111"/>
    <w:rsid w:val="009B52DE"/>
  </w:style>
  <w:style w:type="character" w:customStyle="1" w:styleId="WW-Absatz-Standardschriftart1111111">
    <w:name w:val="WW-Absatz-Standardschriftart1111111"/>
    <w:rsid w:val="009B52DE"/>
  </w:style>
  <w:style w:type="character" w:customStyle="1" w:styleId="WW-Absatz-Standardschriftart11111111">
    <w:name w:val="WW-Absatz-Standardschriftart11111111"/>
    <w:rsid w:val="009B52DE"/>
  </w:style>
  <w:style w:type="character" w:customStyle="1" w:styleId="WW-Absatz-Standardschriftart111111111">
    <w:name w:val="WW-Absatz-Standardschriftart111111111"/>
    <w:rsid w:val="009B52DE"/>
  </w:style>
  <w:style w:type="character" w:customStyle="1" w:styleId="WW8Num4z1">
    <w:name w:val="WW8Num4z1"/>
    <w:rsid w:val="009B52DE"/>
    <w:rPr>
      <w:rFonts w:ascii="Courier New" w:hAnsi="Courier New" w:cs="Courier New"/>
      <w:sz w:val="20"/>
    </w:rPr>
  </w:style>
  <w:style w:type="character" w:customStyle="1" w:styleId="WW8Num4z2">
    <w:name w:val="WW8Num4z2"/>
    <w:rsid w:val="009B52DE"/>
    <w:rPr>
      <w:rFonts w:ascii="Wingdings" w:hAnsi="Wingdings" w:cs="Wingdings"/>
      <w:sz w:val="20"/>
    </w:rPr>
  </w:style>
  <w:style w:type="character" w:customStyle="1" w:styleId="WW8Num7z0">
    <w:name w:val="WW8Num7z0"/>
    <w:rsid w:val="009B52DE"/>
    <w:rPr>
      <w:rFonts w:ascii="Symbol" w:hAnsi="Symbol" w:cs="Symbol"/>
      <w:sz w:val="20"/>
    </w:rPr>
  </w:style>
  <w:style w:type="character" w:customStyle="1" w:styleId="WW8Num7z1">
    <w:name w:val="WW8Num7z1"/>
    <w:rsid w:val="009B52DE"/>
    <w:rPr>
      <w:rFonts w:ascii="Courier New" w:hAnsi="Courier New" w:cs="Courier New"/>
      <w:sz w:val="20"/>
    </w:rPr>
  </w:style>
  <w:style w:type="character" w:customStyle="1" w:styleId="WW8Num7z2">
    <w:name w:val="WW8Num7z2"/>
    <w:rsid w:val="009B52DE"/>
    <w:rPr>
      <w:rFonts w:ascii="Wingdings" w:hAnsi="Wingdings" w:cs="Wingdings"/>
      <w:sz w:val="20"/>
    </w:rPr>
  </w:style>
  <w:style w:type="character" w:customStyle="1" w:styleId="Fontepargpadro3">
    <w:name w:val="Fonte parág. padrão3"/>
    <w:rsid w:val="009B52DE"/>
  </w:style>
  <w:style w:type="character" w:customStyle="1" w:styleId="WW-Absatz-Standardschriftart1111111111">
    <w:name w:val="WW-Absatz-Standardschriftart1111111111"/>
    <w:rsid w:val="009B52DE"/>
  </w:style>
  <w:style w:type="character" w:customStyle="1" w:styleId="Fontepargpadro2">
    <w:name w:val="Fonte parág. padrão2"/>
    <w:rsid w:val="009B52DE"/>
  </w:style>
  <w:style w:type="character" w:customStyle="1" w:styleId="WW-Absatz-Standardschriftart11111111111">
    <w:name w:val="WW-Absatz-Standardschriftart11111111111"/>
    <w:rsid w:val="009B52DE"/>
  </w:style>
  <w:style w:type="character" w:customStyle="1" w:styleId="Fontepargpadro1">
    <w:name w:val="Fonte parág. padrão1"/>
    <w:rsid w:val="009B52DE"/>
  </w:style>
  <w:style w:type="character" w:customStyle="1" w:styleId="CaracteresdeNotadeFim">
    <w:name w:val="Caracteres de Nota de Fim"/>
    <w:rsid w:val="009B52DE"/>
    <w:rPr>
      <w:vertAlign w:val="superscript"/>
    </w:rPr>
  </w:style>
  <w:style w:type="character" w:customStyle="1" w:styleId="WW-CaracteresdeNotadeFim">
    <w:name w:val="WW- Caracteres de Nota de Fim"/>
    <w:rsid w:val="009B52DE"/>
  </w:style>
  <w:style w:type="character" w:customStyle="1" w:styleId="Refdenotadefim1">
    <w:name w:val="Ref. de nota de fim1"/>
    <w:rsid w:val="009B52DE"/>
    <w:rPr>
      <w:vertAlign w:val="superscript"/>
    </w:rPr>
  </w:style>
  <w:style w:type="character" w:customStyle="1" w:styleId="Refdenotadefim2">
    <w:name w:val="Ref. de nota de fim2"/>
    <w:rsid w:val="009B52DE"/>
    <w:rPr>
      <w:vertAlign w:val="superscript"/>
    </w:rPr>
  </w:style>
  <w:style w:type="character" w:customStyle="1" w:styleId="Refdenotaderodap3">
    <w:name w:val="Ref. de nota de rodapé3"/>
    <w:rsid w:val="009B52DE"/>
    <w:rPr>
      <w:vertAlign w:val="superscript"/>
    </w:rPr>
  </w:style>
  <w:style w:type="character" w:customStyle="1" w:styleId="Refdenotadefim3">
    <w:name w:val="Ref. de nota de fim3"/>
    <w:rsid w:val="009B52DE"/>
    <w:rPr>
      <w:vertAlign w:val="superscript"/>
    </w:rPr>
  </w:style>
  <w:style w:type="character" w:customStyle="1" w:styleId="Refdenotaderodap4">
    <w:name w:val="Ref. de nota de rodapé4"/>
    <w:rsid w:val="009B52DE"/>
    <w:rPr>
      <w:vertAlign w:val="superscript"/>
    </w:rPr>
  </w:style>
  <w:style w:type="character" w:customStyle="1" w:styleId="Refdenotadefim4">
    <w:name w:val="Ref. de nota de fim4"/>
    <w:rsid w:val="009B52DE"/>
    <w:rPr>
      <w:vertAlign w:val="superscript"/>
    </w:rPr>
  </w:style>
  <w:style w:type="character" w:customStyle="1" w:styleId="Refdenotaderodap5">
    <w:name w:val="Ref. de nota de rodapé5"/>
    <w:rsid w:val="009B52DE"/>
    <w:rPr>
      <w:vertAlign w:val="superscript"/>
    </w:rPr>
  </w:style>
  <w:style w:type="character" w:customStyle="1" w:styleId="Refdenotadefim5">
    <w:name w:val="Ref. de nota de fim5"/>
    <w:rsid w:val="009B52DE"/>
    <w:rPr>
      <w:vertAlign w:val="superscript"/>
    </w:rPr>
  </w:style>
  <w:style w:type="character" w:customStyle="1" w:styleId="Refdecomentrio2">
    <w:name w:val="Ref. de comentário2"/>
    <w:rsid w:val="009B52DE"/>
    <w:rPr>
      <w:sz w:val="16"/>
      <w:szCs w:val="16"/>
    </w:rPr>
  </w:style>
  <w:style w:type="character" w:customStyle="1" w:styleId="TextodecomentrioChar1">
    <w:name w:val="Texto de comentário Char1"/>
    <w:uiPriority w:val="99"/>
    <w:rsid w:val="009B52DE"/>
    <w:rPr>
      <w:rFonts w:ascii="Calibri" w:eastAsia="Calibri" w:hAnsi="Calibri" w:cs="Calibri"/>
    </w:rPr>
  </w:style>
  <w:style w:type="character" w:customStyle="1" w:styleId="Caracteresdenotadefim0">
    <w:name w:val="Caracteres de nota de fim"/>
    <w:rsid w:val="009B52DE"/>
    <w:rPr>
      <w:vertAlign w:val="superscript"/>
    </w:rPr>
  </w:style>
  <w:style w:type="paragraph" w:styleId="Lista">
    <w:name w:val="List"/>
    <w:basedOn w:val="Corpodetexto"/>
    <w:rsid w:val="009B52DE"/>
    <w:pPr>
      <w:suppressAutoHyphens/>
      <w:spacing w:after="120" w:line="276" w:lineRule="auto"/>
      <w:jc w:val="left"/>
    </w:pPr>
    <w:rPr>
      <w:rFonts w:ascii="Calibri" w:eastAsia="Calibri" w:hAnsi="Calibri" w:cs="Tahoma"/>
      <w:sz w:val="22"/>
      <w:szCs w:val="22"/>
    </w:rPr>
  </w:style>
  <w:style w:type="paragraph" w:customStyle="1" w:styleId="ndice">
    <w:name w:val="Índice"/>
    <w:basedOn w:val="Normal"/>
    <w:uiPriority w:val="99"/>
    <w:rsid w:val="009B52DE"/>
    <w:pPr>
      <w:suppressLineNumbers/>
      <w:suppressAutoHyphens/>
      <w:spacing w:after="200" w:line="276" w:lineRule="auto"/>
    </w:pPr>
    <w:rPr>
      <w:rFonts w:ascii="Calibri" w:eastAsia="Calibri" w:hAnsi="Calibri" w:cs="Tahoma"/>
      <w:sz w:val="22"/>
      <w:szCs w:val="22"/>
    </w:rPr>
  </w:style>
  <w:style w:type="paragraph" w:customStyle="1" w:styleId="Captulo">
    <w:name w:val="Capítulo"/>
    <w:basedOn w:val="Normal"/>
    <w:next w:val="Corpodetexto"/>
    <w:rsid w:val="009B52DE"/>
    <w:pPr>
      <w:keepNext/>
      <w:suppressAutoHyphens/>
      <w:spacing w:before="240" w:after="120" w:line="276" w:lineRule="auto"/>
    </w:pPr>
    <w:rPr>
      <w:rFonts w:ascii="Arial" w:eastAsia="MS Mincho" w:hAnsi="Arial" w:cs="Tahoma"/>
      <w:sz w:val="28"/>
      <w:szCs w:val="28"/>
    </w:rPr>
  </w:style>
  <w:style w:type="paragraph" w:customStyle="1" w:styleId="Textodecomentrio1">
    <w:name w:val="Texto de comentário1"/>
    <w:basedOn w:val="Normal"/>
    <w:rsid w:val="009B52DE"/>
    <w:pPr>
      <w:suppressAutoHyphens/>
      <w:spacing w:after="200" w:line="276" w:lineRule="auto"/>
    </w:pPr>
    <w:rPr>
      <w:rFonts w:ascii="Calibri" w:eastAsia="Calibri" w:hAnsi="Calibri" w:cs="Calibri"/>
      <w:sz w:val="20"/>
      <w:szCs w:val="20"/>
    </w:rPr>
  </w:style>
  <w:style w:type="paragraph" w:styleId="CabealhodoSumrio">
    <w:name w:val="TOC Heading"/>
    <w:basedOn w:val="Ttulo1"/>
    <w:next w:val="Normal"/>
    <w:uiPriority w:val="39"/>
    <w:rsid w:val="009B52DE"/>
    <w:pPr>
      <w:keepLines/>
      <w:widowControl/>
      <w:numPr>
        <w:numId w:val="0"/>
      </w:numPr>
      <w:suppressAutoHyphens/>
      <w:autoSpaceDE/>
      <w:autoSpaceDN/>
      <w:adjustRightInd/>
      <w:spacing w:before="480" w:after="0" w:line="276" w:lineRule="auto"/>
    </w:pPr>
    <w:rPr>
      <w:rFonts w:ascii="Cambria" w:hAnsi="Cambria"/>
      <w:color w:val="365F91"/>
      <w:kern w:val="1"/>
      <w:sz w:val="28"/>
      <w:szCs w:val="28"/>
    </w:rPr>
  </w:style>
  <w:style w:type="paragraph" w:customStyle="1" w:styleId="Contedo10">
    <w:name w:val="Conteúdo 10"/>
    <w:basedOn w:val="ndice"/>
    <w:rsid w:val="009B52DE"/>
    <w:pPr>
      <w:tabs>
        <w:tab w:val="right" w:leader="dot" w:pos="9637"/>
      </w:tabs>
      <w:ind w:left="2547"/>
    </w:pPr>
  </w:style>
  <w:style w:type="paragraph" w:customStyle="1" w:styleId="Estilo">
    <w:name w:val="Estilo"/>
    <w:rsid w:val="009B52DE"/>
    <w:pPr>
      <w:widowControl w:val="0"/>
      <w:suppressAutoHyphens/>
      <w:autoSpaceDE w:val="0"/>
    </w:pPr>
    <w:rPr>
      <w:rFonts w:eastAsia="Arial"/>
      <w:sz w:val="24"/>
      <w:szCs w:val="24"/>
    </w:rPr>
  </w:style>
  <w:style w:type="paragraph" w:customStyle="1" w:styleId="Textodecomentrio2">
    <w:name w:val="Texto de comentário2"/>
    <w:basedOn w:val="Normal"/>
    <w:rsid w:val="009B52DE"/>
    <w:pPr>
      <w:suppressAutoHyphens/>
      <w:spacing w:after="200" w:line="276" w:lineRule="auto"/>
    </w:pPr>
    <w:rPr>
      <w:rFonts w:ascii="Calibri" w:eastAsia="Calibri" w:hAnsi="Calibri" w:cs="Calibri"/>
      <w:sz w:val="20"/>
      <w:szCs w:val="20"/>
    </w:rPr>
  </w:style>
  <w:style w:type="character" w:customStyle="1" w:styleId="TextodecomentrioChar2">
    <w:name w:val="Texto de comentário Char2"/>
    <w:uiPriority w:val="99"/>
    <w:semiHidden/>
    <w:rsid w:val="009B52DE"/>
    <w:rPr>
      <w:rFonts w:ascii="Calibri" w:eastAsia="Calibri" w:hAnsi="Calibri" w:cs="Calibri"/>
    </w:rPr>
  </w:style>
  <w:style w:type="paragraph" w:customStyle="1" w:styleId="Epgrafe">
    <w:name w:val="Epígrafe"/>
    <w:basedOn w:val="Normal"/>
    <w:link w:val="EpgrafeChar"/>
    <w:autoRedefine/>
    <w:rsid w:val="00002138"/>
    <w:pPr>
      <w:pBdr>
        <w:top w:val="nil"/>
        <w:left w:val="nil"/>
        <w:bottom w:val="nil"/>
        <w:right w:val="nil"/>
        <w:between w:val="nil"/>
        <w:bar w:val="nil"/>
      </w:pBdr>
      <w:ind w:firstLine="851"/>
      <w:jc w:val="right"/>
    </w:pPr>
    <w:rPr>
      <w:rFonts w:eastAsia="Arial Unicode MS"/>
      <w:i/>
      <w:color w:val="000000"/>
      <w:u w:color="000000"/>
      <w:bdr w:val="nil"/>
      <w:lang w:eastAsia="en-US"/>
    </w:rPr>
  </w:style>
  <w:style w:type="character" w:customStyle="1" w:styleId="EpgrafeChar">
    <w:name w:val="Epígrafe Char"/>
    <w:link w:val="Epgrafe"/>
    <w:rsid w:val="00002138"/>
    <w:rPr>
      <w:rFonts w:eastAsia="Arial Unicode MS"/>
      <w:i/>
      <w:color w:val="000000"/>
      <w:sz w:val="24"/>
      <w:szCs w:val="24"/>
      <w:u w:color="000000"/>
      <w:bdr w:val="nil"/>
      <w:lang w:eastAsia="en-US"/>
    </w:rPr>
  </w:style>
  <w:style w:type="paragraph" w:customStyle="1" w:styleId="Resumo">
    <w:name w:val="Resumo"/>
    <w:basedOn w:val="Normal"/>
    <w:link w:val="ResumoChar"/>
    <w:rsid w:val="00002138"/>
    <w:pPr>
      <w:pBdr>
        <w:top w:val="nil"/>
        <w:left w:val="nil"/>
        <w:bottom w:val="nil"/>
        <w:right w:val="nil"/>
        <w:between w:val="nil"/>
        <w:bar w:val="nil"/>
      </w:pBdr>
      <w:spacing w:line="360" w:lineRule="auto"/>
      <w:jc w:val="both"/>
    </w:pPr>
    <w:rPr>
      <w:rFonts w:eastAsia="Arial Unicode MS"/>
      <w:color w:val="000000"/>
      <w:u w:color="000000"/>
      <w:bdr w:val="nil"/>
      <w:lang w:eastAsia="en-US"/>
    </w:rPr>
  </w:style>
  <w:style w:type="character" w:customStyle="1" w:styleId="ResumoChar">
    <w:name w:val="Resumo Char"/>
    <w:link w:val="Resumo"/>
    <w:rsid w:val="00002138"/>
    <w:rPr>
      <w:rFonts w:eastAsia="Arial Unicode MS"/>
      <w:color w:val="000000"/>
      <w:sz w:val="24"/>
      <w:szCs w:val="24"/>
      <w:u w:color="000000"/>
      <w:bdr w:val="nil"/>
      <w:lang w:eastAsia="en-US"/>
    </w:rPr>
  </w:style>
  <w:style w:type="character" w:customStyle="1" w:styleId="fbphotocaptiontext">
    <w:name w:val="fbphotocaptiontext"/>
    <w:basedOn w:val="Fontepargpadro"/>
    <w:rsid w:val="001C1680"/>
  </w:style>
  <w:style w:type="character" w:customStyle="1" w:styleId="p38nrw0m">
    <w:name w:val="p38nrw0m"/>
    <w:basedOn w:val="Fontepargpadro"/>
    <w:rsid w:val="0062661C"/>
  </w:style>
  <w:style w:type="paragraph" w:customStyle="1" w:styleId="western">
    <w:name w:val="western"/>
    <w:basedOn w:val="Normal"/>
    <w:rsid w:val="009930BD"/>
    <w:pPr>
      <w:spacing w:before="100" w:beforeAutospacing="1" w:after="119"/>
    </w:pPr>
    <w:rPr>
      <w:lang w:val="it-IT" w:eastAsia="it-IT"/>
    </w:rPr>
  </w:style>
  <w:style w:type="character" w:customStyle="1" w:styleId="nota">
    <w:name w:val="nota"/>
    <w:rsid w:val="00623C0E"/>
  </w:style>
  <w:style w:type="paragraph" w:customStyle="1" w:styleId="An-CitacaoPoema">
    <w:name w:val="An-Citacao Poema"/>
    <w:basedOn w:val="jd-Citacaolonga"/>
    <w:link w:val="An-CitacaoPoemaChar"/>
    <w:autoRedefine/>
    <w:qFormat/>
    <w:rsid w:val="00931678"/>
    <w:pPr>
      <w:spacing w:before="0" w:after="0"/>
    </w:pPr>
    <w:rPr>
      <w:szCs w:val="28"/>
    </w:rPr>
  </w:style>
  <w:style w:type="character" w:customStyle="1" w:styleId="An-CitacaoPoemaChar">
    <w:name w:val="An-Citacao Poema Char"/>
    <w:basedOn w:val="jd-CitacaolongaChar"/>
    <w:link w:val="An-CitacaoPoema"/>
    <w:rsid w:val="00931678"/>
    <w:rPr>
      <w:rFonts w:ascii="Arial" w:eastAsia="Cambria" w:hAnsi="Arial"/>
      <w:color w:val="000000"/>
      <w:sz w:val="22"/>
      <w:szCs w:val="28"/>
      <w:bdr w:val="none" w:sz="0" w:space="0" w:color="auto" w:frame="1"/>
      <w:lang w:val="it-IT" w:eastAsia="en-US"/>
    </w:rPr>
  </w:style>
  <w:style w:type="table" w:customStyle="1" w:styleId="TabeladeGrade41">
    <w:name w:val="Tabela de Grade 41"/>
    <w:basedOn w:val="Tabelanormal"/>
    <w:uiPriority w:val="49"/>
    <w:rsid w:val="00F61F4E"/>
    <w:rPr>
      <w:rFonts w:asciiTheme="minorHAnsi" w:eastAsiaTheme="minorHAnsi" w:hAnsiTheme="minorHAnsi" w:cstheme="minorBidi"/>
      <w:sz w:val="22"/>
      <w:szCs w:val="22"/>
      <w:lang w:eastAsia="en-US"/>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s5">
    <w:name w:val="s5"/>
    <w:basedOn w:val="Normal"/>
    <w:rsid w:val="00303CAE"/>
    <w:pPr>
      <w:spacing w:before="100" w:beforeAutospacing="1" w:after="100" w:afterAutospacing="1"/>
    </w:pPr>
    <w:rPr>
      <w:rFonts w:ascii="Verdana" w:hAnsi="Verdana"/>
      <w:sz w:val="18"/>
      <w:szCs w:val="18"/>
      <w:lang w:val="pt-PT" w:eastAsia="pt-PT"/>
    </w:rPr>
  </w:style>
  <w:style w:type="character" w:customStyle="1" w:styleId="s4">
    <w:name w:val="s4"/>
    <w:basedOn w:val="Fontepargpadro"/>
    <w:rsid w:val="00303CAE"/>
  </w:style>
  <w:style w:type="paragraph" w:customStyle="1" w:styleId="s3">
    <w:name w:val="s3"/>
    <w:basedOn w:val="Normal"/>
    <w:rsid w:val="00303CAE"/>
    <w:pPr>
      <w:spacing w:before="100" w:beforeAutospacing="1" w:after="100" w:afterAutospacing="1"/>
    </w:pPr>
    <w:rPr>
      <w:rFonts w:ascii="Verdana" w:hAnsi="Verdana"/>
      <w:sz w:val="18"/>
      <w:szCs w:val="18"/>
      <w:lang w:val="pt-PT" w:eastAsia="pt-PT"/>
    </w:rPr>
  </w:style>
  <w:style w:type="paragraph" w:customStyle="1" w:styleId="s7">
    <w:name w:val="s7"/>
    <w:basedOn w:val="Normal"/>
    <w:rsid w:val="00303CAE"/>
    <w:pPr>
      <w:spacing w:before="100" w:beforeAutospacing="1" w:after="100" w:afterAutospacing="1"/>
    </w:pPr>
    <w:rPr>
      <w:rFonts w:ascii="Verdana" w:hAnsi="Verdana"/>
      <w:sz w:val="18"/>
      <w:szCs w:val="18"/>
      <w:lang w:val="pt-PT" w:eastAsia="pt-PT"/>
    </w:rPr>
  </w:style>
  <w:style w:type="character" w:customStyle="1" w:styleId="s6">
    <w:name w:val="s6"/>
    <w:basedOn w:val="Fontepargpadro"/>
    <w:rsid w:val="00303CAE"/>
  </w:style>
  <w:style w:type="paragraph" w:customStyle="1" w:styleId="Tesecitaolonga">
    <w:name w:val="Tese_citação_longa"/>
    <w:basedOn w:val="Normal"/>
    <w:link w:val="TesecitaolongaChar"/>
    <w:autoRedefine/>
    <w:rsid w:val="00D6597A"/>
    <w:pPr>
      <w:spacing w:after="240"/>
      <w:ind w:left="2268"/>
      <w:jc w:val="both"/>
    </w:pPr>
    <w:rPr>
      <w:rFonts w:eastAsia="Arial Unicode MS" w:cs="Arial"/>
      <w:sz w:val="20"/>
      <w:szCs w:val="20"/>
    </w:rPr>
  </w:style>
  <w:style w:type="character" w:customStyle="1" w:styleId="TesecitaolongaChar">
    <w:name w:val="Tese_citação_longa Char"/>
    <w:basedOn w:val="Fontepargpadro"/>
    <w:link w:val="Tesecitaolonga"/>
    <w:rsid w:val="00D6597A"/>
    <w:rPr>
      <w:rFonts w:eastAsia="Arial Unicode MS" w:cs="Arial"/>
    </w:rPr>
  </w:style>
  <w:style w:type="paragraph" w:styleId="Textoembloco">
    <w:name w:val="Block Text"/>
    <w:basedOn w:val="Normal"/>
    <w:rsid w:val="00133914"/>
    <w:pPr>
      <w:ind w:left="2268" w:right="333"/>
      <w:jc w:val="both"/>
    </w:pPr>
    <w:rPr>
      <w:rFonts w:ascii="Arial Narrow" w:hAnsi="Arial Narrow"/>
      <w:spacing w:val="-5"/>
      <w:sz w:val="22"/>
      <w:szCs w:val="20"/>
    </w:rPr>
  </w:style>
  <w:style w:type="character" w:customStyle="1" w:styleId="MapadoDocumentoChar">
    <w:name w:val="Mapa do Documento Char"/>
    <w:basedOn w:val="Fontepargpadro"/>
    <w:link w:val="MapadoDocumento"/>
    <w:semiHidden/>
    <w:rsid w:val="00133914"/>
    <w:rPr>
      <w:rFonts w:ascii="Tahoma" w:hAnsi="Tahoma"/>
      <w:sz w:val="24"/>
      <w:shd w:val="clear" w:color="auto" w:fill="000080"/>
    </w:rPr>
  </w:style>
  <w:style w:type="paragraph" w:styleId="MapadoDocumento">
    <w:name w:val="Document Map"/>
    <w:basedOn w:val="Normal"/>
    <w:link w:val="MapadoDocumentoChar"/>
    <w:semiHidden/>
    <w:rsid w:val="00133914"/>
    <w:pPr>
      <w:shd w:val="clear" w:color="auto" w:fill="000080"/>
    </w:pPr>
    <w:rPr>
      <w:rFonts w:ascii="Tahoma" w:hAnsi="Tahoma"/>
      <w:szCs w:val="20"/>
    </w:rPr>
  </w:style>
  <w:style w:type="paragraph" w:styleId="Recuonormal">
    <w:name w:val="Normal Indent"/>
    <w:basedOn w:val="Normal"/>
    <w:rsid w:val="00133914"/>
    <w:pPr>
      <w:ind w:left="708"/>
    </w:pPr>
    <w:rPr>
      <w:szCs w:val="20"/>
    </w:rPr>
  </w:style>
  <w:style w:type="paragraph" w:customStyle="1" w:styleId="cit">
    <w:name w:val="cit"/>
    <w:basedOn w:val="Normal"/>
    <w:rsid w:val="00133914"/>
    <w:pPr>
      <w:spacing w:after="240"/>
      <w:ind w:left="142" w:hanging="142"/>
      <w:jc w:val="both"/>
    </w:pPr>
    <w:rPr>
      <w:i/>
      <w:spacing w:val="20"/>
      <w:sz w:val="20"/>
      <w:szCs w:val="20"/>
    </w:rPr>
  </w:style>
  <w:style w:type="paragraph" w:customStyle="1" w:styleId="epi">
    <w:name w:val="epi"/>
    <w:basedOn w:val="Recuodecorpodetexto"/>
    <w:rsid w:val="00133914"/>
    <w:pPr>
      <w:spacing w:after="0" w:line="360" w:lineRule="auto"/>
      <w:ind w:left="2268"/>
      <w:jc w:val="right"/>
    </w:pPr>
    <w:rPr>
      <w:rFonts w:ascii="Arial Narrow" w:hAnsi="Arial Narrow"/>
      <w:spacing w:val="14"/>
      <w:sz w:val="22"/>
      <w:szCs w:val="20"/>
    </w:rPr>
  </w:style>
  <w:style w:type="character" w:customStyle="1" w:styleId="nfasecomorientao">
    <w:name w:val="Ênfase com orientação"/>
    <w:rsid w:val="00133914"/>
    <w:rPr>
      <w:b/>
      <w:i/>
    </w:rPr>
  </w:style>
  <w:style w:type="paragraph" w:customStyle="1" w:styleId="citao0">
    <w:name w:val="citação"/>
    <w:basedOn w:val="Recuodecorpodetexto2"/>
    <w:autoRedefine/>
    <w:rsid w:val="00133914"/>
    <w:pPr>
      <w:tabs>
        <w:tab w:val="left" w:pos="851"/>
      </w:tabs>
      <w:ind w:left="2268"/>
    </w:pPr>
    <w:rPr>
      <w:szCs w:val="20"/>
      <w:lang w:val="pt-PT"/>
    </w:rPr>
  </w:style>
  <w:style w:type="paragraph" w:customStyle="1" w:styleId="Estilo1">
    <w:name w:val="Estilo1"/>
    <w:basedOn w:val="Textodenotaderodap"/>
    <w:autoRedefine/>
    <w:rsid w:val="00133914"/>
    <w:pPr>
      <w:spacing w:before="120" w:after="240"/>
      <w:ind w:left="425" w:right="760" w:hanging="142"/>
      <w:jc w:val="both"/>
    </w:pPr>
    <w:rPr>
      <w:rFonts w:ascii="Times New Roman" w:eastAsia="Times New Roman" w:hAnsi="Times New Roman"/>
      <w:spacing w:val="20"/>
      <w:lang w:eastAsia="pt-BR"/>
    </w:rPr>
  </w:style>
  <w:style w:type="paragraph" w:customStyle="1" w:styleId="CitaoFP">
    <w:name w:val="Citação FP"/>
    <w:basedOn w:val="Normal"/>
    <w:link w:val="CitaoFPCarter"/>
    <w:rsid w:val="003C4EA7"/>
    <w:pPr>
      <w:ind w:left="1134"/>
      <w:jc w:val="both"/>
    </w:pPr>
    <w:rPr>
      <w:rFonts w:ascii="Verdana" w:hAnsi="Verdana"/>
      <w:sz w:val="16"/>
      <w:szCs w:val="16"/>
      <w:lang w:val="pt-PT" w:eastAsia="en-US"/>
    </w:rPr>
  </w:style>
  <w:style w:type="character" w:customStyle="1" w:styleId="CitaoFPCarter">
    <w:name w:val="Citação FP Caráter"/>
    <w:basedOn w:val="Fontepargpadro"/>
    <w:link w:val="CitaoFP"/>
    <w:rsid w:val="003C4EA7"/>
    <w:rPr>
      <w:rFonts w:ascii="Verdana" w:hAnsi="Verdana"/>
      <w:sz w:val="16"/>
      <w:szCs w:val="16"/>
      <w:lang w:val="pt-PT" w:eastAsia="en-US"/>
    </w:rPr>
  </w:style>
  <w:style w:type="paragraph" w:customStyle="1" w:styleId="TEXTO">
    <w:name w:val="TEXTO"/>
    <w:basedOn w:val="Normal"/>
    <w:rsid w:val="003C4EA7"/>
    <w:pPr>
      <w:ind w:firstLine="560"/>
      <w:jc w:val="both"/>
    </w:pPr>
    <w:rPr>
      <w:rFonts w:ascii="Verdana" w:hAnsi="Verdana"/>
      <w:szCs w:val="20"/>
      <w:lang w:val="en-AU" w:eastAsia="pt-PT"/>
    </w:rPr>
  </w:style>
  <w:style w:type="paragraph" w:customStyle="1" w:styleId="CIT0">
    <w:name w:val="CIT."/>
    <w:basedOn w:val="Normal"/>
    <w:rsid w:val="003C4EA7"/>
    <w:pPr>
      <w:ind w:left="840" w:firstLine="560"/>
      <w:jc w:val="both"/>
    </w:pPr>
    <w:rPr>
      <w:rFonts w:ascii="Verdana" w:hAnsi="Verdana"/>
      <w:sz w:val="20"/>
      <w:szCs w:val="20"/>
      <w:lang w:val="en-AU" w:eastAsia="pt-PT"/>
    </w:rPr>
  </w:style>
  <w:style w:type="paragraph" w:customStyle="1" w:styleId="Ttulo21">
    <w:name w:val="Título 21"/>
    <w:basedOn w:val="Ttulo"/>
    <w:autoRedefine/>
    <w:rsid w:val="003C4EA7"/>
    <w:pPr>
      <w:spacing w:before="0" w:after="120" w:line="360" w:lineRule="auto"/>
      <w:contextualSpacing/>
      <w:jc w:val="both"/>
    </w:pPr>
    <w:rPr>
      <w:rFonts w:eastAsiaTheme="majorEastAsia" w:cstheme="majorBidi"/>
      <w:bCs w:val="0"/>
      <w:spacing w:val="-10"/>
      <w:kern w:val="28"/>
      <w:szCs w:val="28"/>
      <w:lang w:val="pt-PT" w:eastAsia="en-US"/>
    </w:rPr>
  </w:style>
  <w:style w:type="paragraph" w:customStyle="1" w:styleId="stand-first-alone">
    <w:name w:val="stand-first-alone"/>
    <w:basedOn w:val="Normal"/>
    <w:rsid w:val="00954C62"/>
    <w:pPr>
      <w:spacing w:before="100" w:beforeAutospacing="1" w:after="100" w:afterAutospacing="1"/>
    </w:pPr>
  </w:style>
  <w:style w:type="paragraph" w:customStyle="1" w:styleId="PaperQuote">
    <w:name w:val="Paper Quote"/>
    <w:basedOn w:val="Normal"/>
    <w:link w:val="PaperQuoteChar"/>
    <w:autoRedefine/>
    <w:rsid w:val="00954C62"/>
    <w:pPr>
      <w:ind w:left="2268"/>
      <w:jc w:val="both"/>
    </w:pPr>
    <w:rPr>
      <w:rFonts w:eastAsiaTheme="minorHAnsi"/>
      <w:sz w:val="20"/>
      <w:szCs w:val="20"/>
      <w:lang w:val="en-GB" w:eastAsia="en-US"/>
    </w:rPr>
  </w:style>
  <w:style w:type="character" w:customStyle="1" w:styleId="PaperQuoteChar">
    <w:name w:val="Paper Quote Char"/>
    <w:basedOn w:val="Fontepargpadro"/>
    <w:link w:val="PaperQuote"/>
    <w:rsid w:val="00954C62"/>
    <w:rPr>
      <w:rFonts w:eastAsiaTheme="minorHAnsi"/>
      <w:lang w:val="en-GB" w:eastAsia="en-US"/>
    </w:rPr>
  </w:style>
  <w:style w:type="character" w:customStyle="1" w:styleId="MenoPendente1">
    <w:name w:val="Menção Pendente1"/>
    <w:basedOn w:val="Fontepargpadro"/>
    <w:uiPriority w:val="99"/>
    <w:semiHidden/>
    <w:unhideWhenUsed/>
    <w:rsid w:val="00C52FC9"/>
    <w:rPr>
      <w:color w:val="808080"/>
      <w:shd w:val="clear" w:color="auto" w:fill="E6E6E6"/>
    </w:rPr>
  </w:style>
  <w:style w:type="paragraph" w:customStyle="1" w:styleId="PargrafodaLista1">
    <w:name w:val="Parágrafo da Lista1"/>
    <w:aliases w:val="Corpo do texto"/>
    <w:basedOn w:val="Normal"/>
    <w:uiPriority w:val="34"/>
    <w:rsid w:val="00516A35"/>
    <w:pPr>
      <w:ind w:firstLine="567"/>
      <w:jc w:val="both"/>
    </w:pPr>
    <w:rPr>
      <w:sz w:val="21"/>
      <w:lang w:eastAsia="en-US"/>
    </w:rPr>
  </w:style>
  <w:style w:type="paragraph" w:customStyle="1" w:styleId="An-Epigrafe">
    <w:name w:val="An-Epigrafe"/>
    <w:basedOn w:val="An-CitacaoPoema"/>
    <w:next w:val="jd-titulo2"/>
    <w:autoRedefine/>
    <w:qFormat/>
    <w:rsid w:val="00D80869"/>
    <w:pPr>
      <w:ind w:left="2835"/>
      <w:jc w:val="left"/>
    </w:pPr>
    <w:rPr>
      <w:i/>
      <w:shd w:val="clear" w:color="auto" w:fill="FDFEFA"/>
    </w:rPr>
  </w:style>
  <w:style w:type="character" w:customStyle="1" w:styleId="MenoPendente2">
    <w:name w:val="Menção Pendente2"/>
    <w:basedOn w:val="Fontepargpadro"/>
    <w:uiPriority w:val="99"/>
    <w:semiHidden/>
    <w:unhideWhenUsed/>
    <w:rsid w:val="00691AA4"/>
    <w:rPr>
      <w:color w:val="808080"/>
      <w:shd w:val="clear" w:color="auto" w:fill="E6E6E6"/>
    </w:rPr>
  </w:style>
  <w:style w:type="paragraph" w:styleId="Primeirorecuodecorpodetexto">
    <w:name w:val="Body Text First Indent"/>
    <w:basedOn w:val="Corpodetexto"/>
    <w:link w:val="PrimeirorecuodecorpodetextoChar"/>
    <w:uiPriority w:val="99"/>
    <w:semiHidden/>
    <w:unhideWhenUsed/>
    <w:rsid w:val="00691AA4"/>
    <w:pPr>
      <w:ind w:firstLine="360"/>
      <w:jc w:val="left"/>
    </w:pPr>
  </w:style>
  <w:style w:type="character" w:customStyle="1" w:styleId="PrimeirorecuodecorpodetextoChar">
    <w:name w:val="Primeiro recuo de corpo de texto Char"/>
    <w:basedOn w:val="CorpodetextoChar"/>
    <w:link w:val="Primeirorecuodecorpodetexto"/>
    <w:uiPriority w:val="99"/>
    <w:semiHidden/>
    <w:rsid w:val="00691AA4"/>
    <w:rPr>
      <w:sz w:val="24"/>
      <w:szCs w:val="24"/>
    </w:rPr>
  </w:style>
  <w:style w:type="character" w:customStyle="1" w:styleId="descricao1">
    <w:name w:val="descricao1"/>
    <w:basedOn w:val="Fontepargpadro"/>
    <w:rsid w:val="007E6A70"/>
    <w:rPr>
      <w:color w:val="000000"/>
      <w:sz w:val="20"/>
      <w:szCs w:val="20"/>
    </w:rPr>
  </w:style>
  <w:style w:type="paragraph" w:customStyle="1" w:styleId="PargrafodaLista2">
    <w:name w:val="Parágrafo da Lista2"/>
    <w:basedOn w:val="Normal"/>
    <w:rsid w:val="001A54E4"/>
    <w:pPr>
      <w:suppressAutoHyphens/>
      <w:spacing w:after="200" w:line="276" w:lineRule="auto"/>
      <w:ind w:left="720"/>
    </w:pPr>
    <w:rPr>
      <w:rFonts w:ascii="Calibri" w:eastAsia="SimSun" w:hAnsi="Calibri" w:cs="font410"/>
      <w:sz w:val="22"/>
      <w:szCs w:val="22"/>
      <w:lang w:eastAsia="ar-SA"/>
    </w:rPr>
  </w:style>
  <w:style w:type="character" w:styleId="nfaseSutil">
    <w:name w:val="Subtle Emphasis"/>
    <w:basedOn w:val="Fontepargpadro"/>
    <w:uiPriority w:val="19"/>
    <w:rsid w:val="00693FED"/>
    <w:rPr>
      <w:i/>
      <w:iCs/>
      <w:color w:val="404040" w:themeColor="text1" w:themeTint="BF"/>
    </w:rPr>
  </w:style>
  <w:style w:type="character" w:customStyle="1" w:styleId="MenoPendente20">
    <w:name w:val="Menção Pendente2"/>
    <w:basedOn w:val="Fontepargpadro"/>
    <w:uiPriority w:val="99"/>
    <w:semiHidden/>
    <w:unhideWhenUsed/>
    <w:rsid w:val="00693FED"/>
    <w:rPr>
      <w:color w:val="808080"/>
      <w:shd w:val="clear" w:color="auto" w:fill="E6E6E6"/>
    </w:rPr>
  </w:style>
  <w:style w:type="character" w:customStyle="1" w:styleId="MenoPendente3">
    <w:name w:val="Menção Pendente3"/>
    <w:basedOn w:val="Fontepargpadro"/>
    <w:uiPriority w:val="99"/>
    <w:semiHidden/>
    <w:unhideWhenUsed/>
    <w:rsid w:val="00095522"/>
    <w:rPr>
      <w:color w:val="808080"/>
      <w:shd w:val="clear" w:color="auto" w:fill="E6E6E6"/>
    </w:rPr>
  </w:style>
  <w:style w:type="paragraph" w:customStyle="1" w:styleId="Subheading">
    <w:name w:val="Subheading"/>
    <w:basedOn w:val="Normal"/>
    <w:link w:val="SubheadingChar"/>
    <w:rsid w:val="004A5172"/>
    <w:pPr>
      <w:keepNext/>
      <w:keepLines/>
      <w:spacing w:before="120" w:line="480" w:lineRule="auto"/>
      <w:jc w:val="center"/>
      <w:outlineLvl w:val="1"/>
    </w:pPr>
    <w:rPr>
      <w:b/>
      <w:bCs/>
      <w:szCs w:val="26"/>
      <w:lang w:val="en-GB" w:eastAsia="en-US"/>
    </w:rPr>
  </w:style>
  <w:style w:type="character" w:customStyle="1" w:styleId="SubheadingChar">
    <w:name w:val="Subheading Char"/>
    <w:link w:val="Subheading"/>
    <w:rsid w:val="004A5172"/>
    <w:rPr>
      <w:b/>
      <w:bCs/>
      <w:sz w:val="24"/>
      <w:szCs w:val="26"/>
      <w:lang w:val="en-GB" w:eastAsia="en-US"/>
    </w:rPr>
  </w:style>
  <w:style w:type="paragraph" w:customStyle="1" w:styleId="EstiloAndreaArialNarrow">
    <w:name w:val="Estilo Andrea + Arial Narrow"/>
    <w:basedOn w:val="Normal"/>
    <w:link w:val="EstiloAndreaArialNarrowChar"/>
    <w:autoRedefine/>
    <w:rsid w:val="007B4575"/>
    <w:pPr>
      <w:widowControl w:val="0"/>
      <w:spacing w:after="120" w:line="360" w:lineRule="auto"/>
      <w:jc w:val="both"/>
    </w:pPr>
    <w:rPr>
      <w:b/>
      <w:bCs/>
      <w:sz w:val="28"/>
      <w:szCs w:val="28"/>
    </w:rPr>
  </w:style>
  <w:style w:type="character" w:customStyle="1" w:styleId="EstiloAndreaArialNarrowChar">
    <w:name w:val="Estilo Andrea + Arial Narrow Char"/>
    <w:link w:val="EstiloAndreaArialNarrow"/>
    <w:rsid w:val="007B4575"/>
    <w:rPr>
      <w:b/>
      <w:bCs/>
      <w:sz w:val="28"/>
      <w:szCs w:val="28"/>
    </w:rPr>
  </w:style>
  <w:style w:type="character" w:customStyle="1" w:styleId="fontstyle01">
    <w:name w:val="fontstyle01"/>
    <w:rsid w:val="009A53AD"/>
    <w:rPr>
      <w:rFonts w:ascii="Times New Roman" w:hAnsi="Times New Roman" w:cs="Times New Roman" w:hint="default"/>
      <w:b w:val="0"/>
      <w:bCs w:val="0"/>
      <w:i w:val="0"/>
      <w:iCs w:val="0"/>
      <w:color w:val="000000"/>
      <w:sz w:val="24"/>
      <w:szCs w:val="24"/>
    </w:rPr>
  </w:style>
  <w:style w:type="paragraph" w:customStyle="1" w:styleId="Textodenotaderodap2">
    <w:name w:val="Texto de nota de rodapé2"/>
    <w:basedOn w:val="Normal"/>
    <w:rsid w:val="005B6191"/>
    <w:pPr>
      <w:suppressAutoHyphens/>
      <w:spacing w:line="100" w:lineRule="atLeast"/>
    </w:pPr>
    <w:rPr>
      <w:rFonts w:ascii="Calibri" w:eastAsia="Calibri" w:hAnsi="Calibri"/>
      <w:kern w:val="1"/>
      <w:sz w:val="20"/>
      <w:szCs w:val="20"/>
      <w:lang w:val="x-none" w:eastAsia="x-none"/>
    </w:rPr>
  </w:style>
  <w:style w:type="character" w:customStyle="1" w:styleId="reference-text">
    <w:name w:val="reference-text"/>
    <w:rsid w:val="005B6191"/>
  </w:style>
  <w:style w:type="character" w:customStyle="1" w:styleId="MenoPendente4">
    <w:name w:val="Menção Pendente4"/>
    <w:basedOn w:val="Fontepargpadro"/>
    <w:uiPriority w:val="99"/>
    <w:semiHidden/>
    <w:unhideWhenUsed/>
    <w:rsid w:val="00B16471"/>
    <w:rPr>
      <w:color w:val="808080"/>
      <w:shd w:val="clear" w:color="auto" w:fill="E6E6E6"/>
    </w:rPr>
  </w:style>
  <w:style w:type="character" w:customStyle="1" w:styleId="MenoPendente5">
    <w:name w:val="Menção Pendente5"/>
    <w:basedOn w:val="Fontepargpadro"/>
    <w:uiPriority w:val="99"/>
    <w:semiHidden/>
    <w:unhideWhenUsed/>
    <w:rsid w:val="00604482"/>
    <w:rPr>
      <w:color w:val="808080"/>
      <w:shd w:val="clear" w:color="auto" w:fill="E6E6E6"/>
    </w:rPr>
  </w:style>
  <w:style w:type="paragraph" w:customStyle="1" w:styleId="Referncias">
    <w:name w:val="Referências"/>
    <w:basedOn w:val="Normal"/>
    <w:link w:val="RefernciasChar"/>
    <w:rsid w:val="00875F41"/>
    <w:pPr>
      <w:widowControl w:val="0"/>
      <w:spacing w:after="120"/>
      <w:ind w:left="284" w:hanging="284"/>
      <w:jc w:val="both"/>
    </w:pPr>
    <w:rPr>
      <w:rFonts w:eastAsiaTheme="minorHAnsi" w:cstheme="minorBidi"/>
      <w:sz w:val="22"/>
      <w:szCs w:val="22"/>
      <w:lang w:eastAsia="en-US" w:bidi="en-US"/>
    </w:rPr>
  </w:style>
  <w:style w:type="character" w:customStyle="1" w:styleId="RefernciasChar">
    <w:name w:val="Referências Char"/>
    <w:basedOn w:val="Fontepargpadro"/>
    <w:link w:val="Referncias"/>
    <w:rsid w:val="00875F41"/>
    <w:rPr>
      <w:rFonts w:eastAsiaTheme="minorHAnsi" w:cstheme="minorBidi"/>
      <w:sz w:val="22"/>
      <w:szCs w:val="22"/>
      <w:lang w:eastAsia="en-US" w:bidi="en-US"/>
    </w:rPr>
  </w:style>
  <w:style w:type="paragraph" w:customStyle="1" w:styleId="jd-Title">
    <w:name w:val="jd-Title"/>
    <w:basedOn w:val="jd-titulo2"/>
    <w:link w:val="jd-TitleChar"/>
    <w:autoRedefine/>
    <w:qFormat/>
    <w:rsid w:val="00DC0FC5"/>
    <w:pPr>
      <w:spacing w:before="0" w:after="480"/>
      <w:jc w:val="left"/>
    </w:pPr>
    <w:rPr>
      <w:lang w:val="pt-BR"/>
    </w:rPr>
  </w:style>
  <w:style w:type="character" w:customStyle="1" w:styleId="jd-TitleChar">
    <w:name w:val="jd-Title Char"/>
    <w:basedOn w:val="jd-titulo2Char"/>
    <w:link w:val="jd-Title"/>
    <w:rsid w:val="00DC0FC5"/>
    <w:rPr>
      <w:rFonts w:ascii="Tahoma" w:eastAsia="MS Mincho" w:hAnsi="Tahoma"/>
      <w:b/>
      <w:color w:val="000000"/>
      <w:sz w:val="24"/>
      <w:szCs w:val="24"/>
      <w:bdr w:val="none" w:sz="0" w:space="0" w:color="auto" w:frame="1"/>
      <w:lang w:val="en-US" w:eastAsia="en-US"/>
    </w:rPr>
  </w:style>
  <w:style w:type="paragraph" w:customStyle="1" w:styleId="Corpodetexto21">
    <w:name w:val="Corpo de texto 21"/>
    <w:basedOn w:val="Normal"/>
    <w:rsid w:val="008745FD"/>
    <w:pPr>
      <w:suppressAutoHyphens/>
      <w:jc w:val="both"/>
    </w:pPr>
    <w:rPr>
      <w:szCs w:val="20"/>
      <w:lang w:eastAsia="zh-CN"/>
    </w:rPr>
  </w:style>
  <w:style w:type="paragraph" w:customStyle="1" w:styleId="Recuodecorpodetexto21">
    <w:name w:val="Recuo de corpo de texto 21"/>
    <w:basedOn w:val="Normal"/>
    <w:rsid w:val="008745FD"/>
    <w:pPr>
      <w:suppressAutoHyphens/>
      <w:spacing w:line="480" w:lineRule="auto"/>
      <w:ind w:firstLine="708"/>
      <w:jc w:val="both"/>
    </w:pPr>
    <w:rPr>
      <w:szCs w:val="20"/>
      <w:lang w:eastAsia="zh-CN"/>
    </w:rPr>
  </w:style>
  <w:style w:type="paragraph" w:customStyle="1" w:styleId="Citaes">
    <w:name w:val="Citações"/>
    <w:basedOn w:val="Normal"/>
    <w:rsid w:val="008745FD"/>
    <w:pPr>
      <w:suppressAutoHyphens/>
      <w:spacing w:after="283"/>
      <w:ind w:left="567" w:right="567"/>
    </w:pPr>
    <w:rPr>
      <w:sz w:val="20"/>
      <w:szCs w:val="20"/>
      <w:lang w:eastAsia="zh-CN"/>
    </w:rPr>
  </w:style>
  <w:style w:type="paragraph" w:customStyle="1" w:styleId="citaolonga">
    <w:name w:val="citação longa"/>
    <w:basedOn w:val="Normal"/>
    <w:link w:val="citaolongaChar"/>
    <w:rsid w:val="004B7EBD"/>
    <w:pPr>
      <w:spacing w:after="160" w:line="360" w:lineRule="auto"/>
      <w:ind w:left="2268"/>
      <w:jc w:val="both"/>
    </w:pPr>
    <w:rPr>
      <w:rFonts w:eastAsiaTheme="minorHAnsi" w:cstheme="minorBidi"/>
      <w:sz w:val="20"/>
      <w:szCs w:val="22"/>
      <w:lang w:val="en-US" w:eastAsia="en-US"/>
    </w:rPr>
  </w:style>
  <w:style w:type="character" w:customStyle="1" w:styleId="citaolongaChar">
    <w:name w:val="citação longa Char"/>
    <w:basedOn w:val="Fontepargpadro"/>
    <w:link w:val="citaolonga"/>
    <w:rsid w:val="004B7EBD"/>
    <w:rPr>
      <w:rFonts w:eastAsiaTheme="minorHAnsi" w:cstheme="minorBidi"/>
      <w:szCs w:val="22"/>
      <w:lang w:val="en-US" w:eastAsia="en-US"/>
    </w:rPr>
  </w:style>
  <w:style w:type="paragraph" w:customStyle="1" w:styleId="PadroLTGliederung1">
    <w:name w:val="Padrão~LT~Gliederung 1"/>
    <w:rsid w:val="00B9250C"/>
    <w:pPr>
      <w:suppressAutoHyphens/>
      <w:spacing w:after="283" w:line="276" w:lineRule="auto"/>
    </w:pPr>
    <w:rPr>
      <w:rFonts w:ascii="Mangal;Courier New" w:eastAsia="Tahoma" w:hAnsi="Mangal;Courier New" w:cs="Arial"/>
      <w:color w:val="00000A"/>
      <w:sz w:val="64"/>
      <w:szCs w:val="24"/>
      <w:lang w:eastAsia="zh-CN" w:bidi="hi-IN"/>
    </w:rPr>
  </w:style>
  <w:style w:type="paragraph" w:customStyle="1" w:styleId="PadroLTGliederung2">
    <w:name w:val="Padrão~LT~Gliederung 2"/>
    <w:basedOn w:val="PadroLTGliederung1"/>
    <w:rsid w:val="00B9250C"/>
    <w:pPr>
      <w:spacing w:after="227"/>
    </w:pPr>
    <w:rPr>
      <w:rFonts w:cs="Mangal;Courier New"/>
      <w:sz w:val="56"/>
    </w:rPr>
  </w:style>
  <w:style w:type="character" w:customStyle="1" w:styleId="LinkdaInternet">
    <w:name w:val="Link da Internet"/>
    <w:uiPriority w:val="99"/>
    <w:rsid w:val="0051088B"/>
    <w:rPr>
      <w:color w:val="000080"/>
      <w:u w:val="single"/>
    </w:rPr>
  </w:style>
  <w:style w:type="table" w:customStyle="1" w:styleId="TableGrid">
    <w:name w:val="TableGrid"/>
    <w:rsid w:val="00967D0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Normal1">
    <w:name w:val="Normal1"/>
    <w:rsid w:val="003719A3"/>
    <w:pPr>
      <w:spacing w:after="200" w:line="276" w:lineRule="auto"/>
    </w:pPr>
    <w:rPr>
      <w:rFonts w:ascii="Calibri" w:eastAsia="Calibri" w:hAnsi="Calibri" w:cs="Calibri"/>
      <w:sz w:val="22"/>
      <w:szCs w:val="22"/>
    </w:rPr>
  </w:style>
  <w:style w:type="character" w:customStyle="1" w:styleId="tlid-translation">
    <w:name w:val="tlid-translation"/>
    <w:basedOn w:val="Fontepargpadro"/>
    <w:rsid w:val="00664430"/>
  </w:style>
  <w:style w:type="character" w:customStyle="1" w:styleId="MenoPendente6">
    <w:name w:val="Menção Pendente6"/>
    <w:basedOn w:val="Fontepargpadro"/>
    <w:uiPriority w:val="99"/>
    <w:semiHidden/>
    <w:unhideWhenUsed/>
    <w:rsid w:val="00E90CE0"/>
    <w:rPr>
      <w:color w:val="605E5C"/>
      <w:shd w:val="clear" w:color="auto" w:fill="E1DFDD"/>
    </w:rPr>
  </w:style>
  <w:style w:type="paragraph" w:customStyle="1" w:styleId="Footnote0">
    <w:name w:val="Footnote"/>
    <w:basedOn w:val="Standard"/>
    <w:rsid w:val="001C3B58"/>
    <w:rPr>
      <w:rFonts w:eastAsia="Calibri" w:cs="DejaVu Sans"/>
      <w:lang w:val="es-EC" w:eastAsia="zh-CN"/>
    </w:rPr>
  </w:style>
  <w:style w:type="paragraph" w:customStyle="1" w:styleId="PreformattedText">
    <w:name w:val="Preformatted Text"/>
    <w:basedOn w:val="Standard"/>
    <w:rsid w:val="001C3B58"/>
    <w:rPr>
      <w:rFonts w:eastAsia="Calibri" w:cs="DejaVu Sans"/>
      <w:lang w:val="es-EC" w:eastAsia="zh-CN"/>
    </w:rPr>
  </w:style>
  <w:style w:type="character" w:customStyle="1" w:styleId="Internetlink">
    <w:name w:val="Internet link"/>
    <w:rsid w:val="001C3B58"/>
    <w:rPr>
      <w:color w:val="0000FF"/>
      <w:u w:val="single"/>
    </w:rPr>
  </w:style>
  <w:style w:type="character" w:customStyle="1" w:styleId="FootnoteSymbol">
    <w:name w:val="Footnote Symbol"/>
    <w:rsid w:val="001C3B58"/>
    <w:rPr>
      <w:position w:val="0"/>
      <w:vertAlign w:val="superscript"/>
    </w:rPr>
  </w:style>
  <w:style w:type="paragraph" w:customStyle="1" w:styleId="Pa22">
    <w:name w:val="Pa22"/>
    <w:basedOn w:val="Normal"/>
    <w:next w:val="Normal"/>
    <w:rsid w:val="00F13838"/>
    <w:pPr>
      <w:suppressAutoHyphens/>
      <w:autoSpaceDE w:val="0"/>
      <w:spacing w:line="241" w:lineRule="atLeast"/>
    </w:pPr>
    <w:rPr>
      <w:rFonts w:ascii="Candara" w:eastAsia="Calibri" w:hAnsi="Candara" w:cs="Candara"/>
      <w:lang w:eastAsia="zh-CN"/>
    </w:rPr>
  </w:style>
  <w:style w:type="paragraph" w:customStyle="1" w:styleId="SBC-heading1">
    <w:name w:val="SBC-heading1"/>
    <w:basedOn w:val="Ttulo1"/>
    <w:rsid w:val="002E350A"/>
    <w:pPr>
      <w:widowControl/>
      <w:numPr>
        <w:numId w:val="0"/>
      </w:numPr>
      <w:tabs>
        <w:tab w:val="left" w:pos="720"/>
      </w:tabs>
      <w:autoSpaceDE/>
      <w:autoSpaceDN/>
      <w:adjustRightInd/>
      <w:spacing w:before="240" w:after="0" w:line="240" w:lineRule="auto"/>
    </w:pPr>
    <w:rPr>
      <w:rFonts w:ascii="Times" w:hAnsi="Times"/>
      <w:bCs w:val="0"/>
      <w:kern w:val="28"/>
      <w:sz w:val="26"/>
      <w:szCs w:val="20"/>
      <w:lang w:val="en-US"/>
    </w:rPr>
  </w:style>
  <w:style w:type="character" w:customStyle="1" w:styleId="nfaseforte">
    <w:name w:val="Ênfase forte"/>
    <w:rsid w:val="00D23BF7"/>
    <w:rPr>
      <w:b/>
      <w:bCs/>
    </w:rPr>
  </w:style>
  <w:style w:type="paragraph" w:styleId="Legenda">
    <w:name w:val="caption"/>
    <w:basedOn w:val="Normal"/>
    <w:link w:val="LegendaChar"/>
    <w:autoRedefine/>
    <w:uiPriority w:val="35"/>
    <w:qFormat/>
    <w:locked/>
    <w:rsid w:val="006A314A"/>
    <w:pPr>
      <w:keepNext/>
      <w:suppressLineNumbers/>
      <w:spacing w:after="120"/>
      <w:jc w:val="center"/>
    </w:pPr>
    <w:rPr>
      <w:rFonts w:ascii="Tahoma" w:eastAsiaTheme="minorHAnsi" w:hAnsi="Tahoma" w:cs="Mangal"/>
      <w:bCs/>
      <w:iCs/>
      <w:sz w:val="22"/>
      <w:lang w:eastAsia="en-US"/>
    </w:rPr>
  </w:style>
  <w:style w:type="paragraph" w:customStyle="1" w:styleId="Contedodatabela">
    <w:name w:val="Conteúdo da tabela"/>
    <w:basedOn w:val="Normal"/>
    <w:rsid w:val="00D23BF7"/>
    <w:pPr>
      <w:spacing w:after="200" w:line="276" w:lineRule="auto"/>
    </w:pPr>
    <w:rPr>
      <w:rFonts w:asciiTheme="minorHAnsi" w:eastAsiaTheme="minorHAnsi" w:hAnsiTheme="minorHAnsi" w:cstheme="minorBidi"/>
      <w:color w:val="00000A"/>
      <w:sz w:val="22"/>
      <w:szCs w:val="22"/>
      <w:lang w:eastAsia="en-US"/>
    </w:rPr>
  </w:style>
  <w:style w:type="paragraph" w:customStyle="1" w:styleId="Ttulodetabela">
    <w:name w:val="Título de tabela"/>
    <w:basedOn w:val="Contedodatabela"/>
    <w:rsid w:val="00D23BF7"/>
  </w:style>
  <w:style w:type="character" w:customStyle="1" w:styleId="NotadeRodap">
    <w:name w:val="Nota de Rodapé"/>
    <w:rsid w:val="00D23BF7"/>
    <w:rPr>
      <w:rFonts w:ascii="Times New Roman" w:hAnsi="Times New Roman" w:cs="Times New Roman" w:hint="default"/>
      <w:color w:val="000000" w:themeColor="text1"/>
      <w:sz w:val="22"/>
    </w:rPr>
  </w:style>
  <w:style w:type="paragraph" w:customStyle="1" w:styleId="Textbody">
    <w:name w:val="Text body"/>
    <w:basedOn w:val="Standard"/>
    <w:rsid w:val="005D79DE"/>
    <w:pPr>
      <w:spacing w:after="120" w:line="240" w:lineRule="auto"/>
    </w:pPr>
    <w:rPr>
      <w:rFonts w:ascii="Times New Roman" w:eastAsia="Arial Unicode MS" w:hAnsi="Times New Roman" w:cs="Arial Unicode MS"/>
      <w:sz w:val="24"/>
      <w:szCs w:val="24"/>
      <w:lang w:val="pt-PT" w:eastAsia="zh-CN" w:bidi="hi-IN"/>
    </w:rPr>
  </w:style>
  <w:style w:type="paragraph" w:customStyle="1" w:styleId="Suspensodorecuo">
    <w:name w:val="Suspensão do recuo"/>
    <w:basedOn w:val="Textbody"/>
    <w:rsid w:val="005D79DE"/>
    <w:pPr>
      <w:tabs>
        <w:tab w:val="left" w:pos="0"/>
      </w:tabs>
      <w:spacing w:after="0" w:line="360" w:lineRule="auto"/>
    </w:pPr>
  </w:style>
  <w:style w:type="paragraph" w:customStyle="1" w:styleId="Textbodyindent">
    <w:name w:val="Text body indent"/>
    <w:basedOn w:val="Textbody"/>
    <w:rsid w:val="00386EE5"/>
    <w:pPr>
      <w:suppressAutoHyphens w:val="0"/>
      <w:autoSpaceDN/>
      <w:spacing w:after="0"/>
      <w:ind w:left="2268"/>
      <w:jc w:val="both"/>
      <w:textAlignment w:val="auto"/>
    </w:pPr>
    <w:rPr>
      <w:rFonts w:eastAsia="SimSun" w:cs="Mangal"/>
      <w:kern w:val="2"/>
      <w:sz w:val="21"/>
      <w:lang w:val="pt-BR"/>
    </w:rPr>
  </w:style>
  <w:style w:type="paragraph" w:customStyle="1" w:styleId="Figura">
    <w:name w:val="Figura"/>
    <w:basedOn w:val="Legenda"/>
    <w:rsid w:val="00386EE5"/>
    <w:pPr>
      <w:spacing w:line="360" w:lineRule="auto"/>
      <w:jc w:val="both"/>
    </w:pPr>
    <w:rPr>
      <w:rFonts w:ascii="Times New Roman" w:eastAsia="SimSun" w:hAnsi="Times New Roman"/>
      <w:kern w:val="2"/>
      <w:lang w:eastAsia="zh-CN" w:bidi="hi-IN"/>
    </w:rPr>
  </w:style>
  <w:style w:type="character" w:customStyle="1" w:styleId="texto0">
    <w:name w:val="texto"/>
    <w:basedOn w:val="Fontepargpadro"/>
    <w:rsid w:val="00874FE3"/>
  </w:style>
  <w:style w:type="paragraph" w:customStyle="1" w:styleId="Normal11">
    <w:name w:val="Normal11"/>
    <w:rsid w:val="00BE0631"/>
    <w:pPr>
      <w:spacing w:after="200" w:line="276" w:lineRule="auto"/>
    </w:pPr>
    <w:rPr>
      <w:rFonts w:ascii="Calibri" w:eastAsia="Calibri" w:hAnsi="Calibri" w:cs="Calibri"/>
      <w:sz w:val="22"/>
      <w:szCs w:val="22"/>
    </w:rPr>
  </w:style>
  <w:style w:type="paragraph" w:customStyle="1" w:styleId="An-titulosecaogeral">
    <w:name w:val="An-titulo_secao_geral"/>
    <w:basedOn w:val="Normal"/>
    <w:autoRedefine/>
    <w:rsid w:val="0074016A"/>
    <w:pPr>
      <w:spacing w:after="240"/>
    </w:pPr>
    <w:rPr>
      <w:rFonts w:ascii="Arial" w:hAnsi="Arial"/>
      <w:b/>
    </w:rPr>
  </w:style>
  <w:style w:type="paragraph" w:customStyle="1" w:styleId="Normal2">
    <w:name w:val="Normal2"/>
    <w:rsid w:val="00106BD3"/>
    <w:pPr>
      <w:spacing w:after="200" w:line="276" w:lineRule="auto"/>
    </w:pPr>
    <w:rPr>
      <w:rFonts w:ascii="Calibri" w:eastAsia="Calibri" w:hAnsi="Calibri" w:cs="Calibri"/>
      <w:color w:val="000000"/>
      <w:sz w:val="22"/>
      <w:szCs w:val="22"/>
    </w:rPr>
  </w:style>
  <w:style w:type="paragraph" w:customStyle="1" w:styleId="Normal3">
    <w:name w:val="Normal3"/>
    <w:rsid w:val="00106BD3"/>
    <w:pPr>
      <w:widowControl w:val="0"/>
      <w:spacing w:after="200" w:line="276" w:lineRule="auto"/>
    </w:pPr>
    <w:rPr>
      <w:rFonts w:ascii="Calibri" w:eastAsia="Calibri" w:hAnsi="Calibri" w:cs="Calibri"/>
      <w:color w:val="000000"/>
      <w:sz w:val="22"/>
      <w:szCs w:val="22"/>
    </w:rPr>
  </w:style>
  <w:style w:type="paragraph" w:customStyle="1" w:styleId="CITAO2">
    <w:name w:val="CITAÇÃO"/>
    <w:basedOn w:val="Normal"/>
    <w:link w:val="CITAOChar0"/>
    <w:rsid w:val="006519AB"/>
    <w:pPr>
      <w:ind w:left="2832"/>
      <w:jc w:val="both"/>
    </w:pPr>
    <w:rPr>
      <w:rFonts w:eastAsiaTheme="minorHAnsi"/>
      <w:sz w:val="22"/>
      <w:szCs w:val="22"/>
      <w:lang w:eastAsia="en-US"/>
    </w:rPr>
  </w:style>
  <w:style w:type="character" w:customStyle="1" w:styleId="CITAOChar0">
    <w:name w:val="CITAÇÃO Char"/>
    <w:basedOn w:val="Fontepargpadro"/>
    <w:link w:val="CITAO2"/>
    <w:rsid w:val="006519AB"/>
    <w:rPr>
      <w:rFonts w:eastAsiaTheme="minorHAnsi"/>
      <w:sz w:val="22"/>
      <w:szCs w:val="22"/>
      <w:lang w:eastAsia="en-US"/>
    </w:rPr>
  </w:style>
  <w:style w:type="paragraph" w:customStyle="1" w:styleId="Ttulo61">
    <w:name w:val="Título 61"/>
    <w:basedOn w:val="Normal"/>
    <w:next w:val="Normal"/>
    <w:rsid w:val="00840F7E"/>
    <w:pPr>
      <w:keepNext/>
      <w:keepLines/>
      <w:widowControl w:val="0"/>
      <w:jc w:val="both"/>
      <w:outlineLvl w:val="5"/>
    </w:pPr>
    <w:rPr>
      <w:sz w:val="20"/>
      <w:szCs w:val="20"/>
      <w:lang w:eastAsia="zh-CN" w:bidi="hi-IN"/>
    </w:rPr>
  </w:style>
  <w:style w:type="character" w:customStyle="1" w:styleId="ListLabel1">
    <w:name w:val="ListLabel 1"/>
    <w:rsid w:val="00840F7E"/>
    <w:rPr>
      <w:rFonts w:ascii="Times New Roman" w:eastAsia="Times New Roman" w:hAnsi="Times New Roman" w:cs="Times New Roman"/>
      <w:color w:val="000000"/>
    </w:rPr>
  </w:style>
  <w:style w:type="character" w:customStyle="1" w:styleId="InternetLink0">
    <w:name w:val="Internet Link"/>
    <w:basedOn w:val="Fontepargpadro"/>
    <w:uiPriority w:val="99"/>
    <w:unhideWhenUsed/>
    <w:rsid w:val="00840F7E"/>
    <w:rPr>
      <w:color w:val="0000FF" w:themeColor="hyperlink"/>
      <w:u w:val="single"/>
    </w:rPr>
  </w:style>
  <w:style w:type="character" w:customStyle="1" w:styleId="FootnoteCharacters">
    <w:name w:val="Footnote Characters"/>
    <w:basedOn w:val="Fontepargpadro"/>
    <w:uiPriority w:val="99"/>
    <w:semiHidden/>
    <w:unhideWhenUsed/>
    <w:qFormat/>
    <w:rsid w:val="00840F7E"/>
    <w:rPr>
      <w:vertAlign w:val="superscript"/>
    </w:rPr>
  </w:style>
  <w:style w:type="character" w:customStyle="1" w:styleId="FootnoteAnchor">
    <w:name w:val="Footnote Anchor"/>
    <w:rsid w:val="00840F7E"/>
    <w:rPr>
      <w:vertAlign w:val="superscript"/>
    </w:rPr>
  </w:style>
  <w:style w:type="paragraph" w:customStyle="1" w:styleId="TtuloPrimrio">
    <w:name w:val="Título Primário"/>
    <w:basedOn w:val="Ttulo1"/>
    <w:link w:val="TtuloPrimrioChar"/>
    <w:rsid w:val="00E46625"/>
    <w:pPr>
      <w:keepLines/>
      <w:widowControl/>
      <w:autoSpaceDE/>
      <w:autoSpaceDN/>
      <w:adjustRightInd/>
      <w:spacing w:before="0" w:after="0" w:line="360" w:lineRule="auto"/>
      <w:jc w:val="both"/>
    </w:pPr>
    <w:rPr>
      <w:rFonts w:ascii="Arial" w:eastAsiaTheme="majorEastAsia" w:hAnsi="Arial" w:cstheme="majorBidi"/>
      <w:bCs w:val="0"/>
      <w:sz w:val="28"/>
      <w:szCs w:val="28"/>
      <w:lang w:eastAsia="en-US"/>
    </w:rPr>
  </w:style>
  <w:style w:type="paragraph" w:customStyle="1" w:styleId="TtuloSecundri">
    <w:name w:val="Título Secundári"/>
    <w:basedOn w:val="Normal"/>
    <w:link w:val="TtuloSecundriChar"/>
    <w:rsid w:val="00E46625"/>
    <w:pPr>
      <w:keepNext/>
      <w:keepLines/>
      <w:numPr>
        <w:ilvl w:val="1"/>
        <w:numId w:val="6"/>
      </w:numPr>
      <w:spacing w:line="360" w:lineRule="auto"/>
      <w:ind w:left="0" w:firstLine="0"/>
      <w:jc w:val="both"/>
      <w:outlineLvl w:val="1"/>
    </w:pPr>
    <w:rPr>
      <w:rFonts w:ascii="Arial" w:eastAsiaTheme="majorEastAsia" w:hAnsi="Arial" w:cstheme="majorBidi"/>
      <w:b/>
      <w:sz w:val="28"/>
      <w:szCs w:val="28"/>
      <w:lang w:eastAsia="en-US"/>
    </w:rPr>
  </w:style>
  <w:style w:type="character" w:customStyle="1" w:styleId="TtuloPrimrioChar">
    <w:name w:val="Título Primário Char"/>
    <w:basedOn w:val="Ttulo1Char"/>
    <w:link w:val="TtuloPrimrio"/>
    <w:rsid w:val="00E46625"/>
    <w:rPr>
      <w:rFonts w:ascii="Arial" w:eastAsiaTheme="majorEastAsia" w:hAnsi="Arial" w:cstheme="majorBidi"/>
      <w:b/>
      <w:bCs w:val="0"/>
      <w:sz w:val="28"/>
      <w:szCs w:val="28"/>
      <w:lang w:eastAsia="en-US"/>
    </w:rPr>
  </w:style>
  <w:style w:type="paragraph" w:customStyle="1" w:styleId="TtuloTercirio">
    <w:name w:val="Título Terciário"/>
    <w:basedOn w:val="Ttulo3"/>
    <w:link w:val="TtuloTercirioChar"/>
    <w:rsid w:val="00E46625"/>
    <w:pPr>
      <w:keepNext w:val="0"/>
      <w:spacing w:line="360" w:lineRule="auto"/>
      <w:ind w:left="0" w:firstLine="0"/>
      <w:jc w:val="both"/>
    </w:pPr>
    <w:rPr>
      <w:rFonts w:ascii="Arial" w:hAnsi="Arial"/>
      <w:b/>
      <w:bCs/>
      <w:i/>
      <w:iCs w:val="0"/>
      <w:sz w:val="28"/>
      <w:szCs w:val="28"/>
    </w:rPr>
  </w:style>
  <w:style w:type="character" w:customStyle="1" w:styleId="TtuloSecundriChar">
    <w:name w:val="Título Secundári Char"/>
    <w:basedOn w:val="Fontepargpadro"/>
    <w:link w:val="TtuloSecundri"/>
    <w:rsid w:val="00E46625"/>
    <w:rPr>
      <w:rFonts w:ascii="Arial" w:eastAsiaTheme="majorEastAsia" w:hAnsi="Arial" w:cstheme="majorBidi"/>
      <w:b/>
      <w:sz w:val="28"/>
      <w:szCs w:val="28"/>
      <w:lang w:eastAsia="en-US"/>
    </w:rPr>
  </w:style>
  <w:style w:type="character" w:customStyle="1" w:styleId="TtuloTercirioChar">
    <w:name w:val="Título Terciário Char"/>
    <w:basedOn w:val="Ttulo3Char"/>
    <w:link w:val="TtuloTercirio"/>
    <w:rsid w:val="00E46625"/>
    <w:rPr>
      <w:rFonts w:ascii="Arial" w:hAnsi="Arial"/>
      <w:b/>
      <w:bCs/>
      <w:i/>
      <w:iCs w:val="0"/>
      <w:sz w:val="28"/>
      <w:szCs w:val="28"/>
    </w:rPr>
  </w:style>
  <w:style w:type="paragraph" w:customStyle="1" w:styleId="CorpodetextoXVEnancib">
    <w:name w:val="Corpo de texto XV Enancib"/>
    <w:basedOn w:val="Corpodetexto"/>
    <w:autoRedefine/>
    <w:rsid w:val="00E46625"/>
    <w:pPr>
      <w:spacing w:line="360" w:lineRule="auto"/>
      <w:ind w:firstLine="709"/>
      <w:contextualSpacing/>
    </w:pPr>
    <w:rPr>
      <w:spacing w:val="-2"/>
    </w:rPr>
  </w:style>
  <w:style w:type="character" w:customStyle="1" w:styleId="PalavraestrangeiraABRALICChar">
    <w:name w:val="Palavra estrangeira ABRALIC Char"/>
    <w:basedOn w:val="Fontepargpadro"/>
    <w:uiPriority w:val="99"/>
    <w:rsid w:val="00E46625"/>
    <w:rPr>
      <w:rFonts w:eastAsia="Times New Roman" w:cs="Times New Roman"/>
      <w:i/>
      <w:iCs/>
      <w:lang w:val="x-none" w:eastAsia="zh-CN" w:bidi="hi-IN"/>
    </w:rPr>
  </w:style>
  <w:style w:type="paragraph" w:customStyle="1" w:styleId="citacaoXVEnancib">
    <w:name w:val="citacao XV Enancib"/>
    <w:basedOn w:val="CorpodetextoXVEnancib"/>
    <w:autoRedefine/>
    <w:rsid w:val="00E46625"/>
    <w:pPr>
      <w:spacing w:after="120" w:line="240" w:lineRule="auto"/>
      <w:ind w:left="2268" w:firstLine="0"/>
    </w:pPr>
    <w:rPr>
      <w:sz w:val="22"/>
    </w:rPr>
  </w:style>
  <w:style w:type="paragraph" w:customStyle="1" w:styleId="CorpodetextoEB">
    <w:name w:val="Corpo de texto EB"/>
    <w:basedOn w:val="Corpodetexto"/>
    <w:autoRedefine/>
    <w:rsid w:val="00E46625"/>
    <w:pPr>
      <w:spacing w:line="360" w:lineRule="auto"/>
      <w:ind w:firstLine="709"/>
      <w:contextualSpacing/>
    </w:pPr>
    <w:rPr>
      <w:rFonts w:ascii="Arial" w:hAnsi="Arial" w:cs="Arial"/>
    </w:rPr>
  </w:style>
  <w:style w:type="paragraph" w:customStyle="1" w:styleId="An-tabela">
    <w:name w:val="An-tabela"/>
    <w:basedOn w:val="jd-Corpodotexto"/>
    <w:link w:val="An-tabelaChar"/>
    <w:qFormat/>
    <w:rsid w:val="00073154"/>
  </w:style>
  <w:style w:type="paragraph" w:customStyle="1" w:styleId="Descriodeilustraes">
    <w:name w:val="Descrição de ilustrações"/>
    <w:basedOn w:val="Legenda"/>
    <w:link w:val="DescriodeilustraesChar"/>
    <w:qFormat/>
    <w:rsid w:val="00B016BA"/>
    <w:pPr>
      <w:jc w:val="both"/>
    </w:pPr>
    <w:rPr>
      <w:sz w:val="20"/>
    </w:rPr>
  </w:style>
  <w:style w:type="character" w:customStyle="1" w:styleId="jd-CorpodotextoChar">
    <w:name w:val="jd-Corpo do texto Char"/>
    <w:basedOn w:val="Fontepargpadro"/>
    <w:link w:val="jd-Corpodotexto"/>
    <w:rsid w:val="009F7847"/>
    <w:rPr>
      <w:rFonts w:ascii="Tahoma" w:eastAsia="MS Mincho" w:hAnsi="Tahoma"/>
      <w:color w:val="000000" w:themeColor="text1"/>
      <w:sz w:val="22"/>
      <w:szCs w:val="22"/>
      <w:lang w:eastAsia="en-US"/>
    </w:rPr>
  </w:style>
  <w:style w:type="character" w:customStyle="1" w:styleId="An-tabelaChar">
    <w:name w:val="An-tabela Char"/>
    <w:basedOn w:val="jd-CorpodotextoChar"/>
    <w:link w:val="An-tabela"/>
    <w:rsid w:val="00073154"/>
    <w:rPr>
      <w:rFonts w:ascii="Arial" w:eastAsia="MS Mincho" w:hAnsi="Arial"/>
      <w:color w:val="000000" w:themeColor="text1"/>
      <w:sz w:val="22"/>
      <w:szCs w:val="22"/>
      <w:lang w:eastAsia="en-US"/>
    </w:rPr>
  </w:style>
  <w:style w:type="character" w:customStyle="1" w:styleId="LegendaChar">
    <w:name w:val="Legenda Char"/>
    <w:basedOn w:val="Fontepargpadro"/>
    <w:link w:val="Legenda"/>
    <w:uiPriority w:val="35"/>
    <w:rsid w:val="006A314A"/>
    <w:rPr>
      <w:rFonts w:ascii="Tahoma" w:eastAsiaTheme="minorHAnsi" w:hAnsi="Tahoma" w:cs="Mangal"/>
      <w:bCs/>
      <w:iCs/>
      <w:sz w:val="22"/>
      <w:szCs w:val="24"/>
      <w:lang w:eastAsia="en-US"/>
    </w:rPr>
  </w:style>
  <w:style w:type="character" w:customStyle="1" w:styleId="DescriodeilustraesChar">
    <w:name w:val="Descrição de ilustrações Char"/>
    <w:basedOn w:val="LegendaChar"/>
    <w:link w:val="Descriodeilustraes"/>
    <w:rsid w:val="00B016BA"/>
    <w:rPr>
      <w:rFonts w:ascii="Arial" w:eastAsiaTheme="minorHAnsi" w:hAnsi="Arial" w:cs="Mangal"/>
      <w:bCs/>
      <w:iCs/>
      <w:sz w:val="22"/>
      <w:szCs w:val="24"/>
      <w:lang w:eastAsia="en-US"/>
    </w:rPr>
  </w:style>
  <w:style w:type="character" w:customStyle="1" w:styleId="MenoPendente7">
    <w:name w:val="Menção Pendente7"/>
    <w:basedOn w:val="Fontepargpadro"/>
    <w:uiPriority w:val="99"/>
    <w:semiHidden/>
    <w:unhideWhenUsed/>
    <w:rsid w:val="009E681D"/>
    <w:rPr>
      <w:color w:val="605E5C"/>
      <w:shd w:val="clear" w:color="auto" w:fill="E1DFDD"/>
    </w:rPr>
  </w:style>
  <w:style w:type="paragraph" w:customStyle="1" w:styleId="Estilojd-resumoNegrito">
    <w:name w:val="Estilo jd-resumo + Negrito"/>
    <w:basedOn w:val="jd-resumo"/>
    <w:rsid w:val="00DC0FC5"/>
    <w:rPr>
      <w:b/>
    </w:rPr>
  </w:style>
  <w:style w:type="paragraph" w:customStyle="1" w:styleId="jd-tabelaPrimeiralinha005cm">
    <w:name w:val="jd-tabela + Primeira linha:  005 cm"/>
    <w:basedOn w:val="An-tabela"/>
    <w:rsid w:val="00D54DEA"/>
    <w:pPr>
      <w:ind w:firstLine="29"/>
    </w:pPr>
    <w:rPr>
      <w:rFonts w:eastAsia="Times New Roman"/>
      <w:szCs w:val="20"/>
    </w:rPr>
  </w:style>
  <w:style w:type="character" w:customStyle="1" w:styleId="MenoPendente8">
    <w:name w:val="Menção Pendente8"/>
    <w:basedOn w:val="Fontepargpadro"/>
    <w:uiPriority w:val="99"/>
    <w:semiHidden/>
    <w:unhideWhenUsed/>
    <w:rsid w:val="00AF7ACD"/>
    <w:rPr>
      <w:color w:val="605E5C"/>
      <w:shd w:val="clear" w:color="auto" w:fill="E1DFDD"/>
    </w:rPr>
  </w:style>
  <w:style w:type="paragraph" w:customStyle="1" w:styleId="notaderodap0">
    <w:name w:val="nota de rodapé"/>
    <w:basedOn w:val="Textodenotaderodap"/>
    <w:link w:val="notaderodapChar"/>
    <w:qFormat/>
    <w:rsid w:val="009F7847"/>
    <w:pPr>
      <w:jc w:val="both"/>
    </w:pPr>
    <w:rPr>
      <w:rFonts w:ascii="Arial" w:eastAsiaTheme="minorHAnsi" w:hAnsi="Arial" w:cstheme="minorBidi"/>
      <w:sz w:val="16"/>
    </w:rPr>
  </w:style>
  <w:style w:type="character" w:customStyle="1" w:styleId="notaderodapChar">
    <w:name w:val="nota de rodapé Char"/>
    <w:basedOn w:val="TextodenotaderodapChar"/>
    <w:link w:val="notaderodap0"/>
    <w:rsid w:val="009F7847"/>
    <w:rPr>
      <w:rFonts w:ascii="Arial" w:eastAsiaTheme="minorHAnsi" w:hAnsi="Arial" w:cstheme="minorBidi"/>
      <w:sz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71112">
      <w:bodyDiv w:val="1"/>
      <w:marLeft w:val="0"/>
      <w:marRight w:val="0"/>
      <w:marTop w:val="0"/>
      <w:marBottom w:val="0"/>
      <w:divBdr>
        <w:top w:val="none" w:sz="0" w:space="0" w:color="auto"/>
        <w:left w:val="none" w:sz="0" w:space="0" w:color="auto"/>
        <w:bottom w:val="none" w:sz="0" w:space="0" w:color="auto"/>
        <w:right w:val="none" w:sz="0" w:space="0" w:color="auto"/>
      </w:divBdr>
    </w:div>
    <w:div w:id="162283468">
      <w:bodyDiv w:val="1"/>
      <w:marLeft w:val="0"/>
      <w:marRight w:val="0"/>
      <w:marTop w:val="0"/>
      <w:marBottom w:val="0"/>
      <w:divBdr>
        <w:top w:val="none" w:sz="0" w:space="0" w:color="auto"/>
        <w:left w:val="none" w:sz="0" w:space="0" w:color="auto"/>
        <w:bottom w:val="none" w:sz="0" w:space="0" w:color="auto"/>
        <w:right w:val="none" w:sz="0" w:space="0" w:color="auto"/>
      </w:divBdr>
    </w:div>
    <w:div w:id="369689738">
      <w:bodyDiv w:val="1"/>
      <w:marLeft w:val="0"/>
      <w:marRight w:val="0"/>
      <w:marTop w:val="0"/>
      <w:marBottom w:val="0"/>
      <w:divBdr>
        <w:top w:val="none" w:sz="0" w:space="0" w:color="auto"/>
        <w:left w:val="none" w:sz="0" w:space="0" w:color="auto"/>
        <w:bottom w:val="none" w:sz="0" w:space="0" w:color="auto"/>
        <w:right w:val="none" w:sz="0" w:space="0" w:color="auto"/>
      </w:divBdr>
    </w:div>
    <w:div w:id="375589630">
      <w:bodyDiv w:val="1"/>
      <w:marLeft w:val="0"/>
      <w:marRight w:val="0"/>
      <w:marTop w:val="0"/>
      <w:marBottom w:val="0"/>
      <w:divBdr>
        <w:top w:val="none" w:sz="0" w:space="0" w:color="auto"/>
        <w:left w:val="none" w:sz="0" w:space="0" w:color="auto"/>
        <w:bottom w:val="none" w:sz="0" w:space="0" w:color="auto"/>
        <w:right w:val="none" w:sz="0" w:space="0" w:color="auto"/>
      </w:divBdr>
    </w:div>
    <w:div w:id="469979014">
      <w:bodyDiv w:val="1"/>
      <w:marLeft w:val="0"/>
      <w:marRight w:val="0"/>
      <w:marTop w:val="0"/>
      <w:marBottom w:val="0"/>
      <w:divBdr>
        <w:top w:val="none" w:sz="0" w:space="0" w:color="auto"/>
        <w:left w:val="none" w:sz="0" w:space="0" w:color="auto"/>
        <w:bottom w:val="none" w:sz="0" w:space="0" w:color="auto"/>
        <w:right w:val="none" w:sz="0" w:space="0" w:color="auto"/>
      </w:divBdr>
      <w:divsChild>
        <w:div w:id="419572226">
          <w:marLeft w:val="0"/>
          <w:marRight w:val="0"/>
          <w:marTop w:val="0"/>
          <w:marBottom w:val="0"/>
          <w:divBdr>
            <w:top w:val="none" w:sz="0" w:space="0" w:color="auto"/>
            <w:left w:val="none" w:sz="0" w:space="0" w:color="auto"/>
            <w:bottom w:val="none" w:sz="0" w:space="0" w:color="auto"/>
            <w:right w:val="none" w:sz="0" w:space="0" w:color="auto"/>
          </w:divBdr>
        </w:div>
      </w:divsChild>
    </w:div>
    <w:div w:id="622808928">
      <w:bodyDiv w:val="1"/>
      <w:marLeft w:val="0"/>
      <w:marRight w:val="0"/>
      <w:marTop w:val="0"/>
      <w:marBottom w:val="0"/>
      <w:divBdr>
        <w:top w:val="none" w:sz="0" w:space="0" w:color="auto"/>
        <w:left w:val="none" w:sz="0" w:space="0" w:color="auto"/>
        <w:bottom w:val="none" w:sz="0" w:space="0" w:color="auto"/>
        <w:right w:val="none" w:sz="0" w:space="0" w:color="auto"/>
      </w:divBdr>
    </w:div>
    <w:div w:id="752776835">
      <w:bodyDiv w:val="1"/>
      <w:marLeft w:val="0"/>
      <w:marRight w:val="0"/>
      <w:marTop w:val="0"/>
      <w:marBottom w:val="0"/>
      <w:divBdr>
        <w:top w:val="none" w:sz="0" w:space="0" w:color="auto"/>
        <w:left w:val="none" w:sz="0" w:space="0" w:color="auto"/>
        <w:bottom w:val="none" w:sz="0" w:space="0" w:color="auto"/>
        <w:right w:val="none" w:sz="0" w:space="0" w:color="auto"/>
      </w:divBdr>
    </w:div>
    <w:div w:id="892815903">
      <w:bodyDiv w:val="1"/>
      <w:marLeft w:val="0"/>
      <w:marRight w:val="0"/>
      <w:marTop w:val="0"/>
      <w:marBottom w:val="0"/>
      <w:divBdr>
        <w:top w:val="none" w:sz="0" w:space="0" w:color="auto"/>
        <w:left w:val="none" w:sz="0" w:space="0" w:color="auto"/>
        <w:bottom w:val="none" w:sz="0" w:space="0" w:color="auto"/>
        <w:right w:val="none" w:sz="0" w:space="0" w:color="auto"/>
      </w:divBdr>
    </w:div>
    <w:div w:id="1031029980">
      <w:bodyDiv w:val="1"/>
      <w:marLeft w:val="0"/>
      <w:marRight w:val="0"/>
      <w:marTop w:val="0"/>
      <w:marBottom w:val="0"/>
      <w:divBdr>
        <w:top w:val="none" w:sz="0" w:space="0" w:color="auto"/>
        <w:left w:val="none" w:sz="0" w:space="0" w:color="auto"/>
        <w:bottom w:val="none" w:sz="0" w:space="0" w:color="auto"/>
        <w:right w:val="none" w:sz="0" w:space="0" w:color="auto"/>
      </w:divBdr>
    </w:div>
    <w:div w:id="1136291639">
      <w:bodyDiv w:val="1"/>
      <w:marLeft w:val="0"/>
      <w:marRight w:val="0"/>
      <w:marTop w:val="0"/>
      <w:marBottom w:val="0"/>
      <w:divBdr>
        <w:top w:val="none" w:sz="0" w:space="0" w:color="auto"/>
        <w:left w:val="none" w:sz="0" w:space="0" w:color="auto"/>
        <w:bottom w:val="none" w:sz="0" w:space="0" w:color="auto"/>
        <w:right w:val="none" w:sz="0" w:space="0" w:color="auto"/>
      </w:divBdr>
    </w:div>
    <w:div w:id="1141266101">
      <w:bodyDiv w:val="1"/>
      <w:marLeft w:val="0"/>
      <w:marRight w:val="0"/>
      <w:marTop w:val="0"/>
      <w:marBottom w:val="0"/>
      <w:divBdr>
        <w:top w:val="none" w:sz="0" w:space="0" w:color="auto"/>
        <w:left w:val="none" w:sz="0" w:space="0" w:color="auto"/>
        <w:bottom w:val="none" w:sz="0" w:space="0" w:color="auto"/>
        <w:right w:val="none" w:sz="0" w:space="0" w:color="auto"/>
      </w:divBdr>
    </w:div>
    <w:div w:id="1193495126">
      <w:bodyDiv w:val="1"/>
      <w:marLeft w:val="0"/>
      <w:marRight w:val="0"/>
      <w:marTop w:val="0"/>
      <w:marBottom w:val="0"/>
      <w:divBdr>
        <w:top w:val="none" w:sz="0" w:space="0" w:color="auto"/>
        <w:left w:val="none" w:sz="0" w:space="0" w:color="auto"/>
        <w:bottom w:val="none" w:sz="0" w:space="0" w:color="auto"/>
        <w:right w:val="none" w:sz="0" w:space="0" w:color="auto"/>
      </w:divBdr>
    </w:div>
    <w:div w:id="1562251329">
      <w:bodyDiv w:val="1"/>
      <w:marLeft w:val="0"/>
      <w:marRight w:val="0"/>
      <w:marTop w:val="0"/>
      <w:marBottom w:val="0"/>
      <w:divBdr>
        <w:top w:val="none" w:sz="0" w:space="0" w:color="auto"/>
        <w:left w:val="none" w:sz="0" w:space="0" w:color="auto"/>
        <w:bottom w:val="none" w:sz="0" w:space="0" w:color="auto"/>
        <w:right w:val="none" w:sz="0" w:space="0" w:color="auto"/>
      </w:divBdr>
    </w:div>
    <w:div w:id="1666013498">
      <w:bodyDiv w:val="1"/>
      <w:marLeft w:val="0"/>
      <w:marRight w:val="0"/>
      <w:marTop w:val="0"/>
      <w:marBottom w:val="0"/>
      <w:divBdr>
        <w:top w:val="none" w:sz="0" w:space="0" w:color="auto"/>
        <w:left w:val="none" w:sz="0" w:space="0" w:color="auto"/>
        <w:bottom w:val="none" w:sz="0" w:space="0" w:color="auto"/>
        <w:right w:val="none" w:sz="0" w:space="0" w:color="auto"/>
      </w:divBdr>
    </w:div>
    <w:div w:id="1675572612">
      <w:bodyDiv w:val="1"/>
      <w:marLeft w:val="0"/>
      <w:marRight w:val="0"/>
      <w:marTop w:val="0"/>
      <w:marBottom w:val="0"/>
      <w:divBdr>
        <w:top w:val="none" w:sz="0" w:space="0" w:color="auto"/>
        <w:left w:val="none" w:sz="0" w:space="0" w:color="auto"/>
        <w:bottom w:val="none" w:sz="0" w:space="0" w:color="auto"/>
        <w:right w:val="none" w:sz="0" w:space="0" w:color="auto"/>
      </w:divBdr>
      <w:divsChild>
        <w:div w:id="1433206816">
          <w:marLeft w:val="0"/>
          <w:marRight w:val="0"/>
          <w:marTop w:val="0"/>
          <w:marBottom w:val="0"/>
          <w:divBdr>
            <w:top w:val="single" w:sz="6" w:space="13" w:color="EBEBEB"/>
            <w:left w:val="none" w:sz="0" w:space="0" w:color="auto"/>
            <w:bottom w:val="none" w:sz="0" w:space="0" w:color="auto"/>
            <w:right w:val="none" w:sz="0" w:space="0" w:color="auto"/>
          </w:divBdr>
          <w:divsChild>
            <w:div w:id="637800518">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 w:id="1698266887">
      <w:bodyDiv w:val="1"/>
      <w:marLeft w:val="0"/>
      <w:marRight w:val="0"/>
      <w:marTop w:val="0"/>
      <w:marBottom w:val="0"/>
      <w:divBdr>
        <w:top w:val="none" w:sz="0" w:space="0" w:color="auto"/>
        <w:left w:val="none" w:sz="0" w:space="0" w:color="auto"/>
        <w:bottom w:val="none" w:sz="0" w:space="0" w:color="auto"/>
        <w:right w:val="none" w:sz="0" w:space="0" w:color="auto"/>
      </w:divBdr>
    </w:div>
    <w:div w:id="1961916629">
      <w:bodyDiv w:val="1"/>
      <w:marLeft w:val="0"/>
      <w:marRight w:val="0"/>
      <w:marTop w:val="0"/>
      <w:marBottom w:val="0"/>
      <w:divBdr>
        <w:top w:val="none" w:sz="0" w:space="0" w:color="auto"/>
        <w:left w:val="none" w:sz="0" w:space="0" w:color="auto"/>
        <w:bottom w:val="none" w:sz="0" w:space="0" w:color="auto"/>
        <w:right w:val="none" w:sz="0" w:space="0" w:color="auto"/>
      </w:divBdr>
    </w:div>
    <w:div w:id="1973094907">
      <w:bodyDiv w:val="1"/>
      <w:marLeft w:val="0"/>
      <w:marRight w:val="0"/>
      <w:marTop w:val="0"/>
      <w:marBottom w:val="0"/>
      <w:divBdr>
        <w:top w:val="none" w:sz="0" w:space="0" w:color="auto"/>
        <w:left w:val="none" w:sz="0" w:space="0" w:color="auto"/>
        <w:bottom w:val="none" w:sz="0" w:space="0" w:color="auto"/>
        <w:right w:val="none" w:sz="0" w:space="0" w:color="auto"/>
      </w:divBdr>
    </w:div>
    <w:div w:id="2011718634">
      <w:bodyDiv w:val="1"/>
      <w:marLeft w:val="0"/>
      <w:marRight w:val="0"/>
      <w:marTop w:val="0"/>
      <w:marBottom w:val="0"/>
      <w:divBdr>
        <w:top w:val="none" w:sz="0" w:space="0" w:color="auto"/>
        <w:left w:val="none" w:sz="0" w:space="0" w:color="auto"/>
        <w:bottom w:val="none" w:sz="0" w:space="0" w:color="auto"/>
        <w:right w:val="none" w:sz="0" w:space="0" w:color="auto"/>
      </w:divBdr>
      <w:divsChild>
        <w:div w:id="175775242">
          <w:marLeft w:val="2268"/>
          <w:marRight w:val="0"/>
          <w:marTop w:val="0"/>
          <w:marBottom w:val="0"/>
          <w:divBdr>
            <w:top w:val="none" w:sz="0" w:space="0" w:color="auto"/>
            <w:left w:val="none" w:sz="0" w:space="0" w:color="auto"/>
            <w:bottom w:val="none" w:sz="0" w:space="0" w:color="auto"/>
            <w:right w:val="none" w:sz="0" w:space="0" w:color="auto"/>
          </w:divBdr>
        </w:div>
        <w:div w:id="100105425">
          <w:marLeft w:val="2268"/>
          <w:marRight w:val="0"/>
          <w:marTop w:val="0"/>
          <w:marBottom w:val="0"/>
          <w:divBdr>
            <w:top w:val="none" w:sz="0" w:space="0" w:color="auto"/>
            <w:left w:val="none" w:sz="0" w:space="0" w:color="auto"/>
            <w:bottom w:val="none" w:sz="0" w:space="0" w:color="auto"/>
            <w:right w:val="none" w:sz="0" w:space="0" w:color="auto"/>
          </w:divBdr>
        </w:div>
        <w:div w:id="30620388">
          <w:marLeft w:val="1134"/>
          <w:marRight w:val="0"/>
          <w:marTop w:val="0"/>
          <w:marBottom w:val="0"/>
          <w:divBdr>
            <w:top w:val="none" w:sz="0" w:space="0" w:color="auto"/>
            <w:left w:val="none" w:sz="0" w:space="0" w:color="auto"/>
            <w:bottom w:val="none" w:sz="0" w:space="0" w:color="auto"/>
            <w:right w:val="none" w:sz="0" w:space="0" w:color="auto"/>
          </w:divBdr>
        </w:div>
        <w:div w:id="1542353813">
          <w:marLeft w:val="2268"/>
          <w:marRight w:val="0"/>
          <w:marTop w:val="0"/>
          <w:marBottom w:val="0"/>
          <w:divBdr>
            <w:top w:val="none" w:sz="0" w:space="0" w:color="auto"/>
            <w:left w:val="none" w:sz="0" w:space="0" w:color="auto"/>
            <w:bottom w:val="none" w:sz="0" w:space="0" w:color="auto"/>
            <w:right w:val="none" w:sz="0" w:space="0" w:color="auto"/>
          </w:divBdr>
        </w:div>
        <w:div w:id="955721852">
          <w:marLeft w:val="2268"/>
          <w:marRight w:val="0"/>
          <w:marTop w:val="0"/>
          <w:marBottom w:val="0"/>
          <w:divBdr>
            <w:top w:val="none" w:sz="0" w:space="0" w:color="auto"/>
            <w:left w:val="none" w:sz="0" w:space="0" w:color="auto"/>
            <w:bottom w:val="none" w:sz="0" w:space="0" w:color="auto"/>
            <w:right w:val="none" w:sz="0" w:space="0" w:color="auto"/>
          </w:divBdr>
        </w:div>
        <w:div w:id="1097092239">
          <w:marLeft w:val="2268"/>
          <w:marRight w:val="0"/>
          <w:marTop w:val="0"/>
          <w:marBottom w:val="0"/>
          <w:divBdr>
            <w:top w:val="none" w:sz="0" w:space="0" w:color="auto"/>
            <w:left w:val="none" w:sz="0" w:space="0" w:color="auto"/>
            <w:bottom w:val="none" w:sz="0" w:space="0" w:color="auto"/>
            <w:right w:val="none" w:sz="0" w:space="0" w:color="auto"/>
          </w:divBdr>
        </w:div>
        <w:div w:id="625351256">
          <w:marLeft w:val="2268"/>
          <w:marRight w:val="0"/>
          <w:marTop w:val="0"/>
          <w:marBottom w:val="0"/>
          <w:divBdr>
            <w:top w:val="none" w:sz="0" w:space="0" w:color="auto"/>
            <w:left w:val="none" w:sz="0" w:space="0" w:color="auto"/>
            <w:bottom w:val="none" w:sz="0" w:space="0" w:color="auto"/>
            <w:right w:val="none" w:sz="0" w:space="0" w:color="auto"/>
          </w:divBdr>
        </w:div>
        <w:div w:id="643704307">
          <w:marLeft w:val="2268"/>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chart" Target="charts/chart4.xml"/><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5.png"/><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footer2.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luciana.requiao\Documents\1%20PRODU&#199;&#195;O%20BIBLIOGR&#193;FICA\3%20-%20EVENTOS\II%20ENCONTRO%20MUSICOLOGIA%20UFPE\M&#218;SICOS%20CMRJ_NATURALIDAD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uciana.requiao\Documents\1%20PRODU&#199;&#195;O%20BIBLIOGR&#193;FICA\3%20-%20EVENTOS\II%20ENCONTRO%20MUSICOLOGIA%20UFPE\M&#218;SICOS%20CMRJ_NATURALIDAD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luciana.requiao\Documents\1%20PRODU&#199;&#195;O%20BIBLIOGR&#193;FICA\3%20-%20EVENTOS\II%20ENCONTRO%20MUSICOLOGIA%20UFPE\M&#218;SICOS%20CMRJ_NATURALIDADE.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luciana.requiao\Documents\1%20PRODU&#199;&#195;O%20BIBLIOGR&#193;FICA\3%20-%20EVENTOS\II%20ENCONTRO%20MUSICOLOGIA%20UFPE\M&#218;SICOS%20CMRJ_NATURALIDAD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luciana.requiao\Documents\1%20PRODU&#199;&#195;O%20BIBLIOGR&#193;FICA\3%20-%20EVENTOS\II%20ENCONTRO%20MUSICOLOGIA%20UFPE\M&#218;SICOS%20CMRJ_NATURALIDAD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C94F-4DE7-B3FC-EC26DB311355}"/>
              </c:ext>
            </c:extLst>
          </c:dPt>
          <c:dPt>
            <c:idx val="1"/>
            <c:bubble3D val="0"/>
            <c:spPr>
              <a:solidFill>
                <a:schemeClr val="accent2"/>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C94F-4DE7-B3FC-EC26DB311355}"/>
              </c:ext>
            </c:extLst>
          </c:dPt>
          <c:dPt>
            <c:idx val="2"/>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C94F-4DE7-B3FC-EC26DB311355}"/>
              </c:ext>
            </c:extLst>
          </c:dPt>
          <c:dPt>
            <c:idx val="3"/>
            <c:bubble3D val="0"/>
            <c:spPr>
              <a:solidFill>
                <a:schemeClr val="accent4"/>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C94F-4DE7-B3FC-EC26DB311355}"/>
              </c:ext>
            </c:extLst>
          </c:dPt>
          <c:dPt>
            <c:idx val="4"/>
            <c:bubble3D val="0"/>
            <c:spPr>
              <a:solidFill>
                <a:schemeClr val="accent5"/>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C94F-4DE7-B3FC-EC26DB311355}"/>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pt-BR"/>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pt-BR"/>
                </a:p>
              </c:txPr>
              <c:dLblPos val="outEnd"/>
              <c:showLegendKey val="0"/>
              <c:showVal val="0"/>
              <c:showCatName val="1"/>
              <c:showSerName val="0"/>
              <c:showPercent val="1"/>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pt-BR"/>
                </a:p>
              </c:txPr>
              <c:dLblPos val="outEnd"/>
              <c:showLegendKey val="0"/>
              <c:showVal val="0"/>
              <c:showCatName val="1"/>
              <c:showSerName val="0"/>
              <c:showPercent val="1"/>
              <c:showBubbleSize val="0"/>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pt-BR"/>
                </a:p>
              </c:txPr>
              <c:dLblPos val="outEnd"/>
              <c:showLegendKey val="0"/>
              <c:showVal val="0"/>
              <c:showCatName val="1"/>
              <c:showSerName val="0"/>
              <c:showPercent val="1"/>
              <c:showBubbleSize val="0"/>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pt-BR"/>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Plan3!$K$9:$K$13</c:f>
              <c:strCache>
                <c:ptCount val="5"/>
                <c:pt idx="0">
                  <c:v>NORTE</c:v>
                </c:pt>
                <c:pt idx="1">
                  <c:v>NORDESTE</c:v>
                </c:pt>
                <c:pt idx="2">
                  <c:v>CENTRO-OESTE</c:v>
                </c:pt>
                <c:pt idx="3">
                  <c:v>SUDESTE</c:v>
                </c:pt>
                <c:pt idx="4">
                  <c:v>SUL</c:v>
                </c:pt>
              </c:strCache>
            </c:strRef>
          </c:cat>
          <c:val>
            <c:numRef>
              <c:f>Plan3!$L$9:$L$13</c:f>
              <c:numCache>
                <c:formatCode>General</c:formatCode>
                <c:ptCount val="5"/>
                <c:pt idx="0">
                  <c:v>4</c:v>
                </c:pt>
                <c:pt idx="1">
                  <c:v>28</c:v>
                </c:pt>
                <c:pt idx="2">
                  <c:v>1</c:v>
                </c:pt>
                <c:pt idx="3">
                  <c:v>180</c:v>
                </c:pt>
                <c:pt idx="4">
                  <c:v>12</c:v>
                </c:pt>
              </c:numCache>
            </c:numRef>
          </c:val>
          <c:extLst xmlns:c16r2="http://schemas.microsoft.com/office/drawing/2015/06/chart">
            <c:ext xmlns:c16="http://schemas.microsoft.com/office/drawing/2014/chart" uri="{C3380CC4-5D6E-409C-BE32-E72D297353CC}">
              <c16:uniqueId val="{0000000A-C94F-4DE7-B3FC-EC26DB311355}"/>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2"/>
            </a:solidFill>
            <a:ln>
              <a:noFill/>
            </a:ln>
            <a:effectLst/>
          </c:spPr>
          <c:invertIfNegative val="0"/>
          <c:cat>
            <c:strRef>
              <c:f>Plan3!$K$20:$K$27</c:f>
              <c:strCache>
                <c:ptCount val="8"/>
                <c:pt idx="0">
                  <c:v>PE</c:v>
                </c:pt>
                <c:pt idx="1">
                  <c:v>BA</c:v>
                </c:pt>
                <c:pt idx="2">
                  <c:v>AL</c:v>
                </c:pt>
                <c:pt idx="3">
                  <c:v>CE</c:v>
                </c:pt>
                <c:pt idx="4">
                  <c:v>PB</c:v>
                </c:pt>
                <c:pt idx="5">
                  <c:v>RN</c:v>
                </c:pt>
                <c:pt idx="6">
                  <c:v>SE</c:v>
                </c:pt>
                <c:pt idx="7">
                  <c:v>MA</c:v>
                </c:pt>
              </c:strCache>
            </c:strRef>
          </c:cat>
          <c:val>
            <c:numRef>
              <c:f>Plan3!$L$20:$L$27</c:f>
              <c:numCache>
                <c:formatCode>General</c:formatCode>
                <c:ptCount val="8"/>
                <c:pt idx="0">
                  <c:v>10</c:v>
                </c:pt>
                <c:pt idx="1">
                  <c:v>6</c:v>
                </c:pt>
                <c:pt idx="2">
                  <c:v>2</c:v>
                </c:pt>
                <c:pt idx="3">
                  <c:v>1</c:v>
                </c:pt>
                <c:pt idx="4">
                  <c:v>3</c:v>
                </c:pt>
                <c:pt idx="5">
                  <c:v>1</c:v>
                </c:pt>
                <c:pt idx="6">
                  <c:v>4</c:v>
                </c:pt>
                <c:pt idx="7">
                  <c:v>1</c:v>
                </c:pt>
              </c:numCache>
            </c:numRef>
          </c:val>
          <c:extLst xmlns:c16r2="http://schemas.microsoft.com/office/drawing/2015/06/chart">
            <c:ext xmlns:c16="http://schemas.microsoft.com/office/drawing/2014/chart" uri="{C3380CC4-5D6E-409C-BE32-E72D297353CC}">
              <c16:uniqueId val="{00000000-3570-40C2-8C09-A709C5703DD8}"/>
            </c:ext>
          </c:extLst>
        </c:ser>
        <c:dLbls>
          <c:showLegendKey val="0"/>
          <c:showVal val="0"/>
          <c:showCatName val="0"/>
          <c:showSerName val="0"/>
          <c:showPercent val="0"/>
          <c:showBubbleSize val="0"/>
        </c:dLbls>
        <c:gapWidth val="219"/>
        <c:overlap val="-27"/>
        <c:axId val="367083520"/>
        <c:axId val="367085056"/>
      </c:barChart>
      <c:catAx>
        <c:axId val="367083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67085056"/>
        <c:crosses val="autoZero"/>
        <c:auto val="1"/>
        <c:lblAlgn val="ctr"/>
        <c:lblOffset val="100"/>
        <c:noMultiLvlLbl val="0"/>
      </c:catAx>
      <c:valAx>
        <c:axId val="367085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67083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2"/>
            </a:solidFill>
            <a:ln>
              <a:noFill/>
            </a:ln>
            <a:effectLst/>
          </c:spPr>
          <c:invertIfNegative val="0"/>
          <c:cat>
            <c:strRef>
              <c:f>Planilha1!$I$23:$I$30</c:f>
              <c:strCache>
                <c:ptCount val="8"/>
                <c:pt idx="0">
                  <c:v>ALAGOAS</c:v>
                </c:pt>
                <c:pt idx="1">
                  <c:v>BAHIA</c:v>
                </c:pt>
                <c:pt idx="2">
                  <c:v>CEARÁ</c:v>
                </c:pt>
                <c:pt idx="3">
                  <c:v>MARANHÃO</c:v>
                </c:pt>
                <c:pt idx="4">
                  <c:v>PARAÍBA</c:v>
                </c:pt>
                <c:pt idx="5">
                  <c:v>PERNAMBUCO</c:v>
                </c:pt>
                <c:pt idx="6">
                  <c:v>RIO GRANDE DO NORTE</c:v>
                </c:pt>
                <c:pt idx="7">
                  <c:v>SERGIPE</c:v>
                </c:pt>
              </c:strCache>
            </c:strRef>
          </c:cat>
          <c:val>
            <c:numRef>
              <c:f>Planilha1!$J$23:$J$30</c:f>
              <c:numCache>
                <c:formatCode>General</c:formatCode>
                <c:ptCount val="8"/>
                <c:pt idx="0">
                  <c:v>13</c:v>
                </c:pt>
                <c:pt idx="1">
                  <c:v>31</c:v>
                </c:pt>
                <c:pt idx="2">
                  <c:v>8</c:v>
                </c:pt>
                <c:pt idx="3">
                  <c:v>10</c:v>
                </c:pt>
                <c:pt idx="4">
                  <c:v>9</c:v>
                </c:pt>
                <c:pt idx="5">
                  <c:v>33</c:v>
                </c:pt>
                <c:pt idx="6">
                  <c:v>2</c:v>
                </c:pt>
                <c:pt idx="7">
                  <c:v>14</c:v>
                </c:pt>
              </c:numCache>
            </c:numRef>
          </c:val>
          <c:extLst xmlns:c16r2="http://schemas.microsoft.com/office/drawing/2015/06/chart">
            <c:ext xmlns:c16="http://schemas.microsoft.com/office/drawing/2014/chart" uri="{C3380CC4-5D6E-409C-BE32-E72D297353CC}">
              <c16:uniqueId val="{00000000-A9E0-43FE-83FC-9D37FE54DE81}"/>
            </c:ext>
          </c:extLst>
        </c:ser>
        <c:dLbls>
          <c:showLegendKey val="0"/>
          <c:showVal val="0"/>
          <c:showCatName val="0"/>
          <c:showSerName val="0"/>
          <c:showPercent val="0"/>
          <c:showBubbleSize val="0"/>
        </c:dLbls>
        <c:gapWidth val="182"/>
        <c:axId val="367109248"/>
        <c:axId val="367110784"/>
      </c:barChart>
      <c:catAx>
        <c:axId val="3671092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67110784"/>
        <c:crosses val="autoZero"/>
        <c:auto val="1"/>
        <c:lblAlgn val="ctr"/>
        <c:lblOffset val="100"/>
        <c:noMultiLvlLbl val="0"/>
      </c:catAx>
      <c:valAx>
        <c:axId val="3671107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67109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spcAft>
          <a:spcPts val="1200"/>
        </a:spcAft>
        <a:defRPr/>
      </a:pPr>
      <a:endParaRPr lang="pt-B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2"/>
            </a:solidFill>
            <a:ln>
              <a:noFill/>
            </a:ln>
            <a:effectLst/>
          </c:spPr>
          <c:invertIfNegative val="0"/>
          <c:cat>
            <c:strRef>
              <c:f>Planilha1!$I$35:$I$53</c:f>
              <c:strCache>
                <c:ptCount val="19"/>
                <c:pt idx="0">
                  <c:v>BANDONEON</c:v>
                </c:pt>
                <c:pt idx="1">
                  <c:v>BANJO</c:v>
                </c:pt>
                <c:pt idx="2">
                  <c:v>BATERIA</c:v>
                </c:pt>
                <c:pt idx="3">
                  <c:v>CANTO</c:v>
                </c:pt>
                <c:pt idx="4">
                  <c:v>CLARINETE</c:v>
                </c:pt>
                <c:pt idx="5">
                  <c:v>CONTRABAIXO</c:v>
                </c:pt>
                <c:pt idx="6">
                  <c:v>CORNETA</c:v>
                </c:pt>
                <c:pt idx="7">
                  <c:v>FLAUTA</c:v>
                </c:pt>
                <c:pt idx="8">
                  <c:v>PIANO</c:v>
                </c:pt>
                <c:pt idx="9">
                  <c:v>PISTOM</c:v>
                </c:pt>
                <c:pt idx="10">
                  <c:v>SAXOFONE</c:v>
                </c:pt>
                <c:pt idx="11">
                  <c:v>TÍMPANO</c:v>
                </c:pt>
                <c:pt idx="12">
                  <c:v>TROMBONE</c:v>
                </c:pt>
                <c:pt idx="13">
                  <c:v>TROMPA</c:v>
                </c:pt>
                <c:pt idx="14">
                  <c:v>TUBA</c:v>
                </c:pt>
                <c:pt idx="15">
                  <c:v>VIOLA</c:v>
                </c:pt>
                <c:pt idx="16">
                  <c:v>VIOLÃO</c:v>
                </c:pt>
                <c:pt idx="17">
                  <c:v>VIOLINO</c:v>
                </c:pt>
                <c:pt idx="18">
                  <c:v>NÃO INFORMADO</c:v>
                </c:pt>
              </c:strCache>
            </c:strRef>
          </c:cat>
          <c:val>
            <c:numRef>
              <c:f>Planilha1!$J$35:$J$53</c:f>
              <c:numCache>
                <c:formatCode>General</c:formatCode>
                <c:ptCount val="19"/>
                <c:pt idx="0">
                  <c:v>1</c:v>
                </c:pt>
                <c:pt idx="1">
                  <c:v>3</c:v>
                </c:pt>
                <c:pt idx="2">
                  <c:v>14</c:v>
                </c:pt>
                <c:pt idx="3">
                  <c:v>1</c:v>
                </c:pt>
                <c:pt idx="4">
                  <c:v>4</c:v>
                </c:pt>
                <c:pt idx="5">
                  <c:v>1</c:v>
                </c:pt>
                <c:pt idx="6">
                  <c:v>1</c:v>
                </c:pt>
                <c:pt idx="7">
                  <c:v>2</c:v>
                </c:pt>
                <c:pt idx="8">
                  <c:v>22</c:v>
                </c:pt>
                <c:pt idx="9">
                  <c:v>13</c:v>
                </c:pt>
                <c:pt idx="10">
                  <c:v>22</c:v>
                </c:pt>
                <c:pt idx="11">
                  <c:v>1</c:v>
                </c:pt>
                <c:pt idx="12">
                  <c:v>8</c:v>
                </c:pt>
                <c:pt idx="13">
                  <c:v>2</c:v>
                </c:pt>
                <c:pt idx="14">
                  <c:v>6</c:v>
                </c:pt>
                <c:pt idx="15">
                  <c:v>1</c:v>
                </c:pt>
                <c:pt idx="16">
                  <c:v>3</c:v>
                </c:pt>
                <c:pt idx="17">
                  <c:v>14</c:v>
                </c:pt>
                <c:pt idx="18">
                  <c:v>1</c:v>
                </c:pt>
              </c:numCache>
            </c:numRef>
          </c:val>
          <c:extLst xmlns:c16r2="http://schemas.microsoft.com/office/drawing/2015/06/chart">
            <c:ext xmlns:c16="http://schemas.microsoft.com/office/drawing/2014/chart" uri="{C3380CC4-5D6E-409C-BE32-E72D297353CC}">
              <c16:uniqueId val="{00000000-8FD1-4C82-B16F-91BAE0C9BE25}"/>
            </c:ext>
          </c:extLst>
        </c:ser>
        <c:dLbls>
          <c:showLegendKey val="0"/>
          <c:showVal val="0"/>
          <c:showCatName val="0"/>
          <c:showSerName val="0"/>
          <c:showPercent val="0"/>
          <c:showBubbleSize val="0"/>
        </c:dLbls>
        <c:gapWidth val="182"/>
        <c:axId val="369862912"/>
        <c:axId val="369864704"/>
      </c:barChart>
      <c:catAx>
        <c:axId val="3698629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69864704"/>
        <c:crosses val="autoZero"/>
        <c:auto val="1"/>
        <c:lblAlgn val="ctr"/>
        <c:lblOffset val="100"/>
        <c:noMultiLvlLbl val="0"/>
      </c:catAx>
      <c:valAx>
        <c:axId val="3698647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69862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2"/>
            </a:solidFill>
            <a:ln>
              <a:noFill/>
            </a:ln>
            <a:effectLst/>
          </c:spPr>
          <c:invertIfNegative val="0"/>
          <c:cat>
            <c:numRef>
              <c:f>Planilha1!$I$6:$I$20</c:f>
              <c:numCache>
                <c:formatCode>General</c:formatCode>
                <c:ptCount val="15"/>
                <c:pt idx="0">
                  <c:v>1919</c:v>
                </c:pt>
                <c:pt idx="1">
                  <c:v>1922</c:v>
                </c:pt>
                <c:pt idx="2">
                  <c:v>1923</c:v>
                </c:pt>
                <c:pt idx="3">
                  <c:v>1924</c:v>
                </c:pt>
                <c:pt idx="4">
                  <c:v>1931</c:v>
                </c:pt>
                <c:pt idx="5">
                  <c:v>1932</c:v>
                </c:pt>
                <c:pt idx="6">
                  <c:v>1933</c:v>
                </c:pt>
                <c:pt idx="7">
                  <c:v>1934</c:v>
                </c:pt>
                <c:pt idx="8">
                  <c:v>1935</c:v>
                </c:pt>
                <c:pt idx="9">
                  <c:v>1936</c:v>
                </c:pt>
                <c:pt idx="10">
                  <c:v>1937</c:v>
                </c:pt>
                <c:pt idx="11">
                  <c:v>1938</c:v>
                </c:pt>
                <c:pt idx="12">
                  <c:v>1939</c:v>
                </c:pt>
                <c:pt idx="13">
                  <c:v>1940</c:v>
                </c:pt>
                <c:pt idx="14">
                  <c:v>1941</c:v>
                </c:pt>
              </c:numCache>
            </c:numRef>
          </c:cat>
          <c:val>
            <c:numRef>
              <c:f>Planilha1!$J$6:$J$20</c:f>
              <c:numCache>
                <c:formatCode>General</c:formatCode>
                <c:ptCount val="15"/>
                <c:pt idx="0">
                  <c:v>1</c:v>
                </c:pt>
                <c:pt idx="1">
                  <c:v>1</c:v>
                </c:pt>
                <c:pt idx="2">
                  <c:v>2</c:v>
                </c:pt>
                <c:pt idx="3">
                  <c:v>2</c:v>
                </c:pt>
                <c:pt idx="4">
                  <c:v>13</c:v>
                </c:pt>
                <c:pt idx="5">
                  <c:v>1</c:v>
                </c:pt>
                <c:pt idx="6">
                  <c:v>25</c:v>
                </c:pt>
                <c:pt idx="7">
                  <c:v>16</c:v>
                </c:pt>
                <c:pt idx="8">
                  <c:v>11</c:v>
                </c:pt>
                <c:pt idx="9">
                  <c:v>9</c:v>
                </c:pt>
                <c:pt idx="10">
                  <c:v>7</c:v>
                </c:pt>
                <c:pt idx="11">
                  <c:v>5</c:v>
                </c:pt>
                <c:pt idx="12">
                  <c:v>6</c:v>
                </c:pt>
                <c:pt idx="13">
                  <c:v>16</c:v>
                </c:pt>
                <c:pt idx="14">
                  <c:v>5</c:v>
                </c:pt>
              </c:numCache>
            </c:numRef>
          </c:val>
          <c:extLst xmlns:c16r2="http://schemas.microsoft.com/office/drawing/2015/06/chart">
            <c:ext xmlns:c16="http://schemas.microsoft.com/office/drawing/2014/chart" uri="{C3380CC4-5D6E-409C-BE32-E72D297353CC}">
              <c16:uniqueId val="{00000000-3626-42D8-A4E0-F11D93618919}"/>
            </c:ext>
          </c:extLst>
        </c:ser>
        <c:dLbls>
          <c:showLegendKey val="0"/>
          <c:showVal val="0"/>
          <c:showCatName val="0"/>
          <c:showSerName val="0"/>
          <c:showPercent val="0"/>
          <c:showBubbleSize val="0"/>
        </c:dLbls>
        <c:gapWidth val="219"/>
        <c:overlap val="-27"/>
        <c:axId val="369872256"/>
        <c:axId val="370017408"/>
      </c:barChart>
      <c:catAx>
        <c:axId val="369872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70017408"/>
        <c:crosses val="autoZero"/>
        <c:auto val="1"/>
        <c:lblAlgn val="ctr"/>
        <c:lblOffset val="100"/>
        <c:noMultiLvlLbl val="0"/>
      </c:catAx>
      <c:valAx>
        <c:axId val="37001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698722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b:Source>
    <b:Tag>SON87</b:Tag>
    <b:SourceType>BookSection</b:SourceType>
    <b:Guid>{6BAD80ED-C8CE-4181-BC3D-F10F17FFF08C}</b:Guid>
    <b:Author>
      <b:Author>
        <b:NameList>
          <b:Person>
            <b:Last>SONTAG</b:Last>
            <b:First>Susan</b:First>
          </b:Person>
        </b:NameList>
      </b:Author>
      <b:BookAuthor>
        <b:NameList>
          <b:Person>
            <b:Last>SONTAG</b:Last>
            <b:First>Susan</b:First>
          </b:Person>
        </b:NameList>
      </b:BookAuthor>
      <b:Translator>
        <b:NameList>
          <b:Person>
            <b:Last>Capovilla</b:Last>
            <b:First>Ana</b:First>
            <b:Middle>Maria</b:Middle>
          </b:Person>
        </b:NameList>
      </b:Translator>
    </b:Author>
    <b:Title>O artista como sofredor exemplar</b:Title>
    <b:BookTitle>Contra a interpretação</b:BookTitle>
    <b:Year>1987</b:Year>
    <b:Pages>53-63</b:Pages>
    <b:City>Porto Alegre</b:City>
    <b:Publisher>L&amp;PM</b:Publisher>
    <b:RefOrder>9</b:RefOrder>
  </b:Source>
</b:Sources>
</file>

<file path=customXml/itemProps1.xml><?xml version="1.0" encoding="utf-8"?>
<ds:datastoreItem xmlns:ds="http://schemas.openxmlformats.org/officeDocument/2006/customXml" ds:itemID="{093B0E07-CCEF-4E6E-8703-B6CC4A8737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19</Pages>
  <Words>6724</Words>
  <Characters>36312</Characters>
  <Application>Microsoft Office Word</Application>
  <DocSecurity>0</DocSecurity>
  <Lines>302</Lines>
  <Paragraphs>85</Paragraphs>
  <ScaleCrop>false</ScaleCrop>
  <HeadingPairs>
    <vt:vector size="2" baseType="variant">
      <vt:variant>
        <vt:lpstr>Título</vt:lpstr>
      </vt:variant>
      <vt:variant>
        <vt:i4>1</vt:i4>
      </vt:variant>
    </vt:vector>
  </HeadingPairs>
  <TitlesOfParts>
    <vt:vector size="1" baseType="lpstr">
      <vt:lpstr>Anuario de Literatura</vt:lpstr>
    </vt:vector>
  </TitlesOfParts>
  <Company/>
  <LinksUpToDate>false</LinksUpToDate>
  <CharactersWithSpaces>42951</CharactersWithSpaces>
  <SharedDoc>false</SharedDoc>
  <HyperlinkBase>https://periodicos.ufsc.br/index.php/literatura/index</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Anuario de Literatura</dc:title>
  <dc:subject>Anuario de Literatura vol 29 2024</dc:subject>
  <dc:creator>Luciana Pires de Sa Requiao</dc:creator>
  <cp:keywords>Anuario de Literatura</cp:keywords>
  <cp:lastModifiedBy>Luciana Câmara</cp:lastModifiedBy>
  <cp:revision>6</cp:revision>
  <cp:lastPrinted>2025-10-03T21:41:00Z</cp:lastPrinted>
  <dcterms:created xsi:type="dcterms:W3CDTF">2025-10-03T22:15:00Z</dcterms:created>
  <dcterms:modified xsi:type="dcterms:W3CDTF">2025-11-04T21:03:00Z</dcterms:modified>
  <cp:category>Periódico</cp:category>
</cp:coreProperties>
</file>